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63EF" w:rsidRDefault="00A463EF" w:rsidP="00A463EF">
      <w:pPr>
        <w:widowControl/>
        <w:tabs>
          <w:tab w:val="center" w:pos="5102"/>
          <w:tab w:val="left" w:pos="8655"/>
        </w:tabs>
        <w:autoSpaceDE/>
        <w:rPr>
          <w:b/>
          <w:bCs/>
          <w:sz w:val="24"/>
          <w:szCs w:val="24"/>
          <w:lang w:eastAsia="ru-RU"/>
        </w:rPr>
      </w:pPr>
      <w:r>
        <w:rPr>
          <w:b/>
          <w:bCs/>
          <w:sz w:val="24"/>
          <w:szCs w:val="24"/>
          <w:lang w:eastAsia="ru-RU"/>
        </w:rPr>
        <w:tab/>
      </w:r>
    </w:p>
    <w:p w:rsidR="00A463EF" w:rsidRDefault="00A463EF" w:rsidP="00A463EF">
      <w:pPr>
        <w:widowControl/>
        <w:autoSpaceDE/>
        <w:jc w:val="center"/>
        <w:rPr>
          <w:b/>
          <w:bCs/>
          <w:sz w:val="24"/>
          <w:szCs w:val="24"/>
          <w:lang w:eastAsia="ru-RU"/>
        </w:rPr>
      </w:pPr>
    </w:p>
    <w:p w:rsidR="00A463EF" w:rsidRDefault="00A463EF" w:rsidP="00A463EF">
      <w:pPr>
        <w:widowControl/>
        <w:jc w:val="center"/>
        <w:rPr>
          <w:b/>
          <w:bCs/>
          <w:sz w:val="24"/>
          <w:szCs w:val="24"/>
          <w:lang w:eastAsia="ru-RU"/>
        </w:rPr>
      </w:pPr>
      <w:r>
        <w:rPr>
          <w:b/>
          <w:bCs/>
          <w:sz w:val="24"/>
          <w:szCs w:val="24"/>
          <w:lang w:eastAsia="ru-RU"/>
        </w:rPr>
        <w:t xml:space="preserve">АДМИНИСТРАЦИЯ </w:t>
      </w:r>
    </w:p>
    <w:p w:rsidR="00A463EF" w:rsidRDefault="00A463EF" w:rsidP="00A463EF">
      <w:pPr>
        <w:widowControl/>
        <w:jc w:val="center"/>
        <w:rPr>
          <w:b/>
          <w:bCs/>
          <w:sz w:val="24"/>
          <w:szCs w:val="24"/>
          <w:lang w:eastAsia="ru-RU"/>
        </w:rPr>
      </w:pPr>
      <w:r>
        <w:rPr>
          <w:b/>
          <w:bCs/>
          <w:sz w:val="24"/>
          <w:szCs w:val="24"/>
          <w:lang w:eastAsia="ru-RU"/>
        </w:rPr>
        <w:t>НОВОТРОИЦКОГО СЕЛЬСОВЕТА</w:t>
      </w:r>
    </w:p>
    <w:p w:rsidR="00A463EF" w:rsidRDefault="00A463EF" w:rsidP="00A463EF">
      <w:pPr>
        <w:widowControl/>
        <w:jc w:val="center"/>
        <w:rPr>
          <w:b/>
          <w:bCs/>
          <w:sz w:val="24"/>
          <w:szCs w:val="24"/>
          <w:lang w:eastAsia="ru-RU"/>
        </w:rPr>
      </w:pPr>
      <w:r>
        <w:rPr>
          <w:b/>
          <w:bCs/>
          <w:sz w:val="24"/>
          <w:szCs w:val="24"/>
          <w:lang w:eastAsia="ru-RU"/>
        </w:rPr>
        <w:t xml:space="preserve">КОЛЫВАНСКОГО РАЙОНА </w:t>
      </w:r>
    </w:p>
    <w:p w:rsidR="00A463EF" w:rsidRDefault="00A463EF" w:rsidP="00A463EF">
      <w:pPr>
        <w:widowControl/>
        <w:jc w:val="center"/>
        <w:rPr>
          <w:b/>
          <w:bCs/>
          <w:sz w:val="24"/>
          <w:szCs w:val="24"/>
          <w:lang w:eastAsia="ru-RU"/>
        </w:rPr>
      </w:pPr>
      <w:r>
        <w:rPr>
          <w:b/>
          <w:bCs/>
          <w:sz w:val="24"/>
          <w:szCs w:val="24"/>
          <w:lang w:eastAsia="ru-RU"/>
        </w:rPr>
        <w:t>НОВОСИБИРСКОЙ ОБЛАСТИ</w:t>
      </w:r>
    </w:p>
    <w:p w:rsidR="00A463EF" w:rsidRDefault="00A463EF" w:rsidP="00A463EF">
      <w:pPr>
        <w:widowControl/>
        <w:spacing w:before="100" w:beforeAutospacing="1"/>
        <w:jc w:val="center"/>
        <w:rPr>
          <w:b/>
          <w:bCs/>
          <w:sz w:val="24"/>
          <w:szCs w:val="24"/>
          <w:lang w:eastAsia="ru-RU"/>
        </w:rPr>
      </w:pPr>
      <w:r>
        <w:rPr>
          <w:b/>
          <w:bCs/>
          <w:sz w:val="24"/>
          <w:szCs w:val="24"/>
          <w:lang w:eastAsia="ru-RU"/>
        </w:rPr>
        <w:t>ПОСТАНОВЛЕНИЕ</w:t>
      </w:r>
    </w:p>
    <w:p w:rsidR="00A463EF" w:rsidRDefault="00A463EF" w:rsidP="00A463EF">
      <w:pPr>
        <w:widowControl/>
        <w:autoSpaceDE/>
        <w:jc w:val="center"/>
        <w:rPr>
          <w:bCs/>
          <w:color w:val="000000"/>
          <w:sz w:val="24"/>
          <w:szCs w:val="24"/>
          <w:lang w:eastAsia="ru-RU"/>
        </w:rPr>
      </w:pPr>
    </w:p>
    <w:p w:rsidR="00A463EF" w:rsidRDefault="00A463EF" w:rsidP="00A463EF">
      <w:pPr>
        <w:widowControl/>
        <w:spacing w:before="100" w:beforeAutospacing="1"/>
        <w:rPr>
          <w:color w:val="FF0000"/>
          <w:sz w:val="24"/>
          <w:szCs w:val="24"/>
          <w:lang w:eastAsia="ru-RU"/>
        </w:rPr>
      </w:pPr>
      <w:r>
        <w:rPr>
          <w:sz w:val="24"/>
          <w:szCs w:val="24"/>
          <w:lang w:eastAsia="ru-RU"/>
        </w:rPr>
        <w:t xml:space="preserve">         от 15.03.2022                                                                                                              №44</w:t>
      </w:r>
    </w:p>
    <w:p w:rsidR="00A463EF" w:rsidRDefault="00A463EF" w:rsidP="00A463EF">
      <w:pPr>
        <w:widowControl/>
        <w:autoSpaceDE/>
        <w:jc w:val="center"/>
        <w:rPr>
          <w:b/>
          <w:bCs/>
          <w:sz w:val="24"/>
          <w:szCs w:val="24"/>
          <w:lang w:eastAsia="ru-RU"/>
        </w:rPr>
      </w:pPr>
    </w:p>
    <w:p w:rsidR="00A463EF" w:rsidRDefault="00A463EF" w:rsidP="00A463EF">
      <w:pPr>
        <w:widowControl/>
        <w:autoSpaceDE/>
        <w:jc w:val="center"/>
        <w:rPr>
          <w:b/>
          <w:bCs/>
          <w:sz w:val="24"/>
          <w:szCs w:val="24"/>
          <w:lang w:eastAsia="ru-RU"/>
        </w:rPr>
      </w:pPr>
      <w:r>
        <w:rPr>
          <w:b/>
          <w:bCs/>
          <w:sz w:val="24"/>
          <w:szCs w:val="24"/>
          <w:lang w:eastAsia="ru-RU"/>
        </w:rPr>
        <w:t>Об утверждении Административного регламента предоставления муниципальной услуги «Перераспределение земель и (или) земельных участков, находящихся в муниципальной</w:t>
      </w:r>
    </w:p>
    <w:p w:rsidR="00A463EF" w:rsidRDefault="00A463EF" w:rsidP="00A463EF">
      <w:pPr>
        <w:widowControl/>
        <w:autoSpaceDE/>
        <w:jc w:val="center"/>
        <w:rPr>
          <w:b/>
          <w:bCs/>
          <w:sz w:val="24"/>
          <w:szCs w:val="24"/>
          <w:lang w:eastAsia="ru-RU"/>
        </w:rPr>
      </w:pPr>
      <w:r>
        <w:rPr>
          <w:b/>
          <w:bCs/>
          <w:sz w:val="24"/>
          <w:szCs w:val="24"/>
          <w:lang w:eastAsia="ru-RU"/>
        </w:rPr>
        <w:t xml:space="preserve">собственности, и земельных участков, находящихся в частной собственности» </w:t>
      </w:r>
    </w:p>
    <w:p w:rsidR="00A463EF" w:rsidRDefault="00A463EF" w:rsidP="00A463EF">
      <w:pPr>
        <w:widowControl/>
        <w:autoSpaceDE/>
        <w:jc w:val="center"/>
        <w:rPr>
          <w:b/>
          <w:bCs/>
          <w:sz w:val="24"/>
          <w:szCs w:val="24"/>
          <w:lang w:eastAsia="ru-RU"/>
        </w:rPr>
      </w:pPr>
    </w:p>
    <w:p w:rsidR="00A463EF" w:rsidRDefault="00A463EF" w:rsidP="00A463EF">
      <w:pPr>
        <w:widowControl/>
        <w:autoSpaceDE/>
        <w:ind w:firstLine="567"/>
        <w:jc w:val="both"/>
        <w:rPr>
          <w:rFonts w:eastAsia="Calibri"/>
          <w:sz w:val="24"/>
          <w:szCs w:val="24"/>
        </w:rPr>
      </w:pPr>
      <w:r>
        <w:rPr>
          <w:rFonts w:eastAsia="Calibri"/>
          <w:sz w:val="24"/>
          <w:szCs w:val="24"/>
        </w:rPr>
        <w:t xml:space="preserve">В соответствии с Земельным кодексом Российской Федерации, Федеральным законом от 27.07.2010 № 210-ФЗ «Об организации предоставления государственных и муниципальных услуг», руководствуясь Федеральным законом от 06.10.2003 № 131-ФЗ «Об общих принципах организации местного самоуправления в Российской Федерации», </w:t>
      </w:r>
    </w:p>
    <w:p w:rsidR="00A463EF" w:rsidRDefault="00A463EF" w:rsidP="00A463EF">
      <w:pPr>
        <w:widowControl/>
        <w:autoSpaceDE/>
        <w:rPr>
          <w:rFonts w:eastAsia="Calibri"/>
          <w:b/>
          <w:sz w:val="24"/>
          <w:szCs w:val="24"/>
        </w:rPr>
      </w:pPr>
      <w:r>
        <w:rPr>
          <w:rFonts w:eastAsia="Calibri"/>
          <w:b/>
          <w:sz w:val="24"/>
          <w:szCs w:val="24"/>
        </w:rPr>
        <w:t>ПОСТАНОВЛЯЕТ:</w:t>
      </w:r>
    </w:p>
    <w:p w:rsidR="00A463EF" w:rsidRDefault="00A463EF" w:rsidP="00A463EF">
      <w:pPr>
        <w:autoSpaceDE/>
        <w:ind w:firstLine="567"/>
        <w:jc w:val="both"/>
        <w:rPr>
          <w:rFonts w:eastAsia="Calibri"/>
          <w:sz w:val="24"/>
          <w:szCs w:val="24"/>
        </w:rPr>
      </w:pPr>
      <w:r>
        <w:rPr>
          <w:rFonts w:eastAsia="Calibri"/>
          <w:sz w:val="24"/>
          <w:szCs w:val="24"/>
        </w:rPr>
        <w:t>1.Утвердить Административный регламент предоставления муниципальной услуги «Перераспределение земель и (или) земельных участков, находящихся в муниципальной собственности, и земельных участков, находящихся в частной собственности», согласно приложения.</w:t>
      </w:r>
    </w:p>
    <w:p w:rsidR="00A463EF" w:rsidRDefault="00A463EF" w:rsidP="00A463EF">
      <w:pPr>
        <w:suppressAutoHyphens/>
        <w:ind w:firstLine="567"/>
        <w:jc w:val="both"/>
        <w:rPr>
          <w:rFonts w:eastAsia="Arial"/>
          <w:color w:val="000000"/>
          <w:kern w:val="3"/>
          <w:sz w:val="24"/>
          <w:szCs w:val="24"/>
        </w:rPr>
      </w:pPr>
      <w:r>
        <w:rPr>
          <w:rFonts w:eastAsia="Calibri"/>
          <w:sz w:val="24"/>
          <w:szCs w:val="24"/>
        </w:rPr>
        <w:t xml:space="preserve">2. Настоящее постановление опубликовать в </w:t>
      </w:r>
      <w:r>
        <w:rPr>
          <w:rFonts w:eastAsia="Arial"/>
          <w:color w:val="000000"/>
          <w:kern w:val="3"/>
          <w:sz w:val="24"/>
          <w:szCs w:val="24"/>
        </w:rPr>
        <w:t xml:space="preserve">печатном издании «Бюллетень органов местного самоуправления Новотроицкого сельсовета» и разместить на официальном сайте администрации </w:t>
      </w:r>
      <w:r>
        <w:rPr>
          <w:color w:val="000000"/>
          <w:sz w:val="24"/>
          <w:szCs w:val="24"/>
        </w:rPr>
        <w:t>Новотроицкого</w:t>
      </w:r>
      <w:r>
        <w:rPr>
          <w:rFonts w:eastAsia="Arial"/>
          <w:color w:val="000000"/>
          <w:kern w:val="3"/>
          <w:sz w:val="24"/>
          <w:szCs w:val="24"/>
        </w:rPr>
        <w:t xml:space="preserve"> сельсовета Колыванского района Новосибирской области.</w:t>
      </w:r>
    </w:p>
    <w:p w:rsidR="00A463EF" w:rsidRDefault="00A463EF" w:rsidP="00A463EF">
      <w:pPr>
        <w:suppressAutoHyphens/>
        <w:ind w:firstLine="567"/>
        <w:jc w:val="both"/>
        <w:rPr>
          <w:rFonts w:eastAsia="Arial"/>
          <w:color w:val="000000"/>
          <w:kern w:val="3"/>
          <w:sz w:val="24"/>
          <w:szCs w:val="24"/>
        </w:rPr>
      </w:pPr>
    </w:p>
    <w:p w:rsidR="00A463EF" w:rsidRDefault="00A463EF" w:rsidP="00A463EF">
      <w:pPr>
        <w:suppressAutoHyphens/>
        <w:ind w:firstLine="567"/>
        <w:jc w:val="both"/>
        <w:rPr>
          <w:rFonts w:eastAsia="Arial"/>
          <w:color w:val="000000"/>
          <w:kern w:val="3"/>
          <w:sz w:val="24"/>
          <w:szCs w:val="24"/>
        </w:rPr>
      </w:pPr>
    </w:p>
    <w:p w:rsidR="00A463EF" w:rsidRDefault="00A463EF" w:rsidP="00A463EF">
      <w:pPr>
        <w:suppressAutoHyphens/>
        <w:ind w:firstLine="567"/>
        <w:jc w:val="both"/>
        <w:rPr>
          <w:rFonts w:eastAsia="Arial"/>
          <w:color w:val="000000"/>
          <w:kern w:val="3"/>
          <w:sz w:val="24"/>
          <w:szCs w:val="24"/>
        </w:rPr>
      </w:pPr>
    </w:p>
    <w:p w:rsidR="00A463EF" w:rsidRDefault="00A463EF" w:rsidP="00A463EF">
      <w:pPr>
        <w:suppressAutoHyphens/>
        <w:ind w:firstLine="567"/>
        <w:jc w:val="both"/>
        <w:rPr>
          <w:rFonts w:eastAsia="Arial"/>
          <w:color w:val="000000"/>
          <w:kern w:val="3"/>
          <w:sz w:val="24"/>
          <w:szCs w:val="24"/>
        </w:rPr>
      </w:pPr>
    </w:p>
    <w:p w:rsidR="00A463EF" w:rsidRDefault="00A463EF" w:rsidP="00A463EF">
      <w:pPr>
        <w:suppressAutoHyphens/>
        <w:ind w:firstLine="567"/>
        <w:jc w:val="both"/>
        <w:rPr>
          <w:rFonts w:eastAsia="Arial"/>
          <w:color w:val="000000"/>
          <w:kern w:val="3"/>
          <w:sz w:val="24"/>
          <w:szCs w:val="24"/>
        </w:rPr>
      </w:pPr>
    </w:p>
    <w:p w:rsidR="00A463EF" w:rsidRDefault="00A463EF" w:rsidP="00A463EF">
      <w:pPr>
        <w:widowControl/>
        <w:autoSpaceDE/>
        <w:jc w:val="both"/>
        <w:rPr>
          <w:rFonts w:eastAsia="Calibri"/>
          <w:sz w:val="24"/>
          <w:szCs w:val="24"/>
        </w:rPr>
      </w:pPr>
      <w:r>
        <w:rPr>
          <w:rFonts w:eastAsia="Calibri"/>
          <w:sz w:val="24"/>
          <w:szCs w:val="24"/>
        </w:rPr>
        <w:t>Глава</w:t>
      </w:r>
      <w:r>
        <w:rPr>
          <w:rFonts w:eastAsia="Arial"/>
          <w:color w:val="000000"/>
          <w:kern w:val="3"/>
          <w:sz w:val="24"/>
          <w:szCs w:val="24"/>
        </w:rPr>
        <w:t xml:space="preserve"> Новотроицкого</w:t>
      </w:r>
      <w:r>
        <w:rPr>
          <w:rFonts w:eastAsia="Calibri"/>
          <w:sz w:val="24"/>
          <w:szCs w:val="24"/>
        </w:rPr>
        <w:t xml:space="preserve"> сельсовета</w:t>
      </w:r>
    </w:p>
    <w:p w:rsidR="00A463EF" w:rsidRDefault="00A463EF" w:rsidP="00A463EF">
      <w:pPr>
        <w:widowControl/>
        <w:autoSpaceDE/>
        <w:jc w:val="both"/>
        <w:rPr>
          <w:rFonts w:eastAsia="Calibri"/>
          <w:sz w:val="24"/>
          <w:szCs w:val="24"/>
        </w:rPr>
      </w:pPr>
      <w:r>
        <w:rPr>
          <w:rFonts w:eastAsia="Calibri"/>
          <w:sz w:val="24"/>
          <w:szCs w:val="24"/>
        </w:rPr>
        <w:t xml:space="preserve">Колыванского района </w:t>
      </w:r>
    </w:p>
    <w:p w:rsidR="00A463EF" w:rsidRDefault="00A463EF" w:rsidP="00A463EF">
      <w:pPr>
        <w:widowControl/>
        <w:autoSpaceDE/>
        <w:jc w:val="both"/>
        <w:rPr>
          <w:rFonts w:eastAsia="Calibri"/>
          <w:sz w:val="24"/>
          <w:szCs w:val="24"/>
        </w:rPr>
      </w:pPr>
      <w:r>
        <w:rPr>
          <w:rFonts w:eastAsia="Calibri"/>
          <w:sz w:val="24"/>
          <w:szCs w:val="24"/>
        </w:rPr>
        <w:t>Новосибирской области                                                                                 Г.Н. Кулипанова</w:t>
      </w:r>
    </w:p>
    <w:p w:rsidR="00A463EF" w:rsidRDefault="00A463EF" w:rsidP="00A463EF">
      <w:pPr>
        <w:widowControl/>
        <w:autoSpaceDE/>
        <w:ind w:firstLine="567"/>
        <w:jc w:val="both"/>
        <w:rPr>
          <w:rFonts w:eastAsia="Calibri"/>
          <w:sz w:val="24"/>
          <w:szCs w:val="24"/>
        </w:rPr>
      </w:pPr>
    </w:p>
    <w:p w:rsidR="00A463EF" w:rsidRDefault="00A463EF" w:rsidP="00A463EF">
      <w:pPr>
        <w:widowControl/>
        <w:autoSpaceDE/>
        <w:ind w:firstLine="567"/>
        <w:jc w:val="both"/>
        <w:rPr>
          <w:rFonts w:eastAsia="Calibri"/>
          <w:sz w:val="24"/>
          <w:szCs w:val="24"/>
        </w:rPr>
      </w:pPr>
    </w:p>
    <w:p w:rsidR="00A463EF" w:rsidRDefault="00A463EF" w:rsidP="00A463EF">
      <w:pPr>
        <w:widowControl/>
        <w:autoSpaceDE/>
        <w:ind w:firstLine="567"/>
        <w:jc w:val="both"/>
        <w:rPr>
          <w:rFonts w:eastAsia="Calibri"/>
          <w:sz w:val="24"/>
          <w:szCs w:val="24"/>
        </w:rPr>
      </w:pPr>
    </w:p>
    <w:p w:rsidR="00A463EF" w:rsidRDefault="00A463EF" w:rsidP="00A463EF">
      <w:pPr>
        <w:widowControl/>
        <w:autoSpaceDE/>
        <w:ind w:firstLine="567"/>
        <w:jc w:val="both"/>
        <w:rPr>
          <w:rFonts w:eastAsia="Calibri"/>
          <w:sz w:val="24"/>
          <w:szCs w:val="24"/>
        </w:rPr>
      </w:pPr>
    </w:p>
    <w:p w:rsidR="00A463EF" w:rsidRDefault="00A463EF" w:rsidP="00A463EF">
      <w:pPr>
        <w:widowControl/>
        <w:autoSpaceDE/>
        <w:ind w:firstLine="567"/>
        <w:jc w:val="both"/>
        <w:rPr>
          <w:rFonts w:eastAsia="Calibri"/>
          <w:sz w:val="24"/>
          <w:szCs w:val="24"/>
        </w:rPr>
      </w:pPr>
    </w:p>
    <w:p w:rsidR="00A463EF" w:rsidRDefault="00A463EF" w:rsidP="00A463EF">
      <w:pPr>
        <w:widowControl/>
        <w:autoSpaceDE/>
        <w:ind w:firstLine="567"/>
        <w:jc w:val="both"/>
        <w:rPr>
          <w:rFonts w:eastAsia="Calibri"/>
          <w:sz w:val="24"/>
          <w:szCs w:val="24"/>
        </w:rPr>
      </w:pPr>
    </w:p>
    <w:p w:rsidR="00A463EF" w:rsidRDefault="00A463EF" w:rsidP="00A463EF">
      <w:pPr>
        <w:widowControl/>
        <w:autoSpaceDE/>
        <w:ind w:firstLine="567"/>
        <w:jc w:val="both"/>
        <w:rPr>
          <w:rFonts w:eastAsia="Calibri"/>
          <w:sz w:val="24"/>
          <w:szCs w:val="24"/>
        </w:rPr>
      </w:pPr>
    </w:p>
    <w:p w:rsidR="00A463EF" w:rsidRDefault="00A463EF" w:rsidP="00A463EF">
      <w:pPr>
        <w:widowControl/>
        <w:autoSpaceDE/>
        <w:ind w:firstLine="567"/>
        <w:jc w:val="both"/>
        <w:rPr>
          <w:rFonts w:eastAsia="Calibri"/>
          <w:sz w:val="24"/>
          <w:szCs w:val="24"/>
        </w:rPr>
      </w:pPr>
    </w:p>
    <w:p w:rsidR="00A463EF" w:rsidRDefault="00A463EF" w:rsidP="00A463EF">
      <w:pPr>
        <w:widowControl/>
        <w:autoSpaceDE/>
        <w:ind w:firstLine="567"/>
        <w:jc w:val="both"/>
        <w:rPr>
          <w:rFonts w:eastAsia="Calibri"/>
          <w:sz w:val="24"/>
          <w:szCs w:val="24"/>
        </w:rPr>
      </w:pPr>
    </w:p>
    <w:p w:rsidR="00A463EF" w:rsidRDefault="00A463EF" w:rsidP="00A463EF">
      <w:pPr>
        <w:widowControl/>
        <w:autoSpaceDE/>
        <w:ind w:firstLine="567"/>
        <w:jc w:val="both"/>
        <w:rPr>
          <w:rFonts w:eastAsia="Calibri"/>
          <w:sz w:val="24"/>
          <w:szCs w:val="24"/>
        </w:rPr>
      </w:pPr>
    </w:p>
    <w:p w:rsidR="00A463EF" w:rsidRDefault="00A463EF" w:rsidP="00A463EF">
      <w:pPr>
        <w:widowControl/>
        <w:autoSpaceDE/>
        <w:ind w:firstLine="567"/>
        <w:jc w:val="both"/>
        <w:rPr>
          <w:rFonts w:eastAsia="Calibri"/>
          <w:sz w:val="24"/>
          <w:szCs w:val="24"/>
        </w:rPr>
      </w:pPr>
    </w:p>
    <w:p w:rsidR="00A463EF" w:rsidRDefault="00A463EF" w:rsidP="00A463EF">
      <w:pPr>
        <w:widowControl/>
        <w:autoSpaceDE/>
        <w:ind w:firstLine="567"/>
        <w:jc w:val="both"/>
        <w:rPr>
          <w:rFonts w:eastAsia="Calibri"/>
          <w:sz w:val="24"/>
          <w:szCs w:val="24"/>
        </w:rPr>
      </w:pPr>
    </w:p>
    <w:p w:rsidR="00A463EF" w:rsidRDefault="00A463EF" w:rsidP="00A463EF">
      <w:pPr>
        <w:widowControl/>
        <w:autoSpaceDE/>
        <w:jc w:val="both"/>
        <w:rPr>
          <w:rFonts w:eastAsia="Calibri"/>
          <w:sz w:val="24"/>
          <w:szCs w:val="24"/>
        </w:rPr>
      </w:pPr>
    </w:p>
    <w:p w:rsidR="00A463EF" w:rsidRDefault="00A463EF" w:rsidP="00A463EF">
      <w:pPr>
        <w:widowControl/>
        <w:autoSpaceDE/>
        <w:ind w:firstLine="567"/>
        <w:jc w:val="both"/>
        <w:rPr>
          <w:rFonts w:eastAsia="Calibri"/>
          <w:sz w:val="24"/>
          <w:szCs w:val="24"/>
        </w:rPr>
      </w:pPr>
    </w:p>
    <w:p w:rsidR="00A463EF" w:rsidRDefault="00A463EF" w:rsidP="00A463EF">
      <w:pPr>
        <w:widowControl/>
        <w:autoSpaceDE/>
        <w:jc w:val="both"/>
        <w:rPr>
          <w:rFonts w:eastAsia="Calibri"/>
          <w:sz w:val="24"/>
          <w:szCs w:val="24"/>
        </w:rPr>
      </w:pPr>
    </w:p>
    <w:p w:rsidR="00A463EF" w:rsidRDefault="00A463EF" w:rsidP="00A463EF">
      <w:pPr>
        <w:widowControl/>
        <w:autoSpaceDE/>
        <w:ind w:firstLine="567"/>
        <w:jc w:val="both"/>
        <w:rPr>
          <w:rFonts w:eastAsia="Calibri"/>
          <w:sz w:val="24"/>
          <w:szCs w:val="24"/>
        </w:rPr>
      </w:pPr>
    </w:p>
    <w:p w:rsidR="00A463EF" w:rsidRDefault="00A463EF" w:rsidP="00A463EF">
      <w:pPr>
        <w:widowControl/>
        <w:autoSpaceDE/>
        <w:ind w:firstLine="567"/>
        <w:jc w:val="both"/>
        <w:rPr>
          <w:rFonts w:eastAsia="Calibri"/>
          <w:sz w:val="24"/>
          <w:szCs w:val="24"/>
        </w:rPr>
      </w:pPr>
    </w:p>
    <w:p w:rsidR="00A463EF" w:rsidRDefault="00A463EF" w:rsidP="00A463EF">
      <w:pPr>
        <w:widowControl/>
        <w:autoSpaceDE/>
        <w:ind w:firstLine="567"/>
        <w:jc w:val="both"/>
        <w:rPr>
          <w:rFonts w:eastAsia="Calibri"/>
          <w:sz w:val="24"/>
          <w:szCs w:val="24"/>
        </w:rPr>
      </w:pPr>
    </w:p>
    <w:p w:rsidR="00A463EF" w:rsidRDefault="00A463EF" w:rsidP="00A463EF">
      <w:pPr>
        <w:widowControl/>
        <w:autoSpaceDE/>
        <w:ind w:firstLine="567"/>
        <w:jc w:val="both"/>
        <w:rPr>
          <w:rFonts w:eastAsia="Calibri"/>
          <w:sz w:val="24"/>
          <w:szCs w:val="24"/>
        </w:rPr>
      </w:pPr>
    </w:p>
    <w:p w:rsidR="00A463EF" w:rsidRDefault="00A463EF" w:rsidP="00A463EF">
      <w:pPr>
        <w:widowControl/>
        <w:autoSpaceDE/>
        <w:ind w:firstLine="567"/>
        <w:jc w:val="both"/>
        <w:rPr>
          <w:rFonts w:eastAsia="Calibri"/>
          <w:sz w:val="24"/>
          <w:szCs w:val="24"/>
        </w:rPr>
      </w:pPr>
    </w:p>
    <w:p w:rsidR="00A463EF" w:rsidRDefault="00A463EF" w:rsidP="00A463EF">
      <w:pPr>
        <w:widowControl/>
        <w:autoSpaceDE/>
        <w:rPr>
          <w:sz w:val="24"/>
          <w:szCs w:val="24"/>
          <w:lang w:eastAsia="ru-RU"/>
        </w:rPr>
      </w:pPr>
    </w:p>
    <w:p w:rsidR="00A463EF" w:rsidRDefault="00A463EF" w:rsidP="00A463EF">
      <w:pPr>
        <w:widowControl/>
        <w:autoSpaceDE/>
        <w:jc w:val="right"/>
        <w:rPr>
          <w:sz w:val="24"/>
          <w:szCs w:val="24"/>
          <w:lang w:eastAsia="ru-RU"/>
        </w:rPr>
      </w:pPr>
      <w:r>
        <w:rPr>
          <w:sz w:val="24"/>
          <w:szCs w:val="24"/>
          <w:lang w:eastAsia="ru-RU"/>
        </w:rPr>
        <w:t>Приложение</w:t>
      </w:r>
    </w:p>
    <w:p w:rsidR="00A463EF" w:rsidRDefault="00A463EF" w:rsidP="00A463EF">
      <w:pPr>
        <w:widowControl/>
        <w:autoSpaceDE/>
        <w:ind w:left="5103"/>
        <w:jc w:val="right"/>
        <w:rPr>
          <w:sz w:val="24"/>
          <w:szCs w:val="24"/>
          <w:lang w:eastAsia="ru-RU"/>
        </w:rPr>
      </w:pPr>
      <w:r>
        <w:rPr>
          <w:sz w:val="24"/>
          <w:szCs w:val="24"/>
          <w:lang w:eastAsia="ru-RU"/>
        </w:rPr>
        <w:t xml:space="preserve">к постановлению администрации </w:t>
      </w:r>
    </w:p>
    <w:p w:rsidR="00A463EF" w:rsidRDefault="00A463EF" w:rsidP="00A463EF">
      <w:pPr>
        <w:widowControl/>
        <w:autoSpaceDE/>
        <w:ind w:left="5103"/>
        <w:jc w:val="right"/>
        <w:rPr>
          <w:sz w:val="24"/>
          <w:szCs w:val="24"/>
          <w:lang w:eastAsia="ru-RU"/>
        </w:rPr>
      </w:pPr>
      <w:r>
        <w:rPr>
          <w:rFonts w:eastAsia="Arial"/>
          <w:color w:val="000000"/>
          <w:kern w:val="3"/>
          <w:sz w:val="24"/>
          <w:szCs w:val="24"/>
        </w:rPr>
        <w:t xml:space="preserve">Новотроицкого </w:t>
      </w:r>
      <w:r>
        <w:rPr>
          <w:sz w:val="24"/>
          <w:szCs w:val="24"/>
          <w:lang w:eastAsia="ru-RU"/>
        </w:rPr>
        <w:t xml:space="preserve">сельсовета </w:t>
      </w:r>
    </w:p>
    <w:p w:rsidR="00A463EF" w:rsidRDefault="00A463EF" w:rsidP="00A463EF">
      <w:pPr>
        <w:widowControl/>
        <w:autoSpaceDE/>
        <w:ind w:left="5103"/>
        <w:jc w:val="right"/>
        <w:rPr>
          <w:sz w:val="24"/>
          <w:szCs w:val="24"/>
          <w:lang w:eastAsia="ru-RU"/>
        </w:rPr>
      </w:pPr>
      <w:r>
        <w:rPr>
          <w:sz w:val="24"/>
          <w:szCs w:val="24"/>
          <w:lang w:eastAsia="ru-RU"/>
        </w:rPr>
        <w:t>Колыванского района</w:t>
      </w:r>
    </w:p>
    <w:p w:rsidR="00A463EF" w:rsidRDefault="00A463EF" w:rsidP="00A463EF">
      <w:pPr>
        <w:widowControl/>
        <w:autoSpaceDE/>
        <w:ind w:left="5103"/>
        <w:jc w:val="right"/>
        <w:rPr>
          <w:sz w:val="24"/>
          <w:szCs w:val="24"/>
          <w:lang w:eastAsia="ru-RU"/>
        </w:rPr>
      </w:pPr>
      <w:r>
        <w:rPr>
          <w:sz w:val="24"/>
          <w:szCs w:val="24"/>
          <w:lang w:eastAsia="ru-RU"/>
        </w:rPr>
        <w:t>Новосибирской области</w:t>
      </w:r>
    </w:p>
    <w:p w:rsidR="00A463EF" w:rsidRDefault="00A463EF" w:rsidP="00A463EF">
      <w:pPr>
        <w:jc w:val="right"/>
        <w:rPr>
          <w:sz w:val="24"/>
          <w:szCs w:val="24"/>
          <w:lang w:eastAsia="ru-RU"/>
        </w:rPr>
      </w:pPr>
      <w:r>
        <w:rPr>
          <w:sz w:val="24"/>
          <w:szCs w:val="24"/>
          <w:lang w:eastAsia="ru-RU"/>
        </w:rPr>
        <w:t>от 15.03.2022 №44</w:t>
      </w:r>
    </w:p>
    <w:p w:rsidR="00A463EF" w:rsidRDefault="00A463EF" w:rsidP="00A463EF">
      <w:pPr>
        <w:jc w:val="right"/>
        <w:rPr>
          <w:sz w:val="24"/>
          <w:szCs w:val="24"/>
        </w:rPr>
      </w:pPr>
    </w:p>
    <w:p w:rsidR="00A463EF" w:rsidRDefault="00A463EF" w:rsidP="00A463EF">
      <w:pPr>
        <w:jc w:val="center"/>
        <w:rPr>
          <w:b/>
          <w:sz w:val="24"/>
          <w:szCs w:val="24"/>
        </w:rPr>
      </w:pPr>
      <w:r>
        <w:rPr>
          <w:b/>
          <w:sz w:val="24"/>
          <w:szCs w:val="24"/>
        </w:rPr>
        <w:t>Административный регламент предоставления муниципальной услуги «Перераспределение земель и (или) земельных участков, находящихся в муниципальной</w:t>
      </w:r>
    </w:p>
    <w:p w:rsidR="00A463EF" w:rsidRDefault="00A463EF" w:rsidP="00A463EF">
      <w:pPr>
        <w:jc w:val="center"/>
        <w:rPr>
          <w:b/>
          <w:sz w:val="24"/>
          <w:szCs w:val="24"/>
        </w:rPr>
      </w:pPr>
      <w:r>
        <w:rPr>
          <w:b/>
          <w:sz w:val="24"/>
          <w:szCs w:val="24"/>
        </w:rPr>
        <w:t>собственности, и земельных участков, находящихся в частной собственности»</w:t>
      </w:r>
    </w:p>
    <w:p w:rsidR="00A463EF" w:rsidRDefault="00A463EF" w:rsidP="00A463EF">
      <w:pPr>
        <w:jc w:val="center"/>
        <w:rPr>
          <w:b/>
          <w:sz w:val="24"/>
          <w:szCs w:val="24"/>
        </w:rPr>
      </w:pPr>
    </w:p>
    <w:p w:rsidR="00A463EF" w:rsidRDefault="00A463EF" w:rsidP="00A463EF">
      <w:pPr>
        <w:jc w:val="center"/>
        <w:rPr>
          <w:b/>
          <w:sz w:val="24"/>
          <w:szCs w:val="24"/>
        </w:rPr>
      </w:pPr>
      <w:r>
        <w:rPr>
          <w:b/>
          <w:sz w:val="24"/>
          <w:szCs w:val="24"/>
        </w:rPr>
        <w:t>I.</w:t>
      </w:r>
      <w:r>
        <w:rPr>
          <w:b/>
          <w:sz w:val="24"/>
          <w:szCs w:val="24"/>
        </w:rPr>
        <w:tab/>
        <w:t>Общие положения</w:t>
      </w:r>
    </w:p>
    <w:p w:rsidR="00A463EF" w:rsidRDefault="00A463EF" w:rsidP="00A463EF">
      <w:pPr>
        <w:jc w:val="both"/>
        <w:rPr>
          <w:b/>
          <w:sz w:val="24"/>
          <w:szCs w:val="24"/>
        </w:rPr>
      </w:pPr>
    </w:p>
    <w:p w:rsidR="00A463EF" w:rsidRDefault="00A463EF" w:rsidP="00A463EF">
      <w:pPr>
        <w:jc w:val="center"/>
        <w:rPr>
          <w:b/>
          <w:sz w:val="24"/>
          <w:szCs w:val="24"/>
        </w:rPr>
      </w:pPr>
      <w:r>
        <w:rPr>
          <w:b/>
          <w:sz w:val="24"/>
          <w:szCs w:val="24"/>
        </w:rPr>
        <w:t>Предмет регулирования Административного регламента</w:t>
      </w:r>
    </w:p>
    <w:p w:rsidR="00A463EF" w:rsidRDefault="00A463EF" w:rsidP="00A463EF">
      <w:pPr>
        <w:ind w:firstLine="567"/>
        <w:jc w:val="both"/>
        <w:rPr>
          <w:sz w:val="24"/>
          <w:szCs w:val="24"/>
        </w:rPr>
      </w:pPr>
      <w:r>
        <w:rPr>
          <w:sz w:val="24"/>
          <w:szCs w:val="24"/>
        </w:rPr>
        <w:t xml:space="preserve">1.1. Административный регламент предоставления муниципальной услуги «Перераспределение земель и (или) земельных участков, находящихся в муниципальной собственности, и земельных участков, находящихся в частной собственности» разработан 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 при осуществлении полномочий по перераспределению земельных участков на территории </w:t>
      </w:r>
      <w:r>
        <w:rPr>
          <w:rFonts w:eastAsia="Arial"/>
          <w:color w:val="000000"/>
          <w:kern w:val="3"/>
          <w:sz w:val="24"/>
          <w:szCs w:val="24"/>
        </w:rPr>
        <w:t xml:space="preserve">Новотроицкого </w:t>
      </w:r>
      <w:r>
        <w:rPr>
          <w:sz w:val="24"/>
          <w:szCs w:val="24"/>
        </w:rPr>
        <w:t xml:space="preserve">сельсовета Колыванского района Новосибирской области. </w:t>
      </w:r>
    </w:p>
    <w:p w:rsidR="00A463EF" w:rsidRDefault="00A463EF" w:rsidP="00A463EF">
      <w:pPr>
        <w:ind w:firstLine="567"/>
        <w:jc w:val="center"/>
        <w:rPr>
          <w:sz w:val="24"/>
          <w:szCs w:val="24"/>
        </w:rPr>
      </w:pPr>
    </w:p>
    <w:p w:rsidR="00A463EF" w:rsidRDefault="00A463EF" w:rsidP="00A463EF">
      <w:pPr>
        <w:ind w:firstLine="567"/>
        <w:jc w:val="center"/>
        <w:rPr>
          <w:b/>
          <w:sz w:val="24"/>
          <w:szCs w:val="24"/>
        </w:rPr>
      </w:pPr>
      <w:r>
        <w:rPr>
          <w:b/>
          <w:sz w:val="24"/>
          <w:szCs w:val="24"/>
        </w:rPr>
        <w:t>Круг Заявителей</w:t>
      </w:r>
    </w:p>
    <w:p w:rsidR="00A463EF" w:rsidRDefault="00A463EF" w:rsidP="00A463EF">
      <w:pPr>
        <w:ind w:firstLine="567"/>
        <w:jc w:val="both"/>
        <w:rPr>
          <w:sz w:val="24"/>
          <w:szCs w:val="24"/>
        </w:rPr>
      </w:pPr>
      <w:r>
        <w:rPr>
          <w:sz w:val="24"/>
          <w:szCs w:val="24"/>
        </w:rPr>
        <w:t>1.2.</w:t>
      </w:r>
      <w:r>
        <w:rPr>
          <w:sz w:val="24"/>
          <w:szCs w:val="24"/>
        </w:rPr>
        <w:tab/>
        <w:t>Заявителями на получение муниципальной услуги являются физические лица, индивидуальные предприниматели и юридические лица (далее – Заявитель).</w:t>
      </w:r>
    </w:p>
    <w:p w:rsidR="00A463EF" w:rsidRDefault="00A463EF" w:rsidP="00A463EF">
      <w:pPr>
        <w:ind w:firstLine="567"/>
        <w:jc w:val="both"/>
        <w:rPr>
          <w:sz w:val="24"/>
          <w:szCs w:val="24"/>
        </w:rPr>
      </w:pPr>
      <w:r>
        <w:rPr>
          <w:sz w:val="24"/>
          <w:szCs w:val="24"/>
        </w:rPr>
        <w:t>1.3.</w:t>
      </w:r>
      <w:r>
        <w:rPr>
          <w:sz w:val="24"/>
          <w:szCs w:val="24"/>
        </w:rPr>
        <w:tab/>
        <w:t>Интересы заявителей, указанных в пункте 1.2 настоящего Административного регламента, могут представлять лица, обладающие соответствующими полномочиями (далее – представитель).</w:t>
      </w:r>
    </w:p>
    <w:p w:rsidR="00A463EF" w:rsidRDefault="00A463EF" w:rsidP="00A463EF">
      <w:pPr>
        <w:ind w:firstLine="567"/>
        <w:jc w:val="both"/>
        <w:rPr>
          <w:sz w:val="24"/>
          <w:szCs w:val="24"/>
        </w:rPr>
      </w:pPr>
    </w:p>
    <w:p w:rsidR="00A463EF" w:rsidRDefault="00A463EF" w:rsidP="00A463EF">
      <w:pPr>
        <w:ind w:firstLine="567"/>
        <w:jc w:val="center"/>
        <w:rPr>
          <w:b/>
          <w:sz w:val="24"/>
          <w:szCs w:val="24"/>
        </w:rPr>
      </w:pPr>
      <w:r>
        <w:rPr>
          <w:b/>
          <w:sz w:val="24"/>
          <w:szCs w:val="24"/>
        </w:rPr>
        <w:t>Требования к порядку информирования о предоставлении муниципальной услуги</w:t>
      </w:r>
    </w:p>
    <w:p w:rsidR="00A463EF" w:rsidRDefault="00A463EF" w:rsidP="00A463EF">
      <w:pPr>
        <w:ind w:firstLine="567"/>
        <w:jc w:val="both"/>
        <w:rPr>
          <w:sz w:val="24"/>
          <w:szCs w:val="24"/>
        </w:rPr>
      </w:pPr>
      <w:r>
        <w:rPr>
          <w:sz w:val="24"/>
          <w:szCs w:val="24"/>
        </w:rPr>
        <w:t>1.4.</w:t>
      </w:r>
      <w:r>
        <w:rPr>
          <w:sz w:val="24"/>
          <w:szCs w:val="24"/>
        </w:rPr>
        <w:tab/>
        <w:t>Информирование о порядке предоставления муниципальной услуги осуществляется:</w:t>
      </w:r>
    </w:p>
    <w:p w:rsidR="00A463EF" w:rsidRDefault="00A463EF" w:rsidP="00A463EF">
      <w:pPr>
        <w:ind w:firstLine="567"/>
        <w:jc w:val="both"/>
        <w:rPr>
          <w:sz w:val="24"/>
          <w:szCs w:val="24"/>
        </w:rPr>
      </w:pPr>
      <w:r>
        <w:rPr>
          <w:sz w:val="24"/>
          <w:szCs w:val="24"/>
        </w:rPr>
        <w:t xml:space="preserve">1) непосредственно при личном приеме заявителя в администрации </w:t>
      </w:r>
      <w:r>
        <w:rPr>
          <w:rFonts w:eastAsia="Arial"/>
          <w:color w:val="000000"/>
          <w:kern w:val="3"/>
          <w:sz w:val="24"/>
          <w:szCs w:val="24"/>
        </w:rPr>
        <w:t xml:space="preserve">Новотроицкого </w:t>
      </w:r>
      <w:r>
        <w:rPr>
          <w:sz w:val="24"/>
          <w:szCs w:val="24"/>
        </w:rPr>
        <w:t xml:space="preserve"> сельсовета Колыванского района Новосибирской области (далее - Уполномоченный орган) или многофункциональном центре предоставления государственных и муниципальных услуг (далее – многофункциональный центр);</w:t>
      </w:r>
    </w:p>
    <w:p w:rsidR="00A463EF" w:rsidRDefault="00A463EF" w:rsidP="00A463EF">
      <w:pPr>
        <w:ind w:firstLine="567"/>
        <w:jc w:val="both"/>
        <w:rPr>
          <w:sz w:val="24"/>
          <w:szCs w:val="24"/>
        </w:rPr>
      </w:pPr>
      <w:r>
        <w:rPr>
          <w:sz w:val="24"/>
          <w:szCs w:val="24"/>
        </w:rPr>
        <w:t>2) по телефону Уполномоченном органе или многофункциональном центре;</w:t>
      </w:r>
    </w:p>
    <w:p w:rsidR="00A463EF" w:rsidRDefault="00A463EF" w:rsidP="00A463EF">
      <w:pPr>
        <w:ind w:firstLine="567"/>
        <w:jc w:val="both"/>
        <w:rPr>
          <w:sz w:val="24"/>
          <w:szCs w:val="24"/>
        </w:rPr>
      </w:pPr>
      <w:r>
        <w:rPr>
          <w:sz w:val="24"/>
          <w:szCs w:val="24"/>
        </w:rPr>
        <w:t>3) письменно, в том числе посредством электронной почты, факсимильной связи;</w:t>
      </w:r>
    </w:p>
    <w:p w:rsidR="00A463EF" w:rsidRDefault="00A463EF" w:rsidP="00A463EF">
      <w:pPr>
        <w:ind w:firstLine="567"/>
        <w:jc w:val="both"/>
        <w:rPr>
          <w:sz w:val="24"/>
          <w:szCs w:val="24"/>
        </w:rPr>
      </w:pPr>
      <w:r>
        <w:rPr>
          <w:sz w:val="24"/>
          <w:szCs w:val="24"/>
        </w:rPr>
        <w:t>4) посредством размещения в открытой и доступной форме информации:</w:t>
      </w:r>
    </w:p>
    <w:p w:rsidR="00A463EF" w:rsidRDefault="00A463EF" w:rsidP="00A463EF">
      <w:pPr>
        <w:ind w:firstLine="567"/>
        <w:jc w:val="both"/>
        <w:rPr>
          <w:sz w:val="24"/>
          <w:szCs w:val="24"/>
        </w:rPr>
      </w:pPr>
      <w:r>
        <w:rPr>
          <w:sz w:val="24"/>
          <w:szCs w:val="24"/>
        </w:rPr>
        <w:t>в федеральной государственной информационной системе «Единый портал государственных и муниципальных услуг (функций)» (https://www.gosuslugi.ru/) (далее – ЕПГУ);</w:t>
      </w:r>
    </w:p>
    <w:p w:rsidR="00A463EF" w:rsidRDefault="00A463EF" w:rsidP="00A463EF">
      <w:pPr>
        <w:ind w:firstLine="567"/>
        <w:jc w:val="both"/>
        <w:rPr>
          <w:sz w:val="24"/>
          <w:szCs w:val="24"/>
        </w:rPr>
      </w:pPr>
      <w:r>
        <w:rPr>
          <w:sz w:val="24"/>
          <w:szCs w:val="24"/>
        </w:rPr>
        <w:t>на официальном сайте Уполномоченного органа  https://novotroitsky.nso.ru;</w:t>
      </w:r>
    </w:p>
    <w:p w:rsidR="00A463EF" w:rsidRDefault="00A463EF" w:rsidP="00A463EF">
      <w:pPr>
        <w:ind w:firstLine="567"/>
        <w:jc w:val="both"/>
        <w:rPr>
          <w:sz w:val="24"/>
          <w:szCs w:val="24"/>
        </w:rPr>
      </w:pPr>
      <w:r>
        <w:rPr>
          <w:sz w:val="24"/>
          <w:szCs w:val="24"/>
        </w:rPr>
        <w:t>5) посредством размещения информации на информационных стендах Уполномоченного органа или многофункционального центра.</w:t>
      </w:r>
    </w:p>
    <w:p w:rsidR="00A463EF" w:rsidRDefault="00A463EF" w:rsidP="00A463EF">
      <w:pPr>
        <w:ind w:firstLine="567"/>
        <w:jc w:val="both"/>
        <w:rPr>
          <w:sz w:val="24"/>
          <w:szCs w:val="24"/>
        </w:rPr>
      </w:pPr>
      <w:r>
        <w:rPr>
          <w:sz w:val="24"/>
          <w:szCs w:val="24"/>
        </w:rPr>
        <w:t>1.5.</w:t>
      </w:r>
      <w:r>
        <w:rPr>
          <w:sz w:val="24"/>
          <w:szCs w:val="24"/>
        </w:rPr>
        <w:tab/>
        <w:t>Информирование осуществляется по вопросам, касающимся:</w:t>
      </w:r>
    </w:p>
    <w:p w:rsidR="00A463EF" w:rsidRDefault="00A463EF" w:rsidP="00A463EF">
      <w:pPr>
        <w:ind w:firstLine="567"/>
        <w:jc w:val="both"/>
        <w:rPr>
          <w:sz w:val="24"/>
          <w:szCs w:val="24"/>
        </w:rPr>
      </w:pPr>
      <w:r>
        <w:rPr>
          <w:sz w:val="24"/>
          <w:szCs w:val="24"/>
        </w:rPr>
        <w:t>способов подачи заявления о предоставлении муниципальной услуги;</w:t>
      </w:r>
    </w:p>
    <w:p w:rsidR="00A463EF" w:rsidRDefault="00A463EF" w:rsidP="00A463EF">
      <w:pPr>
        <w:ind w:firstLine="567"/>
        <w:jc w:val="both"/>
        <w:rPr>
          <w:sz w:val="24"/>
          <w:szCs w:val="24"/>
        </w:rPr>
      </w:pPr>
      <w:r>
        <w:rPr>
          <w:sz w:val="24"/>
          <w:szCs w:val="24"/>
        </w:rPr>
        <w:t>адресов Уполномоченного органа и многофункциональных центров, обращение в которые необходимо для предоставления муниципальной услуги;</w:t>
      </w:r>
    </w:p>
    <w:p w:rsidR="00A463EF" w:rsidRDefault="00A463EF" w:rsidP="00A463EF">
      <w:pPr>
        <w:ind w:firstLine="567"/>
        <w:jc w:val="both"/>
        <w:rPr>
          <w:sz w:val="24"/>
          <w:szCs w:val="24"/>
        </w:rPr>
      </w:pPr>
      <w:r>
        <w:rPr>
          <w:sz w:val="24"/>
          <w:szCs w:val="24"/>
        </w:rPr>
        <w:t>справочной информации о работе Уполномоченного органа;</w:t>
      </w:r>
    </w:p>
    <w:p w:rsidR="00A463EF" w:rsidRDefault="00A463EF" w:rsidP="00A463EF">
      <w:pPr>
        <w:ind w:firstLine="567"/>
        <w:jc w:val="both"/>
        <w:rPr>
          <w:sz w:val="24"/>
          <w:szCs w:val="24"/>
        </w:rPr>
      </w:pPr>
      <w:r>
        <w:rPr>
          <w:sz w:val="24"/>
          <w:szCs w:val="24"/>
        </w:rPr>
        <w:t>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w:t>
      </w:r>
    </w:p>
    <w:p w:rsidR="00A463EF" w:rsidRDefault="00A463EF" w:rsidP="00A463EF">
      <w:pPr>
        <w:ind w:firstLine="567"/>
        <w:jc w:val="both"/>
        <w:rPr>
          <w:sz w:val="24"/>
          <w:szCs w:val="24"/>
        </w:rPr>
      </w:pPr>
      <w:r>
        <w:rPr>
          <w:sz w:val="24"/>
          <w:szCs w:val="24"/>
        </w:rPr>
        <w:t xml:space="preserve">порядка и сроков предоставления муниципальной услуги; </w:t>
      </w:r>
    </w:p>
    <w:p w:rsidR="00A463EF" w:rsidRDefault="00A463EF" w:rsidP="00A463EF">
      <w:pPr>
        <w:ind w:firstLine="567"/>
        <w:jc w:val="both"/>
        <w:rPr>
          <w:sz w:val="24"/>
          <w:szCs w:val="24"/>
        </w:rPr>
      </w:pPr>
      <w:r>
        <w:rPr>
          <w:sz w:val="24"/>
          <w:szCs w:val="24"/>
        </w:rPr>
        <w:t>порядка получения сведений о ходе рассмотрения заявления о предоставлении</w:t>
      </w:r>
    </w:p>
    <w:p w:rsidR="00A463EF" w:rsidRDefault="00A463EF" w:rsidP="00A463EF">
      <w:pPr>
        <w:ind w:firstLine="567"/>
        <w:jc w:val="both"/>
        <w:rPr>
          <w:sz w:val="24"/>
          <w:szCs w:val="24"/>
        </w:rPr>
      </w:pPr>
      <w:r>
        <w:rPr>
          <w:sz w:val="24"/>
          <w:szCs w:val="24"/>
        </w:rPr>
        <w:t>муниципальной услуги и о результатах предоставления муниципальной услуги;</w:t>
      </w:r>
    </w:p>
    <w:p w:rsidR="00A463EF" w:rsidRDefault="00A463EF" w:rsidP="00A463EF">
      <w:pPr>
        <w:ind w:firstLine="567"/>
        <w:jc w:val="both"/>
        <w:rPr>
          <w:sz w:val="24"/>
          <w:szCs w:val="24"/>
        </w:rPr>
      </w:pPr>
      <w:r>
        <w:rPr>
          <w:sz w:val="24"/>
          <w:szCs w:val="24"/>
        </w:rPr>
        <w:t>по вопросам предоставления услуг, которые являются необходимыми и обязательными для предоставления муниципальной услуги;</w:t>
      </w:r>
    </w:p>
    <w:p w:rsidR="00A463EF" w:rsidRDefault="00A463EF" w:rsidP="00A463EF">
      <w:pPr>
        <w:ind w:firstLine="567"/>
        <w:jc w:val="both"/>
        <w:rPr>
          <w:sz w:val="24"/>
          <w:szCs w:val="24"/>
        </w:rPr>
      </w:pPr>
      <w:r>
        <w:rPr>
          <w:sz w:val="24"/>
          <w:szCs w:val="24"/>
        </w:rPr>
        <w:lastRenderedPageBreak/>
        <w:t>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A463EF" w:rsidRDefault="00A463EF" w:rsidP="00A463EF">
      <w:pPr>
        <w:ind w:firstLine="567"/>
        <w:jc w:val="both"/>
        <w:rPr>
          <w:sz w:val="24"/>
          <w:szCs w:val="24"/>
        </w:rPr>
      </w:pPr>
      <w:r>
        <w:rPr>
          <w:sz w:val="24"/>
          <w:szCs w:val="24"/>
        </w:rPr>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rsidR="00A463EF" w:rsidRDefault="00A463EF" w:rsidP="00A463EF">
      <w:pPr>
        <w:ind w:firstLine="567"/>
        <w:jc w:val="both"/>
        <w:rPr>
          <w:sz w:val="24"/>
          <w:szCs w:val="24"/>
        </w:rPr>
      </w:pPr>
      <w:r>
        <w:rPr>
          <w:sz w:val="24"/>
          <w:szCs w:val="24"/>
        </w:rPr>
        <w:t>1.6.</w:t>
      </w:r>
      <w:r>
        <w:rPr>
          <w:sz w:val="24"/>
          <w:szCs w:val="24"/>
        </w:rPr>
        <w:tab/>
        <w:t>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обратившихся по интересующим вопросам.</w:t>
      </w:r>
    </w:p>
    <w:p w:rsidR="00A463EF" w:rsidRDefault="00A463EF" w:rsidP="00A463EF">
      <w:pPr>
        <w:ind w:firstLine="567"/>
        <w:jc w:val="both"/>
        <w:rPr>
          <w:sz w:val="24"/>
          <w:szCs w:val="24"/>
        </w:rPr>
      </w:pPr>
      <w:r>
        <w:rPr>
          <w:sz w:val="24"/>
          <w:szCs w:val="24"/>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A463EF" w:rsidRDefault="00A463EF" w:rsidP="00A463EF">
      <w:pPr>
        <w:ind w:firstLine="567"/>
        <w:jc w:val="both"/>
        <w:rPr>
          <w:sz w:val="24"/>
          <w:szCs w:val="24"/>
        </w:rPr>
      </w:pPr>
      <w:r>
        <w:rPr>
          <w:sz w:val="24"/>
          <w:szCs w:val="24"/>
        </w:rPr>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A463EF" w:rsidRDefault="00A463EF" w:rsidP="00A463EF">
      <w:pPr>
        <w:ind w:firstLine="567"/>
        <w:jc w:val="both"/>
        <w:rPr>
          <w:sz w:val="24"/>
          <w:szCs w:val="24"/>
        </w:rPr>
      </w:pPr>
      <w:r>
        <w:rPr>
          <w:sz w:val="24"/>
          <w:szCs w:val="24"/>
        </w:rPr>
        <w:t>Если подготовка ответа требует продолжительного времени, он предлагает Заявителю один из следующих вариантов дальнейших действий:</w:t>
      </w:r>
    </w:p>
    <w:p w:rsidR="00A463EF" w:rsidRDefault="00A463EF" w:rsidP="00A463EF">
      <w:pPr>
        <w:ind w:firstLine="567"/>
        <w:jc w:val="both"/>
        <w:rPr>
          <w:sz w:val="24"/>
          <w:szCs w:val="24"/>
        </w:rPr>
      </w:pPr>
      <w:r>
        <w:rPr>
          <w:sz w:val="24"/>
          <w:szCs w:val="24"/>
        </w:rPr>
        <w:t xml:space="preserve">изложить обращение в письменной форме; </w:t>
      </w:r>
    </w:p>
    <w:p w:rsidR="00A463EF" w:rsidRDefault="00A463EF" w:rsidP="00A463EF">
      <w:pPr>
        <w:ind w:firstLine="567"/>
        <w:jc w:val="both"/>
        <w:rPr>
          <w:sz w:val="24"/>
          <w:szCs w:val="24"/>
        </w:rPr>
      </w:pPr>
      <w:r>
        <w:rPr>
          <w:sz w:val="24"/>
          <w:szCs w:val="24"/>
        </w:rPr>
        <w:t>назначить другое время для консультаций.</w:t>
      </w:r>
    </w:p>
    <w:p w:rsidR="00A463EF" w:rsidRDefault="00A463EF" w:rsidP="00A463EF">
      <w:pPr>
        <w:ind w:firstLine="567"/>
        <w:jc w:val="both"/>
        <w:rPr>
          <w:sz w:val="24"/>
          <w:szCs w:val="24"/>
        </w:rPr>
      </w:pPr>
      <w:r>
        <w:rPr>
          <w:sz w:val="24"/>
          <w:szCs w:val="24"/>
        </w:rPr>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A463EF" w:rsidRDefault="00A463EF" w:rsidP="00A463EF">
      <w:pPr>
        <w:ind w:firstLine="567"/>
        <w:jc w:val="both"/>
        <w:rPr>
          <w:sz w:val="24"/>
          <w:szCs w:val="24"/>
        </w:rPr>
      </w:pPr>
      <w:r>
        <w:rPr>
          <w:sz w:val="24"/>
          <w:szCs w:val="24"/>
        </w:rPr>
        <w:t>Продолжительность информирования по телефону не должна превышать 10 минут.</w:t>
      </w:r>
    </w:p>
    <w:p w:rsidR="00A463EF" w:rsidRDefault="00A463EF" w:rsidP="00A463EF">
      <w:pPr>
        <w:ind w:firstLine="567"/>
        <w:jc w:val="both"/>
        <w:rPr>
          <w:sz w:val="24"/>
          <w:szCs w:val="24"/>
        </w:rPr>
      </w:pPr>
      <w:r>
        <w:rPr>
          <w:sz w:val="24"/>
          <w:szCs w:val="24"/>
        </w:rPr>
        <w:t>Информирование осуществляется в соответствии с графиком приема граждан.</w:t>
      </w:r>
    </w:p>
    <w:p w:rsidR="00A463EF" w:rsidRDefault="00A463EF" w:rsidP="00A463EF">
      <w:pPr>
        <w:ind w:firstLine="567"/>
        <w:jc w:val="both"/>
        <w:rPr>
          <w:sz w:val="24"/>
          <w:szCs w:val="24"/>
        </w:rPr>
      </w:pPr>
      <w:r>
        <w:rPr>
          <w:sz w:val="24"/>
          <w:szCs w:val="24"/>
        </w:rPr>
        <w:t>1.7.</w:t>
      </w:r>
      <w:r>
        <w:rPr>
          <w:sz w:val="24"/>
          <w:szCs w:val="24"/>
        </w:rPr>
        <w:tab/>
        <w:t>По письменному обращению должностное лицо Уполномоченного органа, ответственный за предоставление муниципальной услуги, подробно в письменной форме разъясняет заявителю сведения по вопросам, указанным в пункте 1.5 настоящего Административного регламента в порядке, установленном Федеральным законом от 2 мая 2006 г. № 59-ФЗ «О порядке рассмотрения обращений граждан Российской Федерации» (далее – Федеральный закон № 59-ФЗ).</w:t>
      </w:r>
    </w:p>
    <w:p w:rsidR="00A463EF" w:rsidRDefault="00A463EF" w:rsidP="00A463EF">
      <w:pPr>
        <w:ind w:firstLine="567"/>
        <w:jc w:val="both"/>
        <w:rPr>
          <w:sz w:val="24"/>
          <w:szCs w:val="24"/>
        </w:rPr>
      </w:pPr>
      <w:r>
        <w:rPr>
          <w:sz w:val="24"/>
          <w:szCs w:val="24"/>
        </w:rPr>
        <w:t>1.8.</w:t>
      </w:r>
      <w:r>
        <w:rPr>
          <w:sz w:val="24"/>
          <w:szCs w:val="24"/>
        </w:rPr>
        <w:tab/>
        <w:t>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 октября 2011 года № 861.</w:t>
      </w:r>
    </w:p>
    <w:p w:rsidR="00A463EF" w:rsidRDefault="00A463EF" w:rsidP="00A463EF">
      <w:pPr>
        <w:ind w:firstLine="567"/>
        <w:jc w:val="both"/>
        <w:rPr>
          <w:sz w:val="24"/>
          <w:szCs w:val="24"/>
        </w:rPr>
      </w:pPr>
      <w:r>
        <w:rPr>
          <w:sz w:val="24"/>
          <w:szCs w:val="24"/>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A463EF" w:rsidRDefault="00A463EF" w:rsidP="00A463EF">
      <w:pPr>
        <w:ind w:firstLine="567"/>
        <w:jc w:val="both"/>
        <w:rPr>
          <w:sz w:val="24"/>
          <w:szCs w:val="24"/>
        </w:rPr>
      </w:pPr>
      <w:r>
        <w:rPr>
          <w:sz w:val="24"/>
          <w:szCs w:val="24"/>
        </w:rPr>
        <w:t>1.9.</w:t>
      </w:r>
      <w:r>
        <w:rPr>
          <w:sz w:val="24"/>
          <w:szCs w:val="24"/>
        </w:rPr>
        <w:tab/>
        <w:t>На официальном сайте Уполномоченного органа,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размещается следующая справочная информация:</w:t>
      </w:r>
    </w:p>
    <w:p w:rsidR="00A463EF" w:rsidRDefault="00A463EF" w:rsidP="00A463EF">
      <w:pPr>
        <w:ind w:firstLine="567"/>
        <w:jc w:val="both"/>
        <w:rPr>
          <w:sz w:val="24"/>
          <w:szCs w:val="24"/>
        </w:rPr>
      </w:pPr>
      <w:r>
        <w:rPr>
          <w:sz w:val="24"/>
          <w:szCs w:val="24"/>
        </w:rPr>
        <w:t>о месте нахождения и графике работы Уполномоченного органа, а также многофункциональных центров;</w:t>
      </w:r>
    </w:p>
    <w:p w:rsidR="00A463EF" w:rsidRDefault="00A463EF" w:rsidP="00A463EF">
      <w:pPr>
        <w:ind w:firstLine="567"/>
        <w:jc w:val="both"/>
        <w:rPr>
          <w:sz w:val="24"/>
          <w:szCs w:val="24"/>
        </w:rPr>
      </w:pPr>
      <w:r>
        <w:rPr>
          <w:sz w:val="24"/>
          <w:szCs w:val="24"/>
        </w:rPr>
        <w:t>справочные телефоны Уполномоченного органа, ответственных за предоставление муниципальной услуги, в том числе номер телефона-автоинформатора (при наличии);</w:t>
      </w:r>
    </w:p>
    <w:p w:rsidR="00A463EF" w:rsidRDefault="00A463EF" w:rsidP="00A463EF">
      <w:pPr>
        <w:ind w:firstLine="567"/>
        <w:jc w:val="both"/>
        <w:rPr>
          <w:sz w:val="24"/>
          <w:szCs w:val="24"/>
        </w:rPr>
      </w:pPr>
      <w:r>
        <w:rPr>
          <w:sz w:val="24"/>
          <w:szCs w:val="24"/>
        </w:rPr>
        <w:t>адрес официального сайта, а также электронной почты и (или) формы обратной связи Уполномоченного органа в сети «Интернет».</w:t>
      </w:r>
    </w:p>
    <w:p w:rsidR="00A463EF" w:rsidRDefault="00A463EF" w:rsidP="00A463EF">
      <w:pPr>
        <w:ind w:firstLine="567"/>
        <w:jc w:val="both"/>
        <w:rPr>
          <w:sz w:val="24"/>
          <w:szCs w:val="24"/>
        </w:rPr>
      </w:pPr>
      <w:r>
        <w:rPr>
          <w:sz w:val="24"/>
          <w:szCs w:val="24"/>
        </w:rPr>
        <w:t>1.10.</w:t>
      </w:r>
      <w:r>
        <w:rPr>
          <w:sz w:val="24"/>
          <w:szCs w:val="24"/>
        </w:rPr>
        <w:tab/>
        <w:t xml:space="preserve">В залах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                                            </w:t>
      </w:r>
    </w:p>
    <w:p w:rsidR="00A463EF" w:rsidRDefault="00A463EF" w:rsidP="00A463EF">
      <w:pPr>
        <w:ind w:firstLine="567"/>
        <w:jc w:val="both"/>
        <w:rPr>
          <w:sz w:val="24"/>
          <w:szCs w:val="24"/>
        </w:rPr>
      </w:pPr>
      <w:r>
        <w:rPr>
          <w:sz w:val="24"/>
          <w:szCs w:val="24"/>
        </w:rPr>
        <w:t>1.11.</w:t>
      </w:r>
      <w:r>
        <w:rPr>
          <w:sz w:val="24"/>
          <w:szCs w:val="24"/>
        </w:rPr>
        <w:tab/>
        <w:t xml:space="preserve">Размещение информации о порядке предоставления муниципальной услуги на </w:t>
      </w:r>
      <w:r>
        <w:rPr>
          <w:sz w:val="24"/>
          <w:szCs w:val="24"/>
        </w:rPr>
        <w:lastRenderedPageBreak/>
        <w:t>информационных стендах в помещении многофункционального центра осуществляется в соответствии с соглашением, заключенным между многофункциональным центром и Уполномоченным органом с учетом требований к информированию, установленных Административным регламентом.</w:t>
      </w:r>
    </w:p>
    <w:p w:rsidR="00A463EF" w:rsidRDefault="00A463EF" w:rsidP="00A463EF">
      <w:pPr>
        <w:ind w:firstLine="567"/>
        <w:jc w:val="both"/>
        <w:rPr>
          <w:sz w:val="24"/>
          <w:szCs w:val="24"/>
        </w:rPr>
      </w:pPr>
      <w:r>
        <w:rPr>
          <w:sz w:val="24"/>
          <w:szCs w:val="24"/>
        </w:rPr>
        <w:t>1.12.</w:t>
      </w:r>
      <w:r>
        <w:rPr>
          <w:sz w:val="24"/>
          <w:szCs w:val="24"/>
        </w:rPr>
        <w:tab/>
        <w:t>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личном кабинете на ЕПГУ, а также в Уполномоченном органе при обращении заявителя лично, по телефону посредством электронной почты.</w:t>
      </w:r>
    </w:p>
    <w:p w:rsidR="00A463EF" w:rsidRDefault="00A463EF" w:rsidP="00A463EF">
      <w:pPr>
        <w:ind w:firstLine="567"/>
        <w:jc w:val="both"/>
        <w:rPr>
          <w:sz w:val="24"/>
          <w:szCs w:val="24"/>
        </w:rPr>
      </w:pPr>
    </w:p>
    <w:p w:rsidR="00A463EF" w:rsidRDefault="00A463EF" w:rsidP="00A463EF">
      <w:pPr>
        <w:jc w:val="center"/>
        <w:rPr>
          <w:b/>
          <w:sz w:val="24"/>
          <w:szCs w:val="24"/>
        </w:rPr>
      </w:pPr>
      <w:r>
        <w:rPr>
          <w:b/>
          <w:sz w:val="24"/>
          <w:szCs w:val="24"/>
        </w:rPr>
        <w:t>II.</w:t>
      </w:r>
      <w:r>
        <w:rPr>
          <w:b/>
          <w:sz w:val="24"/>
          <w:szCs w:val="24"/>
        </w:rPr>
        <w:tab/>
        <w:t xml:space="preserve">Стандарт предоставления муниципальной услуги </w:t>
      </w:r>
    </w:p>
    <w:p w:rsidR="00A463EF" w:rsidRDefault="00A463EF" w:rsidP="00A463EF">
      <w:pPr>
        <w:jc w:val="center"/>
        <w:rPr>
          <w:b/>
          <w:sz w:val="24"/>
          <w:szCs w:val="24"/>
        </w:rPr>
      </w:pPr>
      <w:r>
        <w:rPr>
          <w:b/>
          <w:sz w:val="24"/>
          <w:szCs w:val="24"/>
        </w:rPr>
        <w:t>Наименование муниципальной услуги</w:t>
      </w:r>
    </w:p>
    <w:p w:rsidR="00A463EF" w:rsidRDefault="00A463EF" w:rsidP="00A463EF">
      <w:pPr>
        <w:ind w:firstLine="567"/>
        <w:jc w:val="both"/>
        <w:rPr>
          <w:sz w:val="24"/>
          <w:szCs w:val="24"/>
        </w:rPr>
      </w:pPr>
      <w:r>
        <w:rPr>
          <w:sz w:val="24"/>
          <w:szCs w:val="24"/>
        </w:rPr>
        <w:t>2.1. Муниципальная услуга «Перераспределение земель и (или) земельных участков, находящихся в муниципальной собственности, и земельных участков, находящихся в частной собственности».</w:t>
      </w:r>
    </w:p>
    <w:p w:rsidR="00A463EF" w:rsidRDefault="00A463EF" w:rsidP="00A463EF">
      <w:pPr>
        <w:ind w:firstLine="567"/>
        <w:jc w:val="both"/>
        <w:rPr>
          <w:sz w:val="24"/>
          <w:szCs w:val="24"/>
        </w:rPr>
      </w:pPr>
    </w:p>
    <w:p w:rsidR="00A463EF" w:rsidRDefault="00A463EF" w:rsidP="00A463EF">
      <w:pPr>
        <w:ind w:firstLine="567"/>
        <w:jc w:val="center"/>
        <w:rPr>
          <w:b/>
          <w:sz w:val="24"/>
          <w:szCs w:val="24"/>
        </w:rPr>
      </w:pPr>
      <w:r>
        <w:rPr>
          <w:b/>
          <w:sz w:val="24"/>
          <w:szCs w:val="24"/>
        </w:rPr>
        <w:t>Наименование органа местного самоуправления (организации), предоставляющего муниципальную услугу</w:t>
      </w:r>
    </w:p>
    <w:p w:rsidR="00A463EF" w:rsidRDefault="00A463EF" w:rsidP="00A463EF">
      <w:pPr>
        <w:ind w:firstLine="567"/>
        <w:jc w:val="both"/>
        <w:rPr>
          <w:sz w:val="24"/>
          <w:szCs w:val="24"/>
        </w:rPr>
      </w:pPr>
      <w:r>
        <w:rPr>
          <w:sz w:val="24"/>
          <w:szCs w:val="24"/>
        </w:rPr>
        <w:t xml:space="preserve">2.2. Муниципальная услуга предоставляется Уполномоченным органом – администрацией </w:t>
      </w:r>
      <w:r>
        <w:rPr>
          <w:rFonts w:eastAsia="Arial"/>
          <w:color w:val="000000"/>
          <w:kern w:val="3"/>
          <w:sz w:val="24"/>
          <w:szCs w:val="24"/>
        </w:rPr>
        <w:t xml:space="preserve">Новотроицкого </w:t>
      </w:r>
      <w:r>
        <w:rPr>
          <w:sz w:val="24"/>
          <w:szCs w:val="24"/>
        </w:rPr>
        <w:t>сельсовета Колыванского района Новосибирской области.</w:t>
      </w:r>
    </w:p>
    <w:p w:rsidR="00A463EF" w:rsidRDefault="00A463EF" w:rsidP="00A463EF">
      <w:pPr>
        <w:ind w:firstLine="567"/>
        <w:jc w:val="both"/>
        <w:rPr>
          <w:sz w:val="24"/>
          <w:szCs w:val="24"/>
        </w:rPr>
      </w:pPr>
      <w:r>
        <w:rPr>
          <w:sz w:val="24"/>
          <w:szCs w:val="24"/>
        </w:rPr>
        <w:t>2.3. Многофункциональный центр участвует в предоставлении муниципальной услуги в части:</w:t>
      </w:r>
    </w:p>
    <w:p w:rsidR="00A463EF" w:rsidRDefault="00A463EF" w:rsidP="00A463EF">
      <w:pPr>
        <w:ind w:firstLine="567"/>
        <w:jc w:val="both"/>
        <w:rPr>
          <w:sz w:val="24"/>
          <w:szCs w:val="24"/>
        </w:rPr>
      </w:pPr>
      <w:r>
        <w:rPr>
          <w:sz w:val="24"/>
          <w:szCs w:val="24"/>
        </w:rPr>
        <w:t>- информирования по вопросам предоставления муниципальной услуги;</w:t>
      </w:r>
    </w:p>
    <w:p w:rsidR="00A463EF" w:rsidRDefault="00A463EF" w:rsidP="00A463EF">
      <w:pPr>
        <w:ind w:firstLine="567"/>
        <w:jc w:val="both"/>
        <w:rPr>
          <w:sz w:val="24"/>
          <w:szCs w:val="24"/>
        </w:rPr>
      </w:pPr>
      <w:r>
        <w:rPr>
          <w:sz w:val="24"/>
          <w:szCs w:val="24"/>
        </w:rPr>
        <w:t>- приема заявлений и документов, необходимых для предоставления муниципальной услуги;</w:t>
      </w:r>
    </w:p>
    <w:p w:rsidR="00A463EF" w:rsidRDefault="00A463EF" w:rsidP="00A463EF">
      <w:pPr>
        <w:ind w:firstLine="567"/>
        <w:jc w:val="both"/>
        <w:rPr>
          <w:sz w:val="24"/>
          <w:szCs w:val="24"/>
        </w:rPr>
      </w:pPr>
      <w:r>
        <w:rPr>
          <w:sz w:val="24"/>
          <w:szCs w:val="24"/>
        </w:rPr>
        <w:t>- выдачи результата предоставления муниципальной услуги.</w:t>
      </w:r>
    </w:p>
    <w:p w:rsidR="00A463EF" w:rsidRDefault="00A463EF" w:rsidP="00A463EF">
      <w:pPr>
        <w:ind w:firstLine="567"/>
        <w:jc w:val="both"/>
        <w:rPr>
          <w:sz w:val="24"/>
          <w:szCs w:val="24"/>
        </w:rPr>
      </w:pPr>
      <w:r>
        <w:rPr>
          <w:sz w:val="24"/>
          <w:szCs w:val="24"/>
        </w:rPr>
        <w:t>При предоставлении муниципальной услуги Уполномоченный орган взаимодействует с:</w:t>
      </w:r>
    </w:p>
    <w:p w:rsidR="00A463EF" w:rsidRDefault="00A463EF" w:rsidP="00A463EF">
      <w:pPr>
        <w:ind w:firstLine="567"/>
        <w:jc w:val="both"/>
        <w:rPr>
          <w:sz w:val="24"/>
          <w:szCs w:val="24"/>
        </w:rPr>
      </w:pPr>
      <w:r>
        <w:rPr>
          <w:sz w:val="24"/>
          <w:szCs w:val="24"/>
        </w:rPr>
        <w:t>2.3.1.</w:t>
      </w:r>
      <w:r>
        <w:rPr>
          <w:sz w:val="24"/>
          <w:szCs w:val="24"/>
        </w:rPr>
        <w:tab/>
        <w:t>Федеральной налоговой службой Российской Федерации в части получения сведений из Единого государственного реестра юридических лиц и Единого государственного реестра индивидуальных предпринимателей;</w:t>
      </w:r>
    </w:p>
    <w:p w:rsidR="00A463EF" w:rsidRDefault="00A463EF" w:rsidP="00A463EF">
      <w:pPr>
        <w:ind w:firstLine="567"/>
        <w:jc w:val="both"/>
        <w:rPr>
          <w:sz w:val="24"/>
          <w:szCs w:val="24"/>
        </w:rPr>
      </w:pPr>
      <w:r>
        <w:rPr>
          <w:sz w:val="24"/>
          <w:szCs w:val="24"/>
        </w:rPr>
        <w:t>2.3.2.</w:t>
      </w:r>
      <w:r>
        <w:rPr>
          <w:sz w:val="24"/>
          <w:szCs w:val="24"/>
        </w:rPr>
        <w:tab/>
        <w:t>Федеральной службой государственной регистрации, кадастра и картографии в части получения сведений из Единого государственного реестра недвижимости;</w:t>
      </w:r>
    </w:p>
    <w:p w:rsidR="00A463EF" w:rsidRDefault="00A463EF" w:rsidP="00A463EF">
      <w:pPr>
        <w:ind w:firstLine="567"/>
        <w:jc w:val="both"/>
        <w:rPr>
          <w:sz w:val="24"/>
          <w:szCs w:val="24"/>
        </w:rPr>
      </w:pPr>
      <w:r>
        <w:rPr>
          <w:sz w:val="24"/>
          <w:szCs w:val="24"/>
        </w:rPr>
        <w:t>2.3.3.</w:t>
      </w:r>
      <w:r>
        <w:rPr>
          <w:sz w:val="24"/>
          <w:szCs w:val="24"/>
        </w:rPr>
        <w:tab/>
        <w:t>Органом исполнительной власти Новосибирской области, уполномоченным в области лесных отношений, при согласовании схемы расположения земельного участка или земельных участков на кадастровом плане территории.</w:t>
      </w:r>
    </w:p>
    <w:p w:rsidR="00A463EF" w:rsidRDefault="00A463EF" w:rsidP="00A463EF">
      <w:pPr>
        <w:ind w:firstLine="567"/>
        <w:jc w:val="both"/>
        <w:rPr>
          <w:sz w:val="24"/>
          <w:szCs w:val="24"/>
        </w:rPr>
      </w:pPr>
      <w:r>
        <w:rPr>
          <w:sz w:val="24"/>
          <w:szCs w:val="24"/>
        </w:rPr>
        <w:t>2.4.</w:t>
      </w:r>
      <w:r>
        <w:rPr>
          <w:sz w:val="24"/>
          <w:szCs w:val="24"/>
        </w:rPr>
        <w:tab/>
        <w:t>При предоставлении муниципальной услуги Уполномоченному органу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w:t>
      </w:r>
    </w:p>
    <w:p w:rsidR="00A463EF" w:rsidRDefault="00A463EF" w:rsidP="00A463EF">
      <w:pPr>
        <w:ind w:firstLine="567"/>
        <w:jc w:val="center"/>
        <w:rPr>
          <w:b/>
          <w:sz w:val="24"/>
          <w:szCs w:val="24"/>
        </w:rPr>
      </w:pPr>
    </w:p>
    <w:p w:rsidR="00A463EF" w:rsidRDefault="00A463EF" w:rsidP="00A463EF">
      <w:pPr>
        <w:ind w:firstLine="567"/>
        <w:jc w:val="center"/>
        <w:rPr>
          <w:b/>
          <w:sz w:val="24"/>
          <w:szCs w:val="24"/>
        </w:rPr>
      </w:pPr>
      <w:r>
        <w:rPr>
          <w:b/>
          <w:sz w:val="24"/>
          <w:szCs w:val="24"/>
        </w:rPr>
        <w:t>Описание результата предоставления муниципальной услуги</w:t>
      </w:r>
    </w:p>
    <w:p w:rsidR="00A463EF" w:rsidRDefault="00A463EF" w:rsidP="00A463EF">
      <w:pPr>
        <w:ind w:firstLine="567"/>
        <w:jc w:val="both"/>
        <w:rPr>
          <w:sz w:val="24"/>
          <w:szCs w:val="24"/>
        </w:rPr>
      </w:pPr>
      <w:r>
        <w:rPr>
          <w:sz w:val="24"/>
          <w:szCs w:val="24"/>
        </w:rPr>
        <w:t>2.5.</w:t>
      </w:r>
      <w:r>
        <w:rPr>
          <w:sz w:val="24"/>
          <w:szCs w:val="24"/>
        </w:rPr>
        <w:tab/>
        <w:t>Результатом предоставления муниципальной услуги является:</w:t>
      </w:r>
    </w:p>
    <w:p w:rsidR="00A463EF" w:rsidRDefault="00A463EF" w:rsidP="00A463EF">
      <w:pPr>
        <w:ind w:firstLine="567"/>
        <w:jc w:val="both"/>
        <w:rPr>
          <w:sz w:val="24"/>
          <w:szCs w:val="24"/>
        </w:rPr>
      </w:pPr>
      <w:r>
        <w:rPr>
          <w:sz w:val="24"/>
          <w:szCs w:val="24"/>
        </w:rPr>
        <w:t>2.5.1.</w:t>
      </w:r>
      <w:r>
        <w:rPr>
          <w:sz w:val="24"/>
          <w:szCs w:val="24"/>
        </w:rPr>
        <w:tab/>
        <w:t>Проект соглашения о перераспределении земель и (или) земельных участков, находящихся в муниципальной собственности, и земельных участков, находящихся в частной собственности (далее – соглашение о перераспределении), подписанный должностным лицом уполномоченного органа, по форме согласно приложению № 1 к настоящему Административному регламенту;</w:t>
      </w:r>
    </w:p>
    <w:p w:rsidR="00A463EF" w:rsidRDefault="00A463EF" w:rsidP="00A463EF">
      <w:pPr>
        <w:ind w:firstLine="567"/>
        <w:jc w:val="both"/>
        <w:rPr>
          <w:sz w:val="24"/>
          <w:szCs w:val="24"/>
        </w:rPr>
      </w:pPr>
      <w:r>
        <w:rPr>
          <w:sz w:val="24"/>
          <w:szCs w:val="24"/>
        </w:rPr>
        <w:t>2.5.2.</w:t>
      </w:r>
      <w:r>
        <w:rPr>
          <w:sz w:val="24"/>
          <w:szCs w:val="24"/>
        </w:rPr>
        <w:tab/>
        <w:t>Решение об отказе в заключении соглашения о перераспределении земельных участков по форме согласно приложению № 2 к настоящему Административному регламенту;</w:t>
      </w:r>
    </w:p>
    <w:p w:rsidR="00A463EF" w:rsidRDefault="00A463EF" w:rsidP="00A463EF">
      <w:pPr>
        <w:ind w:firstLine="567"/>
        <w:jc w:val="both"/>
        <w:rPr>
          <w:sz w:val="24"/>
          <w:szCs w:val="24"/>
        </w:rPr>
      </w:pPr>
      <w:r>
        <w:rPr>
          <w:sz w:val="24"/>
          <w:szCs w:val="24"/>
        </w:rPr>
        <w:t>2.5.3.</w:t>
      </w:r>
      <w:r>
        <w:rPr>
          <w:sz w:val="24"/>
          <w:szCs w:val="24"/>
        </w:rPr>
        <w:tab/>
        <w:t>Промежуточными результатами предоставления муниципальной услуги являются:</w:t>
      </w:r>
    </w:p>
    <w:p w:rsidR="00A463EF" w:rsidRDefault="00A463EF" w:rsidP="00A463EF">
      <w:pPr>
        <w:ind w:firstLine="567"/>
        <w:jc w:val="both"/>
        <w:rPr>
          <w:sz w:val="24"/>
          <w:szCs w:val="24"/>
        </w:rPr>
      </w:pPr>
      <w:r>
        <w:rPr>
          <w:sz w:val="24"/>
          <w:szCs w:val="24"/>
        </w:rPr>
        <w:t>-</w:t>
      </w:r>
      <w:r>
        <w:rPr>
          <w:sz w:val="24"/>
          <w:szCs w:val="24"/>
        </w:rPr>
        <w:tab/>
        <w:t>согласие на заключение соглашения о перераспределении земельных участков в соответствии с утвержденным проектом межевания территории по форме согласно приложению    № 3</w:t>
      </w:r>
      <w:r>
        <w:rPr>
          <w:color w:val="FF0000"/>
          <w:sz w:val="24"/>
          <w:szCs w:val="24"/>
        </w:rPr>
        <w:t xml:space="preserve"> </w:t>
      </w:r>
      <w:r>
        <w:rPr>
          <w:sz w:val="24"/>
          <w:szCs w:val="24"/>
        </w:rPr>
        <w:t>к настоящему Административному регламенту;</w:t>
      </w:r>
    </w:p>
    <w:p w:rsidR="00A463EF" w:rsidRDefault="00A463EF" w:rsidP="00A463EF">
      <w:pPr>
        <w:ind w:firstLine="567"/>
        <w:jc w:val="both"/>
        <w:rPr>
          <w:sz w:val="24"/>
          <w:szCs w:val="24"/>
        </w:rPr>
      </w:pPr>
      <w:r>
        <w:rPr>
          <w:sz w:val="24"/>
          <w:szCs w:val="24"/>
        </w:rPr>
        <w:t>-</w:t>
      </w:r>
      <w:r>
        <w:rPr>
          <w:sz w:val="24"/>
          <w:szCs w:val="24"/>
        </w:rPr>
        <w:tab/>
        <w:t>решение об утверждении схемы расположения земельного участка или земельных участков на кадастровом плане территории (далее – схема расположения земельного участка), в случае, если отсутствует проект межевания территории, в границах которой осуществляется перераспределение земельных участков, по форме согласно приложению № 4 к настоящему Административному регламенту.</w:t>
      </w:r>
    </w:p>
    <w:p w:rsidR="00A463EF" w:rsidRDefault="00A463EF" w:rsidP="00A463EF">
      <w:pPr>
        <w:ind w:firstLine="567"/>
        <w:jc w:val="both"/>
        <w:rPr>
          <w:sz w:val="24"/>
          <w:szCs w:val="24"/>
        </w:rPr>
      </w:pPr>
    </w:p>
    <w:p w:rsidR="00A463EF" w:rsidRDefault="00A463EF" w:rsidP="00A463EF">
      <w:pPr>
        <w:ind w:firstLine="567"/>
        <w:jc w:val="center"/>
        <w:rPr>
          <w:b/>
          <w:sz w:val="24"/>
          <w:szCs w:val="24"/>
        </w:rPr>
      </w:pPr>
      <w:r>
        <w:rPr>
          <w:b/>
          <w:sz w:val="24"/>
          <w:szCs w:val="24"/>
        </w:rPr>
        <w:t>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rsidR="00A463EF" w:rsidRDefault="00A463EF" w:rsidP="00A463EF">
      <w:pPr>
        <w:ind w:firstLine="567"/>
        <w:jc w:val="both"/>
        <w:rPr>
          <w:sz w:val="24"/>
          <w:szCs w:val="24"/>
        </w:rPr>
      </w:pPr>
      <w:r>
        <w:rPr>
          <w:sz w:val="24"/>
          <w:szCs w:val="24"/>
        </w:rPr>
        <w:t>2.6.</w:t>
      </w:r>
      <w:r>
        <w:rPr>
          <w:sz w:val="24"/>
          <w:szCs w:val="24"/>
        </w:rPr>
        <w:tab/>
        <w:t>Срок</w:t>
      </w:r>
      <w:r>
        <w:rPr>
          <w:sz w:val="24"/>
          <w:szCs w:val="24"/>
        </w:rPr>
        <w:tab/>
        <w:t>предоставления муниципальной услуги определяется в соответствии с Земельным кодексом Российской Федерации.</w:t>
      </w:r>
    </w:p>
    <w:p w:rsidR="00A463EF" w:rsidRDefault="00A463EF" w:rsidP="00A463EF">
      <w:pPr>
        <w:ind w:firstLine="567"/>
        <w:jc w:val="both"/>
        <w:rPr>
          <w:sz w:val="24"/>
          <w:szCs w:val="24"/>
        </w:rPr>
      </w:pPr>
      <w:r>
        <w:rPr>
          <w:sz w:val="24"/>
          <w:szCs w:val="24"/>
        </w:rPr>
        <w:t xml:space="preserve">Администрацией </w:t>
      </w:r>
      <w:r>
        <w:rPr>
          <w:rFonts w:eastAsia="Arial"/>
          <w:color w:val="000000"/>
          <w:kern w:val="3"/>
          <w:sz w:val="24"/>
          <w:szCs w:val="24"/>
        </w:rPr>
        <w:t xml:space="preserve">Новотроицкого </w:t>
      </w:r>
      <w:r>
        <w:rPr>
          <w:sz w:val="24"/>
          <w:szCs w:val="24"/>
        </w:rPr>
        <w:t>сельсовета Колыванского района Новосибирской области может быть предусмотрено оказание муниципальной услуги в иной срок, не превышающий установленный Земельным кодексом Российской Федерации.</w:t>
      </w:r>
    </w:p>
    <w:p w:rsidR="00A463EF" w:rsidRDefault="00A463EF" w:rsidP="00A463EF">
      <w:pPr>
        <w:ind w:firstLine="567"/>
        <w:jc w:val="both"/>
        <w:rPr>
          <w:sz w:val="24"/>
          <w:szCs w:val="24"/>
        </w:rPr>
      </w:pPr>
    </w:p>
    <w:p w:rsidR="00A463EF" w:rsidRDefault="00A463EF" w:rsidP="00A463EF">
      <w:pPr>
        <w:ind w:firstLine="567"/>
        <w:jc w:val="center"/>
        <w:rPr>
          <w:b/>
          <w:sz w:val="24"/>
          <w:szCs w:val="24"/>
        </w:rPr>
      </w:pPr>
      <w:r>
        <w:rPr>
          <w:b/>
          <w:sz w:val="24"/>
          <w:szCs w:val="24"/>
        </w:rPr>
        <w:t>Нормативные правовые акты, регулирующие предоставление муниципальной услуги</w:t>
      </w:r>
    </w:p>
    <w:p w:rsidR="00A463EF" w:rsidRDefault="00A463EF" w:rsidP="00A463EF">
      <w:pPr>
        <w:ind w:firstLine="567"/>
        <w:jc w:val="both"/>
        <w:rPr>
          <w:sz w:val="24"/>
          <w:szCs w:val="24"/>
        </w:rPr>
      </w:pPr>
      <w:r>
        <w:rPr>
          <w:sz w:val="24"/>
          <w:szCs w:val="24"/>
        </w:rPr>
        <w:t>2.7.</w:t>
      </w:r>
      <w:r>
        <w:rPr>
          <w:sz w:val="24"/>
          <w:szCs w:val="24"/>
        </w:rPr>
        <w:tab/>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в федеральной государственной информационной системе «Федеральный реестр государственных и муниципальных услуг (функций)», на ЕПГУ, а также на официальном сайте Уполномоченного органа.  </w:t>
      </w:r>
    </w:p>
    <w:p w:rsidR="00A463EF" w:rsidRDefault="00A463EF" w:rsidP="00A463EF">
      <w:pPr>
        <w:ind w:firstLine="567"/>
        <w:jc w:val="both"/>
        <w:rPr>
          <w:sz w:val="24"/>
          <w:szCs w:val="24"/>
        </w:rPr>
      </w:pPr>
    </w:p>
    <w:p w:rsidR="00A463EF" w:rsidRDefault="00A463EF" w:rsidP="00A463EF">
      <w:pPr>
        <w:ind w:firstLine="567"/>
        <w:jc w:val="center"/>
        <w:rPr>
          <w:b/>
          <w:sz w:val="24"/>
          <w:szCs w:val="24"/>
        </w:rPr>
      </w:pPr>
      <w:r>
        <w:rPr>
          <w:b/>
          <w:sz w:val="24"/>
          <w:szCs w:val="24"/>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A463EF" w:rsidRDefault="00A463EF" w:rsidP="00A463EF">
      <w:pPr>
        <w:ind w:firstLine="567"/>
        <w:jc w:val="both"/>
        <w:rPr>
          <w:sz w:val="24"/>
          <w:szCs w:val="24"/>
        </w:rPr>
      </w:pPr>
    </w:p>
    <w:p w:rsidR="00A463EF" w:rsidRDefault="00A463EF" w:rsidP="00A463EF">
      <w:pPr>
        <w:ind w:firstLine="567"/>
        <w:jc w:val="both"/>
        <w:rPr>
          <w:sz w:val="24"/>
          <w:szCs w:val="24"/>
        </w:rPr>
      </w:pPr>
      <w:r>
        <w:rPr>
          <w:sz w:val="24"/>
          <w:szCs w:val="24"/>
        </w:rPr>
        <w:t>2.8.</w:t>
      </w:r>
      <w:r>
        <w:rPr>
          <w:sz w:val="24"/>
          <w:szCs w:val="24"/>
        </w:rPr>
        <w:tab/>
        <w:t>Для получения муниципальной услуги заявитель представляет:</w:t>
      </w:r>
    </w:p>
    <w:p w:rsidR="00A463EF" w:rsidRDefault="00A463EF" w:rsidP="00A463EF">
      <w:pPr>
        <w:ind w:firstLine="567"/>
        <w:jc w:val="both"/>
        <w:rPr>
          <w:sz w:val="24"/>
          <w:szCs w:val="24"/>
        </w:rPr>
      </w:pPr>
      <w:r>
        <w:rPr>
          <w:sz w:val="24"/>
          <w:szCs w:val="24"/>
        </w:rPr>
        <w:t>2.8.1.</w:t>
      </w:r>
      <w:r>
        <w:rPr>
          <w:sz w:val="24"/>
          <w:szCs w:val="24"/>
        </w:rPr>
        <w:tab/>
        <w:t>Заявление о предоставлении муниципальной услуги по форме согласно приложению № 5</w:t>
      </w:r>
      <w:r>
        <w:rPr>
          <w:color w:val="FF0000"/>
          <w:sz w:val="24"/>
          <w:szCs w:val="24"/>
        </w:rPr>
        <w:t xml:space="preserve"> </w:t>
      </w:r>
      <w:r>
        <w:rPr>
          <w:sz w:val="24"/>
          <w:szCs w:val="24"/>
        </w:rPr>
        <w:t>к настоящему Административному регламенту.</w:t>
      </w:r>
    </w:p>
    <w:p w:rsidR="00A463EF" w:rsidRDefault="00A463EF" w:rsidP="00A463EF">
      <w:pPr>
        <w:ind w:firstLine="567"/>
        <w:jc w:val="both"/>
        <w:rPr>
          <w:sz w:val="24"/>
          <w:szCs w:val="24"/>
        </w:rPr>
      </w:pPr>
      <w:r>
        <w:rPr>
          <w:sz w:val="24"/>
          <w:szCs w:val="24"/>
        </w:rPr>
        <w:t>В случае направления заявления посредством ЕПГУ формирование заявления осуществляется посредством заполнения интерактивной формы на ЕПГУ без необходимости дополнительной подачи заявления в какой-либо иной форме.</w:t>
      </w:r>
    </w:p>
    <w:p w:rsidR="00A463EF" w:rsidRDefault="00A463EF" w:rsidP="00A463EF">
      <w:pPr>
        <w:ind w:firstLine="567"/>
        <w:jc w:val="both"/>
        <w:rPr>
          <w:sz w:val="24"/>
          <w:szCs w:val="24"/>
        </w:rPr>
      </w:pPr>
      <w:r>
        <w:rPr>
          <w:sz w:val="24"/>
          <w:szCs w:val="24"/>
        </w:rPr>
        <w:t>В заявлении также указывается один из следующих способов направления результата предоставления муниципальной услуги:</w:t>
      </w:r>
    </w:p>
    <w:p w:rsidR="00A463EF" w:rsidRDefault="00A463EF" w:rsidP="00A463EF">
      <w:pPr>
        <w:ind w:firstLine="567"/>
        <w:jc w:val="both"/>
        <w:rPr>
          <w:sz w:val="24"/>
          <w:szCs w:val="24"/>
        </w:rPr>
      </w:pPr>
      <w:r>
        <w:rPr>
          <w:sz w:val="24"/>
          <w:szCs w:val="24"/>
        </w:rPr>
        <w:t>в форме электронного документа в личном кабинете на ЕПГУ;</w:t>
      </w:r>
    </w:p>
    <w:p w:rsidR="00A463EF" w:rsidRDefault="00A463EF" w:rsidP="00A463EF">
      <w:pPr>
        <w:ind w:firstLine="567"/>
        <w:jc w:val="both"/>
        <w:rPr>
          <w:sz w:val="24"/>
          <w:szCs w:val="24"/>
        </w:rPr>
      </w:pPr>
      <w:r>
        <w:rPr>
          <w:sz w:val="24"/>
          <w:szCs w:val="24"/>
        </w:rPr>
        <w:t>на бумажном носителе в виде распечатанного экземпляра электронного документа в Уполномоченном органе, многофункциональном центре;</w:t>
      </w:r>
    </w:p>
    <w:p w:rsidR="00A463EF" w:rsidRDefault="00A463EF" w:rsidP="00A463EF">
      <w:pPr>
        <w:ind w:firstLine="567"/>
        <w:jc w:val="both"/>
        <w:rPr>
          <w:sz w:val="24"/>
          <w:szCs w:val="24"/>
        </w:rPr>
      </w:pPr>
      <w:r>
        <w:rPr>
          <w:sz w:val="24"/>
          <w:szCs w:val="24"/>
        </w:rPr>
        <w:t>2.8.2.</w:t>
      </w:r>
      <w:r>
        <w:rPr>
          <w:sz w:val="24"/>
          <w:szCs w:val="24"/>
        </w:rPr>
        <w:tab/>
        <w:t>Документ, удостоверяющий личность заявителя, представителя.</w:t>
      </w:r>
    </w:p>
    <w:p w:rsidR="00A463EF" w:rsidRDefault="00A463EF" w:rsidP="00A463EF">
      <w:pPr>
        <w:ind w:firstLine="567"/>
        <w:jc w:val="both"/>
        <w:rPr>
          <w:sz w:val="24"/>
          <w:szCs w:val="24"/>
        </w:rPr>
      </w:pPr>
      <w:r>
        <w:rPr>
          <w:sz w:val="24"/>
          <w:szCs w:val="24"/>
        </w:rPr>
        <w:t xml:space="preserve">В случае направления заявления посредством ЕПГУ сведения из документа, удостоверяющего личность заявителя, представителя формируются при подтверждении учетной записи в Единой системе идентификации и аутентификации (далее –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 </w:t>
      </w:r>
    </w:p>
    <w:p w:rsidR="00A463EF" w:rsidRDefault="00A463EF" w:rsidP="00A463EF">
      <w:pPr>
        <w:ind w:firstLine="567"/>
        <w:jc w:val="both"/>
        <w:rPr>
          <w:sz w:val="24"/>
          <w:szCs w:val="24"/>
        </w:rPr>
      </w:pPr>
      <w:r>
        <w:rPr>
          <w:sz w:val="24"/>
          <w:szCs w:val="24"/>
        </w:rPr>
        <w:t>В случае, если заявление подается представителем, дополнительно предоставляется документ, подтверждающий полномочия представителя действовать от имени заявителя.</w:t>
      </w:r>
    </w:p>
    <w:p w:rsidR="00A463EF" w:rsidRDefault="00A463EF" w:rsidP="00A463EF">
      <w:pPr>
        <w:ind w:firstLine="567"/>
        <w:jc w:val="both"/>
        <w:rPr>
          <w:sz w:val="24"/>
          <w:szCs w:val="24"/>
        </w:rPr>
      </w:pPr>
      <w:r>
        <w:rPr>
          <w:sz w:val="24"/>
          <w:szCs w:val="24"/>
        </w:rPr>
        <w:t>Документ, подтверждающий полномочия представителя, выданный юридическим лицом, должен быть подписан усиленной квалификационной электронной подписью уполномоченного лица, выдавшего документ.</w:t>
      </w:r>
    </w:p>
    <w:p w:rsidR="00A463EF" w:rsidRDefault="00A463EF" w:rsidP="00A463EF">
      <w:pPr>
        <w:ind w:firstLine="567"/>
        <w:jc w:val="both"/>
        <w:rPr>
          <w:sz w:val="24"/>
          <w:szCs w:val="24"/>
        </w:rPr>
      </w:pPr>
      <w:r>
        <w:rPr>
          <w:sz w:val="24"/>
          <w:szCs w:val="24"/>
        </w:rPr>
        <w:t>Документ, подтверждающий полномочия представителя, выданный индивидуальным предпринимателем, должен быть подписан усиленной квалификационной электронной подписью индивидуального предпринимателя.</w:t>
      </w:r>
    </w:p>
    <w:p w:rsidR="00A463EF" w:rsidRDefault="00A463EF" w:rsidP="00A463EF">
      <w:pPr>
        <w:ind w:firstLine="567"/>
        <w:jc w:val="both"/>
        <w:rPr>
          <w:sz w:val="24"/>
          <w:szCs w:val="24"/>
        </w:rPr>
      </w:pPr>
      <w:r>
        <w:rPr>
          <w:sz w:val="24"/>
          <w:szCs w:val="24"/>
        </w:rPr>
        <w:t>Документ, подтверждающий полномочия представителя, выданный нотариусом, должен быть подписан усиленной квалификационной электронной подписью нотариуса, в иных случаях – простой электронной подписью.</w:t>
      </w:r>
    </w:p>
    <w:p w:rsidR="00A463EF" w:rsidRDefault="00A463EF" w:rsidP="00A463EF">
      <w:pPr>
        <w:ind w:firstLine="567"/>
        <w:jc w:val="both"/>
        <w:rPr>
          <w:sz w:val="24"/>
          <w:szCs w:val="24"/>
        </w:rPr>
      </w:pPr>
      <w:r>
        <w:rPr>
          <w:sz w:val="24"/>
          <w:szCs w:val="24"/>
        </w:rPr>
        <w:t>2.8.3.</w:t>
      </w:r>
      <w:r>
        <w:rPr>
          <w:sz w:val="24"/>
          <w:szCs w:val="24"/>
        </w:rPr>
        <w:tab/>
        <w:t>Схема расположения земельного участка (если отсутствует проект межевания территории).</w:t>
      </w:r>
    </w:p>
    <w:p w:rsidR="00A463EF" w:rsidRDefault="00A463EF" w:rsidP="00A463EF">
      <w:pPr>
        <w:ind w:firstLine="567"/>
        <w:jc w:val="both"/>
        <w:rPr>
          <w:sz w:val="24"/>
          <w:szCs w:val="24"/>
        </w:rPr>
      </w:pPr>
      <w:r>
        <w:rPr>
          <w:sz w:val="24"/>
          <w:szCs w:val="24"/>
        </w:rPr>
        <w:t>2.8.4.</w:t>
      </w:r>
      <w:r>
        <w:rPr>
          <w:sz w:val="24"/>
          <w:szCs w:val="24"/>
        </w:rPr>
        <w:tab/>
        <w:t>Согласие землепользователей, землевладельцев, арендаторов на перераспределение земельных участков</w:t>
      </w:r>
    </w:p>
    <w:p w:rsidR="00A463EF" w:rsidRDefault="00A463EF" w:rsidP="00A463EF">
      <w:pPr>
        <w:ind w:firstLine="567"/>
        <w:jc w:val="both"/>
        <w:rPr>
          <w:sz w:val="24"/>
          <w:szCs w:val="24"/>
        </w:rPr>
      </w:pPr>
      <w:r>
        <w:rPr>
          <w:sz w:val="24"/>
          <w:szCs w:val="24"/>
        </w:rPr>
        <w:lastRenderedPageBreak/>
        <w:t>В случае, если права собственности на исходные земельные участки ограничены, требуется представить согласие землепользователей, землевладельцев, арендаторов на перераспределение земельных участков.</w:t>
      </w:r>
    </w:p>
    <w:p w:rsidR="00A463EF" w:rsidRDefault="00A463EF" w:rsidP="00A463EF">
      <w:pPr>
        <w:ind w:firstLine="567"/>
        <w:jc w:val="both"/>
        <w:rPr>
          <w:sz w:val="24"/>
          <w:szCs w:val="24"/>
        </w:rPr>
      </w:pPr>
      <w:r>
        <w:rPr>
          <w:sz w:val="24"/>
          <w:szCs w:val="24"/>
        </w:rPr>
        <w:t>2.8.5.</w:t>
      </w:r>
      <w:r>
        <w:rPr>
          <w:sz w:val="24"/>
          <w:szCs w:val="24"/>
        </w:rPr>
        <w:tab/>
        <w:t>Согласие залогодержателя на перераспределение земельных участков.</w:t>
      </w:r>
    </w:p>
    <w:p w:rsidR="00A463EF" w:rsidRDefault="00A463EF" w:rsidP="00A463EF">
      <w:pPr>
        <w:ind w:firstLine="567"/>
        <w:jc w:val="both"/>
        <w:rPr>
          <w:sz w:val="24"/>
          <w:szCs w:val="24"/>
        </w:rPr>
      </w:pPr>
      <w:r>
        <w:rPr>
          <w:sz w:val="24"/>
          <w:szCs w:val="24"/>
        </w:rPr>
        <w:t>В случае, если права собственности на такой земельный участок обременены залогом, требуется представить согласие залогодержателей на перераспределение земельных участков.</w:t>
      </w:r>
    </w:p>
    <w:p w:rsidR="00A463EF" w:rsidRDefault="00A463EF" w:rsidP="00A463EF">
      <w:pPr>
        <w:ind w:firstLine="567"/>
        <w:jc w:val="both"/>
        <w:rPr>
          <w:sz w:val="24"/>
          <w:szCs w:val="24"/>
        </w:rPr>
      </w:pPr>
      <w:r>
        <w:rPr>
          <w:sz w:val="24"/>
          <w:szCs w:val="24"/>
        </w:rPr>
        <w:t>2.8.6.</w:t>
      </w:r>
      <w:r>
        <w:rPr>
          <w:sz w:val="24"/>
          <w:szCs w:val="24"/>
        </w:rPr>
        <w:tab/>
        <w:t>Правоустанавливающий документ на земельный участок (в случае, если право собственности не зарегистрировано в Едином государственном реестре недвижимости).</w:t>
      </w:r>
    </w:p>
    <w:p w:rsidR="00A463EF" w:rsidRDefault="00A463EF" w:rsidP="00A463EF">
      <w:pPr>
        <w:ind w:firstLine="567"/>
        <w:jc w:val="both"/>
        <w:rPr>
          <w:sz w:val="24"/>
          <w:szCs w:val="24"/>
        </w:rPr>
      </w:pPr>
      <w:r>
        <w:rPr>
          <w:sz w:val="24"/>
          <w:szCs w:val="24"/>
        </w:rPr>
        <w:t>2.8.7.</w:t>
      </w:r>
      <w:r>
        <w:rPr>
          <w:sz w:val="24"/>
          <w:szCs w:val="24"/>
        </w:rPr>
        <w:tab/>
        <w:t xml:space="preserve">Заверенный перевод на русский язык документов о государственной регистрации юридического лица. </w:t>
      </w:r>
    </w:p>
    <w:p w:rsidR="00A463EF" w:rsidRDefault="00A463EF" w:rsidP="00A463EF">
      <w:pPr>
        <w:ind w:firstLine="567"/>
        <w:jc w:val="both"/>
        <w:rPr>
          <w:sz w:val="24"/>
          <w:szCs w:val="24"/>
        </w:rPr>
      </w:pPr>
      <w:r>
        <w:rPr>
          <w:sz w:val="24"/>
          <w:szCs w:val="24"/>
        </w:rPr>
        <w:t>В случае, если заявителем является иностранное юридическое лицо, необходимо представить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w:t>
      </w:r>
    </w:p>
    <w:p w:rsidR="00A463EF" w:rsidRDefault="00A463EF" w:rsidP="00A463EF">
      <w:pPr>
        <w:ind w:firstLine="567"/>
        <w:jc w:val="both"/>
        <w:rPr>
          <w:sz w:val="24"/>
          <w:szCs w:val="24"/>
        </w:rPr>
      </w:pPr>
      <w:r>
        <w:rPr>
          <w:sz w:val="24"/>
          <w:szCs w:val="24"/>
        </w:rPr>
        <w:t>2.8.8.</w:t>
      </w:r>
      <w:r>
        <w:rPr>
          <w:sz w:val="24"/>
          <w:szCs w:val="24"/>
        </w:rPr>
        <w:tab/>
        <w:t>Выписка из Единого государственного реестра недвижимости о земельном участке, образуемом в результате перераспределения (предоставляется после государственного кадастрового учета земельного участка, образуемого в результате перераспределения).</w:t>
      </w:r>
    </w:p>
    <w:p w:rsidR="00A463EF" w:rsidRDefault="00A463EF" w:rsidP="00A463EF">
      <w:pPr>
        <w:ind w:firstLine="567"/>
        <w:jc w:val="both"/>
        <w:rPr>
          <w:sz w:val="24"/>
          <w:szCs w:val="24"/>
        </w:rPr>
      </w:pPr>
      <w:r>
        <w:rPr>
          <w:sz w:val="24"/>
          <w:szCs w:val="24"/>
        </w:rPr>
        <w:t>2.9.</w:t>
      </w:r>
      <w:r>
        <w:rPr>
          <w:sz w:val="24"/>
          <w:szCs w:val="24"/>
        </w:rPr>
        <w:tab/>
        <w:t>Заявления и прилагаемые документы, указанные в пункте 2.8 Административного регламента, направляются (подаются) в Уполномоченный орган в электронной форме путем заполнения формы запроса через личный кабинет на ЕПГУ.</w:t>
      </w:r>
    </w:p>
    <w:p w:rsidR="00A463EF" w:rsidRDefault="00A463EF" w:rsidP="00A463EF">
      <w:pPr>
        <w:ind w:firstLine="567"/>
        <w:jc w:val="both"/>
        <w:rPr>
          <w:sz w:val="24"/>
          <w:szCs w:val="24"/>
        </w:rPr>
      </w:pPr>
    </w:p>
    <w:p w:rsidR="00A463EF" w:rsidRDefault="00A463EF" w:rsidP="00A463EF">
      <w:pPr>
        <w:ind w:firstLine="567"/>
        <w:jc w:val="center"/>
        <w:rPr>
          <w:b/>
          <w:sz w:val="24"/>
          <w:szCs w:val="24"/>
        </w:rPr>
      </w:pPr>
      <w:r>
        <w:rPr>
          <w:b/>
          <w:sz w:val="24"/>
          <w:szCs w:val="24"/>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w:t>
      </w:r>
    </w:p>
    <w:p w:rsidR="00A463EF" w:rsidRDefault="00A463EF" w:rsidP="00A463EF">
      <w:pPr>
        <w:ind w:firstLine="567"/>
        <w:jc w:val="both"/>
        <w:rPr>
          <w:sz w:val="24"/>
          <w:szCs w:val="24"/>
        </w:rPr>
      </w:pPr>
      <w:r>
        <w:rPr>
          <w:sz w:val="24"/>
          <w:szCs w:val="24"/>
        </w:rPr>
        <w:t>2.10.</w:t>
      </w:r>
      <w:r>
        <w:rPr>
          <w:sz w:val="24"/>
          <w:szCs w:val="24"/>
        </w:rPr>
        <w:tab/>
        <w:t>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w:t>
      </w:r>
    </w:p>
    <w:p w:rsidR="00A463EF" w:rsidRDefault="00A463EF" w:rsidP="00A463EF">
      <w:pPr>
        <w:ind w:firstLine="567"/>
        <w:jc w:val="both"/>
        <w:rPr>
          <w:sz w:val="24"/>
          <w:szCs w:val="24"/>
        </w:rPr>
      </w:pPr>
      <w:r>
        <w:rPr>
          <w:sz w:val="24"/>
          <w:szCs w:val="24"/>
        </w:rPr>
        <w:t>2.10.1.</w:t>
      </w:r>
      <w:r>
        <w:rPr>
          <w:sz w:val="24"/>
          <w:szCs w:val="24"/>
        </w:rPr>
        <w:tab/>
        <w:t>Выписка из Единого государственного реестра юридических лиц, в случае подачи заявления юридическим лицом;</w:t>
      </w:r>
    </w:p>
    <w:p w:rsidR="00A463EF" w:rsidRDefault="00A463EF" w:rsidP="00A463EF">
      <w:pPr>
        <w:ind w:firstLine="567"/>
        <w:jc w:val="both"/>
        <w:rPr>
          <w:sz w:val="24"/>
          <w:szCs w:val="24"/>
        </w:rPr>
      </w:pPr>
      <w:r>
        <w:rPr>
          <w:sz w:val="24"/>
          <w:szCs w:val="24"/>
        </w:rPr>
        <w:t>2.10.2.</w:t>
      </w:r>
      <w:r>
        <w:rPr>
          <w:sz w:val="24"/>
          <w:szCs w:val="24"/>
        </w:rPr>
        <w:tab/>
        <w:t>Выписка из Единого государственного реестра индивидуальных предпринимателей, в случае подачи заявления индивидуальным предпринимателем;</w:t>
      </w:r>
    </w:p>
    <w:p w:rsidR="00A463EF" w:rsidRDefault="00A463EF" w:rsidP="00A463EF">
      <w:pPr>
        <w:ind w:firstLine="567"/>
        <w:jc w:val="both"/>
        <w:rPr>
          <w:sz w:val="24"/>
          <w:szCs w:val="24"/>
        </w:rPr>
      </w:pPr>
      <w:r>
        <w:rPr>
          <w:sz w:val="24"/>
          <w:szCs w:val="24"/>
        </w:rPr>
        <w:t>2.10.3.</w:t>
      </w:r>
      <w:r>
        <w:rPr>
          <w:sz w:val="24"/>
          <w:szCs w:val="24"/>
        </w:rPr>
        <w:tab/>
        <w:t>Выписка из Единого государственного реестра недвижимости в отношении земельного участка.</w:t>
      </w:r>
    </w:p>
    <w:p w:rsidR="00A463EF" w:rsidRDefault="00A463EF" w:rsidP="00A463EF">
      <w:pPr>
        <w:ind w:firstLine="567"/>
        <w:jc w:val="both"/>
        <w:rPr>
          <w:sz w:val="24"/>
          <w:szCs w:val="24"/>
        </w:rPr>
      </w:pPr>
      <w:r>
        <w:rPr>
          <w:sz w:val="24"/>
          <w:szCs w:val="24"/>
        </w:rPr>
        <w:t>2.10.4.</w:t>
      </w:r>
      <w:r>
        <w:rPr>
          <w:sz w:val="24"/>
          <w:szCs w:val="24"/>
        </w:rPr>
        <w:tab/>
        <w:t>Согласование или отказ в согласовании схемы расположения земельного участка от органа исполнительной власти Новосибирской области, уполномоченного в области лесных отношений.</w:t>
      </w:r>
    </w:p>
    <w:p w:rsidR="00A463EF" w:rsidRDefault="00A463EF" w:rsidP="00A463EF">
      <w:pPr>
        <w:ind w:firstLine="567"/>
        <w:jc w:val="both"/>
        <w:rPr>
          <w:sz w:val="24"/>
          <w:szCs w:val="24"/>
        </w:rPr>
      </w:pPr>
      <w:r>
        <w:rPr>
          <w:sz w:val="24"/>
          <w:szCs w:val="24"/>
        </w:rPr>
        <w:t>2.11.</w:t>
      </w:r>
      <w:r>
        <w:rPr>
          <w:sz w:val="24"/>
          <w:szCs w:val="24"/>
        </w:rPr>
        <w:tab/>
        <w:t>При предоставлении муниципальной услуги запрещается требовать от заявителя:</w:t>
      </w:r>
    </w:p>
    <w:p w:rsidR="00A463EF" w:rsidRDefault="00A463EF" w:rsidP="00A463EF">
      <w:pPr>
        <w:ind w:firstLine="567"/>
        <w:jc w:val="both"/>
        <w:rPr>
          <w:sz w:val="24"/>
          <w:szCs w:val="24"/>
        </w:rPr>
      </w:pPr>
      <w:r>
        <w:rPr>
          <w:sz w:val="24"/>
          <w:szCs w:val="24"/>
        </w:rPr>
        <w:t>1.</w:t>
      </w:r>
      <w:r>
        <w:rPr>
          <w:sz w:val="24"/>
          <w:szCs w:val="24"/>
        </w:rPr>
        <w:tab/>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A463EF" w:rsidRDefault="00A463EF" w:rsidP="00A463EF">
      <w:pPr>
        <w:ind w:firstLine="567"/>
        <w:jc w:val="both"/>
        <w:rPr>
          <w:sz w:val="24"/>
          <w:szCs w:val="24"/>
        </w:rPr>
      </w:pPr>
      <w:r>
        <w:rPr>
          <w:sz w:val="24"/>
          <w:szCs w:val="24"/>
        </w:rPr>
        <w:t>2.</w:t>
      </w:r>
      <w:r>
        <w:rPr>
          <w:sz w:val="24"/>
          <w:szCs w:val="24"/>
        </w:rPr>
        <w:tab/>
        <w:t xml:space="preserve">Представления документов и информации, которые в соответствии с нормативными правовыми актами Российской Федерации и Новосибирской области, муниципальными правовыми актами </w:t>
      </w:r>
      <w:r>
        <w:rPr>
          <w:rFonts w:eastAsia="Arial"/>
          <w:color w:val="000000"/>
          <w:kern w:val="3"/>
          <w:sz w:val="24"/>
          <w:szCs w:val="24"/>
        </w:rPr>
        <w:t xml:space="preserve">Новотроицкого </w:t>
      </w:r>
      <w:r>
        <w:rPr>
          <w:sz w:val="24"/>
          <w:szCs w:val="24"/>
        </w:rPr>
        <w:t xml:space="preserve"> сельсовета Колыванского района Новосибирской области находятся в распоряжении органов, предоставляющих государственную (муниципальную) услугу,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части 6 статьи 7 Федерального закона от 27 июля 2010 года № 210-ФЗ «Об организации предоставления государственных и муниципальных услуг» (далее – Федеральный закон № 210-ФЗ).</w:t>
      </w:r>
    </w:p>
    <w:p w:rsidR="00A463EF" w:rsidRDefault="00A463EF" w:rsidP="00A463EF">
      <w:pPr>
        <w:ind w:firstLine="567"/>
        <w:jc w:val="both"/>
        <w:rPr>
          <w:sz w:val="24"/>
          <w:szCs w:val="24"/>
        </w:rPr>
      </w:pPr>
      <w:r>
        <w:rPr>
          <w:sz w:val="24"/>
          <w:szCs w:val="24"/>
        </w:rPr>
        <w:t>3.</w:t>
      </w:r>
      <w:r>
        <w:rPr>
          <w:sz w:val="24"/>
          <w:szCs w:val="24"/>
        </w:rPr>
        <w:tab/>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A463EF" w:rsidRDefault="00A463EF" w:rsidP="00A463EF">
      <w:pPr>
        <w:ind w:firstLine="567"/>
        <w:jc w:val="both"/>
        <w:rPr>
          <w:sz w:val="24"/>
          <w:szCs w:val="24"/>
        </w:rPr>
      </w:pPr>
      <w:r>
        <w:rPr>
          <w:sz w:val="24"/>
          <w:szCs w:val="24"/>
        </w:rPr>
        <w:t xml:space="preserve">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w:t>
      </w:r>
      <w:r>
        <w:rPr>
          <w:sz w:val="24"/>
          <w:szCs w:val="24"/>
        </w:rPr>
        <w:lastRenderedPageBreak/>
        <w:t>услуги;</w:t>
      </w:r>
    </w:p>
    <w:p w:rsidR="00A463EF" w:rsidRDefault="00A463EF" w:rsidP="00A463EF">
      <w:pPr>
        <w:ind w:firstLine="567"/>
        <w:jc w:val="both"/>
        <w:rPr>
          <w:sz w:val="24"/>
          <w:szCs w:val="24"/>
        </w:rPr>
      </w:pPr>
      <w:r>
        <w:rPr>
          <w:sz w:val="24"/>
          <w:szCs w:val="24"/>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A463EF" w:rsidRDefault="00A463EF" w:rsidP="00A463EF">
      <w:pPr>
        <w:ind w:firstLine="567"/>
        <w:jc w:val="both"/>
        <w:rPr>
          <w:sz w:val="24"/>
          <w:szCs w:val="24"/>
        </w:rPr>
      </w:pPr>
      <w:r>
        <w:rPr>
          <w:sz w:val="24"/>
          <w:szCs w:val="24"/>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A463EF" w:rsidRDefault="00A463EF" w:rsidP="00A463EF">
      <w:pPr>
        <w:ind w:firstLine="567"/>
        <w:jc w:val="both"/>
        <w:rPr>
          <w:sz w:val="24"/>
          <w:szCs w:val="24"/>
        </w:rPr>
      </w:pPr>
      <w:r>
        <w:rPr>
          <w:sz w:val="24"/>
          <w:szCs w:val="24"/>
        </w:rPr>
        <w:t>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служащего, работника многофункционального центра,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Уполномоченного органа,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rsidR="00A463EF" w:rsidRDefault="00A463EF" w:rsidP="00A463EF">
      <w:pPr>
        <w:ind w:firstLine="567"/>
        <w:jc w:val="both"/>
        <w:rPr>
          <w:sz w:val="24"/>
          <w:szCs w:val="24"/>
        </w:rPr>
      </w:pPr>
    </w:p>
    <w:p w:rsidR="00A463EF" w:rsidRDefault="00A463EF" w:rsidP="00A463EF">
      <w:pPr>
        <w:ind w:firstLine="567"/>
        <w:jc w:val="center"/>
        <w:rPr>
          <w:b/>
          <w:sz w:val="24"/>
          <w:szCs w:val="24"/>
        </w:rPr>
      </w:pPr>
      <w:r>
        <w:rPr>
          <w:b/>
          <w:sz w:val="24"/>
          <w:szCs w:val="24"/>
        </w:rPr>
        <w:t>Исчерпывающий перечень оснований для отказа в приеме документов, необходимых для предоставления муниципальной услуги</w:t>
      </w:r>
    </w:p>
    <w:p w:rsidR="00A463EF" w:rsidRDefault="00A463EF" w:rsidP="00A463EF">
      <w:pPr>
        <w:ind w:firstLine="567"/>
        <w:jc w:val="both"/>
        <w:rPr>
          <w:sz w:val="24"/>
          <w:szCs w:val="24"/>
        </w:rPr>
      </w:pPr>
      <w:r>
        <w:rPr>
          <w:sz w:val="24"/>
          <w:szCs w:val="24"/>
        </w:rPr>
        <w:t>2.12.</w:t>
      </w:r>
      <w:r>
        <w:rPr>
          <w:sz w:val="24"/>
          <w:szCs w:val="24"/>
        </w:rPr>
        <w:tab/>
        <w:t>Основаниями для отказа в приеме к рассмотрению документов, необходимых для предоставления муниципальной услуги, являются:</w:t>
      </w:r>
    </w:p>
    <w:p w:rsidR="00A463EF" w:rsidRDefault="00A463EF" w:rsidP="00A463EF">
      <w:pPr>
        <w:ind w:firstLine="567"/>
        <w:jc w:val="both"/>
        <w:rPr>
          <w:sz w:val="24"/>
          <w:szCs w:val="24"/>
        </w:rPr>
      </w:pPr>
      <w:r>
        <w:rPr>
          <w:sz w:val="24"/>
          <w:szCs w:val="24"/>
        </w:rPr>
        <w:t>2.12.1.</w:t>
      </w:r>
      <w:r>
        <w:rPr>
          <w:sz w:val="24"/>
          <w:szCs w:val="24"/>
        </w:rPr>
        <w:tab/>
        <w:t>Заявление подано в орган государственной власти, орган местного самоуправления, в полномочия которых не входит предоставление услуги;</w:t>
      </w:r>
    </w:p>
    <w:p w:rsidR="00A463EF" w:rsidRDefault="00A463EF" w:rsidP="00A463EF">
      <w:pPr>
        <w:ind w:firstLine="567"/>
        <w:jc w:val="both"/>
        <w:rPr>
          <w:sz w:val="24"/>
          <w:szCs w:val="24"/>
        </w:rPr>
      </w:pPr>
      <w:r>
        <w:rPr>
          <w:sz w:val="24"/>
          <w:szCs w:val="24"/>
        </w:rPr>
        <w:t>2.12.2.</w:t>
      </w:r>
      <w:r>
        <w:rPr>
          <w:sz w:val="24"/>
          <w:szCs w:val="24"/>
        </w:rPr>
        <w:tab/>
        <w:t>В запросе отсутствуют сведения, необходимые для оказания услуги, предусмотренные требованиями пункта 2 статьи 39.29 Земельного кодекса Российской Федерации (далее – ЗК РФ);</w:t>
      </w:r>
    </w:p>
    <w:p w:rsidR="00A463EF" w:rsidRDefault="00A463EF" w:rsidP="00A463EF">
      <w:pPr>
        <w:ind w:firstLine="567"/>
        <w:jc w:val="both"/>
        <w:rPr>
          <w:sz w:val="24"/>
          <w:szCs w:val="24"/>
        </w:rPr>
      </w:pPr>
      <w:r>
        <w:rPr>
          <w:sz w:val="24"/>
          <w:szCs w:val="24"/>
        </w:rPr>
        <w:t>2.12.3.</w:t>
      </w:r>
      <w:r>
        <w:rPr>
          <w:sz w:val="24"/>
          <w:szCs w:val="24"/>
        </w:rPr>
        <w:tab/>
        <w:t>К заявлению не приложены документы, предусмотренные пунктом 3 статьи 39.29 ЗК РФ;</w:t>
      </w:r>
    </w:p>
    <w:p w:rsidR="00A463EF" w:rsidRDefault="00A463EF" w:rsidP="00A463EF">
      <w:pPr>
        <w:ind w:firstLine="567"/>
        <w:jc w:val="both"/>
        <w:rPr>
          <w:sz w:val="24"/>
          <w:szCs w:val="24"/>
        </w:rPr>
      </w:pPr>
      <w:r>
        <w:rPr>
          <w:sz w:val="24"/>
          <w:szCs w:val="24"/>
        </w:rPr>
        <w:t>2.12.4.</w:t>
      </w:r>
      <w:r>
        <w:rPr>
          <w:sz w:val="24"/>
          <w:szCs w:val="24"/>
        </w:rPr>
        <w:tab/>
        <w:t>Представленные документы утратили силу на момент обращения заявителя с заявлением о предоставлении услуги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A463EF" w:rsidRDefault="00A463EF" w:rsidP="00A463EF">
      <w:pPr>
        <w:ind w:firstLine="567"/>
        <w:jc w:val="both"/>
        <w:rPr>
          <w:sz w:val="24"/>
          <w:szCs w:val="24"/>
        </w:rPr>
      </w:pPr>
      <w:r>
        <w:rPr>
          <w:sz w:val="24"/>
          <w:szCs w:val="24"/>
        </w:rPr>
        <w:t>2.12.5.</w:t>
      </w:r>
      <w:r>
        <w:rPr>
          <w:sz w:val="24"/>
          <w:szCs w:val="24"/>
        </w:rPr>
        <w:tab/>
        <w:t>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A463EF" w:rsidRDefault="00A463EF" w:rsidP="00A463EF">
      <w:pPr>
        <w:ind w:firstLine="567"/>
        <w:jc w:val="both"/>
        <w:rPr>
          <w:sz w:val="24"/>
          <w:szCs w:val="24"/>
        </w:rPr>
      </w:pPr>
      <w:r>
        <w:rPr>
          <w:sz w:val="24"/>
          <w:szCs w:val="24"/>
        </w:rPr>
        <w:t>2.12.6.</w:t>
      </w:r>
      <w:r>
        <w:rPr>
          <w:sz w:val="24"/>
          <w:szCs w:val="24"/>
        </w:rPr>
        <w:tab/>
        <w:t>Представленные в электронном виде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A463EF" w:rsidRDefault="00A463EF" w:rsidP="00A463EF">
      <w:pPr>
        <w:ind w:firstLine="567"/>
        <w:jc w:val="both"/>
        <w:rPr>
          <w:sz w:val="24"/>
          <w:szCs w:val="24"/>
        </w:rPr>
      </w:pPr>
      <w:r>
        <w:rPr>
          <w:sz w:val="24"/>
          <w:szCs w:val="24"/>
        </w:rPr>
        <w:t>2.12.7.</w:t>
      </w:r>
      <w:r>
        <w:rPr>
          <w:sz w:val="24"/>
          <w:szCs w:val="24"/>
        </w:rPr>
        <w:tab/>
        <w:t>Заявление и документы, необходимые для предоставления услуги, поданы в электронной форме с нарушением установленных требований;</w:t>
      </w:r>
    </w:p>
    <w:p w:rsidR="00A463EF" w:rsidRDefault="00A463EF" w:rsidP="00A463EF">
      <w:pPr>
        <w:ind w:firstLine="567"/>
        <w:jc w:val="both"/>
        <w:rPr>
          <w:sz w:val="24"/>
          <w:szCs w:val="24"/>
        </w:rPr>
      </w:pPr>
      <w:r>
        <w:rPr>
          <w:sz w:val="24"/>
          <w:szCs w:val="24"/>
        </w:rPr>
        <w:t>2.12.8.</w:t>
      </w:r>
      <w:r>
        <w:rPr>
          <w:sz w:val="24"/>
          <w:szCs w:val="24"/>
        </w:rPr>
        <w:tab/>
        <w:t>Выявлено несоблюдение установленных статьей 11 Федерального закона от 6 апреля 2011 г. № 63-ФЗ «Об электронной подписи» условий признания действительности, усиленной квалифицированной электронной подписи;</w:t>
      </w:r>
    </w:p>
    <w:p w:rsidR="00A463EF" w:rsidRDefault="00A463EF" w:rsidP="00A463EF">
      <w:pPr>
        <w:ind w:firstLine="567"/>
        <w:jc w:val="both"/>
        <w:rPr>
          <w:sz w:val="24"/>
          <w:szCs w:val="24"/>
        </w:rPr>
      </w:pPr>
      <w:r>
        <w:rPr>
          <w:sz w:val="24"/>
          <w:szCs w:val="24"/>
        </w:rPr>
        <w:t>2.12.9.</w:t>
      </w:r>
      <w:r>
        <w:rPr>
          <w:sz w:val="24"/>
          <w:szCs w:val="24"/>
        </w:rPr>
        <w:tab/>
        <w:t>Наличие противоречивых сведений в заявлении и приложенных к нему документах;</w:t>
      </w:r>
    </w:p>
    <w:p w:rsidR="00A463EF" w:rsidRDefault="00A463EF" w:rsidP="00A463EF">
      <w:pPr>
        <w:ind w:firstLine="567"/>
        <w:jc w:val="both"/>
        <w:rPr>
          <w:sz w:val="24"/>
          <w:szCs w:val="24"/>
        </w:rPr>
      </w:pPr>
      <w:r>
        <w:rPr>
          <w:sz w:val="24"/>
          <w:szCs w:val="24"/>
        </w:rPr>
        <w:t>2.12.10.</w:t>
      </w:r>
      <w:r>
        <w:rPr>
          <w:sz w:val="24"/>
          <w:szCs w:val="24"/>
        </w:rPr>
        <w:tab/>
        <w:t>Документы не заверены в порядке, предусмотренном законодательством Российской Федерации (документ, подтверждающий полномочия, заверенный перевод на русский язык документов о регистрации юридического лица в иностранном государстве).</w:t>
      </w:r>
    </w:p>
    <w:p w:rsidR="00A463EF" w:rsidRDefault="00A463EF" w:rsidP="00A463EF">
      <w:pPr>
        <w:ind w:firstLine="567"/>
        <w:jc w:val="both"/>
        <w:rPr>
          <w:sz w:val="24"/>
          <w:szCs w:val="24"/>
        </w:rPr>
      </w:pPr>
      <w:r>
        <w:rPr>
          <w:sz w:val="24"/>
          <w:szCs w:val="24"/>
        </w:rPr>
        <w:t>2.13.</w:t>
      </w:r>
      <w:r>
        <w:rPr>
          <w:sz w:val="24"/>
          <w:szCs w:val="24"/>
        </w:rPr>
        <w:tab/>
        <w:t>Решение об отказе в приеме документов, необходимых для предоставления муниципальной услуги, по форме, приведенной в приложении № 7</w:t>
      </w:r>
      <w:r>
        <w:rPr>
          <w:color w:val="FF0000"/>
          <w:sz w:val="24"/>
          <w:szCs w:val="24"/>
        </w:rPr>
        <w:t xml:space="preserve"> </w:t>
      </w:r>
      <w:r>
        <w:rPr>
          <w:sz w:val="24"/>
          <w:szCs w:val="24"/>
        </w:rPr>
        <w:t>к настоящему Административному регламенту, направляется в личный кабинет Заявителя на ЕПГУ не позднее первого рабочего дня, следующего за днем подачи заявления.</w:t>
      </w:r>
    </w:p>
    <w:p w:rsidR="00A463EF" w:rsidRDefault="00A463EF" w:rsidP="00A463EF">
      <w:pPr>
        <w:ind w:firstLine="567"/>
        <w:jc w:val="both"/>
        <w:rPr>
          <w:sz w:val="24"/>
          <w:szCs w:val="24"/>
        </w:rPr>
      </w:pPr>
      <w:r>
        <w:rPr>
          <w:sz w:val="24"/>
          <w:szCs w:val="24"/>
        </w:rPr>
        <w:t>2.14.</w:t>
      </w:r>
      <w:r>
        <w:rPr>
          <w:sz w:val="24"/>
          <w:szCs w:val="24"/>
        </w:rPr>
        <w:tab/>
        <w:t>Отказ в приеме документов, необходимых для предоставления муниципальной услуги, не препятствует повторному обращению Заявителя за предоставлением  муниципальной услуги.</w:t>
      </w:r>
    </w:p>
    <w:p w:rsidR="00A463EF" w:rsidRDefault="00A463EF" w:rsidP="00A463EF">
      <w:pPr>
        <w:ind w:firstLine="567"/>
        <w:jc w:val="both"/>
        <w:rPr>
          <w:sz w:val="24"/>
          <w:szCs w:val="24"/>
        </w:rPr>
      </w:pPr>
    </w:p>
    <w:p w:rsidR="00A463EF" w:rsidRDefault="00A463EF" w:rsidP="00A463EF">
      <w:pPr>
        <w:ind w:firstLine="567"/>
        <w:jc w:val="both"/>
        <w:rPr>
          <w:sz w:val="24"/>
          <w:szCs w:val="24"/>
        </w:rPr>
      </w:pPr>
    </w:p>
    <w:p w:rsidR="00A463EF" w:rsidRDefault="00A463EF" w:rsidP="00A463EF">
      <w:pPr>
        <w:ind w:firstLine="567"/>
        <w:jc w:val="center"/>
        <w:rPr>
          <w:b/>
          <w:sz w:val="24"/>
          <w:szCs w:val="24"/>
        </w:rPr>
      </w:pPr>
      <w:r>
        <w:rPr>
          <w:b/>
          <w:sz w:val="24"/>
          <w:szCs w:val="24"/>
        </w:rPr>
        <w:t>Исчерпывающий перечень оснований для приостановления или отказа в предоставлении муниципальной услуги</w:t>
      </w:r>
    </w:p>
    <w:p w:rsidR="00A463EF" w:rsidRDefault="00A463EF" w:rsidP="00A463EF">
      <w:pPr>
        <w:ind w:firstLine="567"/>
        <w:jc w:val="both"/>
        <w:rPr>
          <w:sz w:val="24"/>
          <w:szCs w:val="24"/>
        </w:rPr>
      </w:pPr>
      <w:r>
        <w:rPr>
          <w:sz w:val="24"/>
          <w:szCs w:val="24"/>
        </w:rPr>
        <w:t>2.15.</w:t>
      </w:r>
      <w:r>
        <w:rPr>
          <w:sz w:val="24"/>
          <w:szCs w:val="24"/>
        </w:rPr>
        <w:tab/>
        <w:t>Оснований для приостановления предоставления муниципальной услуги законодательством Российской Федерации не предусмотрено.</w:t>
      </w:r>
    </w:p>
    <w:p w:rsidR="00A463EF" w:rsidRDefault="00A463EF" w:rsidP="00A463EF">
      <w:pPr>
        <w:ind w:firstLine="567"/>
        <w:jc w:val="both"/>
        <w:rPr>
          <w:sz w:val="24"/>
          <w:szCs w:val="24"/>
        </w:rPr>
      </w:pPr>
      <w:r>
        <w:rPr>
          <w:sz w:val="24"/>
          <w:szCs w:val="24"/>
        </w:rPr>
        <w:t>2.16.</w:t>
      </w:r>
      <w:r>
        <w:rPr>
          <w:sz w:val="24"/>
          <w:szCs w:val="24"/>
        </w:rPr>
        <w:tab/>
        <w:t>Основания для отказа в предоставлении муниципальной услуги:</w:t>
      </w:r>
    </w:p>
    <w:p w:rsidR="00A463EF" w:rsidRDefault="00A463EF" w:rsidP="00A463EF">
      <w:pPr>
        <w:ind w:firstLine="567"/>
        <w:jc w:val="both"/>
        <w:rPr>
          <w:sz w:val="24"/>
          <w:szCs w:val="24"/>
        </w:rPr>
      </w:pPr>
      <w:r>
        <w:rPr>
          <w:sz w:val="24"/>
          <w:szCs w:val="24"/>
        </w:rPr>
        <w:t>2.16.1.</w:t>
      </w:r>
      <w:r>
        <w:rPr>
          <w:sz w:val="24"/>
          <w:szCs w:val="24"/>
        </w:rPr>
        <w:tab/>
        <w:t>Заявление о перераспределении земельных участков подано в случаях, не предусмотренных пунктом 1 статьи 39.28 ЗК РФ;</w:t>
      </w:r>
    </w:p>
    <w:p w:rsidR="00A463EF" w:rsidRDefault="00A463EF" w:rsidP="00A463EF">
      <w:pPr>
        <w:ind w:firstLine="567"/>
        <w:jc w:val="both"/>
        <w:rPr>
          <w:sz w:val="24"/>
          <w:szCs w:val="24"/>
        </w:rPr>
      </w:pPr>
      <w:r>
        <w:rPr>
          <w:sz w:val="24"/>
          <w:szCs w:val="24"/>
        </w:rPr>
        <w:t>2.16.2.</w:t>
      </w:r>
      <w:r>
        <w:rPr>
          <w:sz w:val="24"/>
          <w:szCs w:val="24"/>
        </w:rPr>
        <w:tab/>
        <w:t>Не представлено в письменной форме согласие лиц, указанных в пункте 4 статьи 11.2 ЗК РФ, если земельные участки, которые предлагается перераспределить, обременены правами указанных лиц;</w:t>
      </w:r>
    </w:p>
    <w:p w:rsidR="00A463EF" w:rsidRDefault="00A463EF" w:rsidP="00A463EF">
      <w:pPr>
        <w:ind w:firstLine="567"/>
        <w:jc w:val="both"/>
        <w:rPr>
          <w:sz w:val="24"/>
          <w:szCs w:val="24"/>
        </w:rPr>
      </w:pPr>
      <w:r>
        <w:rPr>
          <w:sz w:val="24"/>
          <w:szCs w:val="24"/>
        </w:rPr>
        <w:t>2.16.3.</w:t>
      </w:r>
      <w:r>
        <w:rPr>
          <w:sz w:val="24"/>
          <w:szCs w:val="24"/>
        </w:rPr>
        <w:tab/>
        <w:t>На земельном участке, на который возникает право частной собственности, в результате перераспределения земельного участка, находящегося в частной собственности, и земель и (или) земельных участков, находящихся в муниципальной собственности, будут расположены здание, сооружение, объект незавершенного строительства, находящиеся в муниципальной собственности, в собственности других граждан или юридических лиц, за исключением сооружения (в том числе сооружения, строительство которого не завершено), размещение которого допускается на основании сервитута, публичного сервитута, или объекта, размещенного в соответствии с пунктом 3 статьи 39.36 ЗК РФ;</w:t>
      </w:r>
    </w:p>
    <w:p w:rsidR="00A463EF" w:rsidRDefault="00A463EF" w:rsidP="00A463EF">
      <w:pPr>
        <w:ind w:firstLine="567"/>
        <w:jc w:val="both"/>
        <w:rPr>
          <w:sz w:val="24"/>
          <w:szCs w:val="24"/>
        </w:rPr>
      </w:pPr>
      <w:r>
        <w:rPr>
          <w:sz w:val="24"/>
          <w:szCs w:val="24"/>
        </w:rPr>
        <w:t>2.16.4.</w:t>
      </w:r>
      <w:r>
        <w:rPr>
          <w:sz w:val="24"/>
          <w:szCs w:val="24"/>
        </w:rPr>
        <w:tab/>
        <w:t>Проектом межевания территории или схемой расположения земельного участка предусматривается перераспределение земельного участка, находящегося в частной собственности, и земель и (или) земельных участков, находящихся в муниципальной собственности и изъятых из оборота или ограниченных в обороте, за исключением случаев, если такое перераспределение осуществляется в соответствии с проектом межевания территории с земельными участками, указанными в подпункте 7 пункта 5 статьи 27 ЗК РФ;</w:t>
      </w:r>
    </w:p>
    <w:p w:rsidR="00A463EF" w:rsidRDefault="00A463EF" w:rsidP="00A463EF">
      <w:pPr>
        <w:ind w:firstLine="567"/>
        <w:jc w:val="both"/>
        <w:rPr>
          <w:sz w:val="24"/>
          <w:szCs w:val="24"/>
        </w:rPr>
      </w:pPr>
      <w:r>
        <w:rPr>
          <w:sz w:val="24"/>
          <w:szCs w:val="24"/>
        </w:rPr>
        <w:t>2.16.5.</w:t>
      </w:r>
      <w:r>
        <w:rPr>
          <w:sz w:val="24"/>
          <w:szCs w:val="24"/>
        </w:rPr>
        <w:tab/>
        <w:t>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 (или) земельного участка, находящихся в муниципальной собственности и зарезервированных для муниципальных нужд;</w:t>
      </w:r>
    </w:p>
    <w:p w:rsidR="00A463EF" w:rsidRDefault="00A463EF" w:rsidP="00A463EF">
      <w:pPr>
        <w:ind w:firstLine="567"/>
        <w:jc w:val="both"/>
        <w:rPr>
          <w:sz w:val="24"/>
          <w:szCs w:val="24"/>
        </w:rPr>
      </w:pPr>
      <w:r>
        <w:rPr>
          <w:sz w:val="24"/>
          <w:szCs w:val="24"/>
        </w:rPr>
        <w:t>2.16.6.</w:t>
      </w:r>
      <w:r>
        <w:rPr>
          <w:sz w:val="24"/>
          <w:szCs w:val="24"/>
        </w:rPr>
        <w:tab/>
        <w:t>Проектом межевания территории или схемой расположения земельного участка предусматривается перераспределение земельного участка, находящегося в частной собственности, и земельного участка, находящегося в муниципальной собственности и являющегося предметом аукциона, извещение о проведении которого размещено в соответствии с пунктом 19 статьи 39.11 ЗК РФ, либо в отношении такого земельного участка принято решение о предварительном согласовании его предоставления, срок действия которого не истек;</w:t>
      </w:r>
    </w:p>
    <w:p w:rsidR="00A463EF" w:rsidRDefault="00A463EF" w:rsidP="00A463EF">
      <w:pPr>
        <w:ind w:firstLine="567"/>
        <w:jc w:val="both"/>
        <w:rPr>
          <w:sz w:val="24"/>
          <w:szCs w:val="24"/>
        </w:rPr>
      </w:pPr>
      <w:r>
        <w:rPr>
          <w:sz w:val="24"/>
          <w:szCs w:val="24"/>
        </w:rPr>
        <w:t>2.16.7.</w:t>
      </w:r>
      <w:r>
        <w:rPr>
          <w:sz w:val="24"/>
          <w:szCs w:val="24"/>
        </w:rPr>
        <w:tab/>
        <w:t>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 (или) земельных участков, которые находятся в муниципальной собственности и в отношении которых подано заявление о предварительном согласовании предоставления земельного участка или заявление о предоставлении земельного участка и не принято решение об отказе в этом предварительном согласовании или этом предоставлении;</w:t>
      </w:r>
    </w:p>
    <w:p w:rsidR="00A463EF" w:rsidRDefault="00A463EF" w:rsidP="00A463EF">
      <w:pPr>
        <w:ind w:firstLine="567"/>
        <w:jc w:val="both"/>
        <w:rPr>
          <w:sz w:val="24"/>
          <w:szCs w:val="24"/>
        </w:rPr>
      </w:pPr>
      <w:r>
        <w:rPr>
          <w:sz w:val="24"/>
          <w:szCs w:val="24"/>
        </w:rPr>
        <w:t>2.16.8.</w:t>
      </w:r>
      <w:r>
        <w:rPr>
          <w:sz w:val="24"/>
          <w:szCs w:val="24"/>
        </w:rPr>
        <w:tab/>
        <w:t>В результате перераспределения земельных участков площадь земельного участка, на который возникает право частной собственности, будет превышать установленные предельные максимальные размеры земельных участков;</w:t>
      </w:r>
    </w:p>
    <w:p w:rsidR="00A463EF" w:rsidRDefault="00A463EF" w:rsidP="00A463EF">
      <w:pPr>
        <w:ind w:firstLine="567"/>
        <w:jc w:val="both"/>
        <w:rPr>
          <w:sz w:val="24"/>
          <w:szCs w:val="24"/>
        </w:rPr>
      </w:pPr>
      <w:r>
        <w:rPr>
          <w:sz w:val="24"/>
          <w:szCs w:val="24"/>
        </w:rPr>
        <w:t>2.16.9.</w:t>
      </w:r>
      <w:r>
        <w:rPr>
          <w:sz w:val="24"/>
          <w:szCs w:val="24"/>
        </w:rPr>
        <w:tab/>
        <w:t>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из которых возможно образовать самостоятельный земельный участок без нарушения требований, предусмотренных статьей 11.9 ЗК РФ, за исключением случаев перераспределения земельных участков в соответствии с подпунктами 1 и 4 пункта 1 статьи 39.28 ЗК РФ;</w:t>
      </w:r>
    </w:p>
    <w:p w:rsidR="00A463EF" w:rsidRDefault="00A463EF" w:rsidP="00A463EF">
      <w:pPr>
        <w:ind w:firstLine="567"/>
        <w:jc w:val="both"/>
        <w:rPr>
          <w:sz w:val="24"/>
          <w:szCs w:val="24"/>
        </w:rPr>
      </w:pPr>
      <w:r>
        <w:rPr>
          <w:sz w:val="24"/>
          <w:szCs w:val="24"/>
        </w:rPr>
        <w:t>2.16.10.</w:t>
      </w:r>
      <w:r>
        <w:rPr>
          <w:sz w:val="24"/>
          <w:szCs w:val="24"/>
        </w:rPr>
        <w:tab/>
        <w:t>Границы земельного участка, находящегося в частной собственности, подлежат уточнению в соответствии с Федеральным законом «О государственной регистрации недвижимости»;</w:t>
      </w:r>
    </w:p>
    <w:p w:rsidR="00A463EF" w:rsidRDefault="00A463EF" w:rsidP="00A463EF">
      <w:pPr>
        <w:ind w:firstLine="567"/>
        <w:jc w:val="both"/>
        <w:rPr>
          <w:sz w:val="24"/>
          <w:szCs w:val="24"/>
        </w:rPr>
      </w:pPr>
      <w:r>
        <w:rPr>
          <w:sz w:val="24"/>
          <w:szCs w:val="24"/>
        </w:rPr>
        <w:t>2.16.11.</w:t>
      </w:r>
      <w:r>
        <w:rPr>
          <w:sz w:val="24"/>
          <w:szCs w:val="24"/>
        </w:rPr>
        <w:tab/>
        <w:t>Несоответствие схемы расположения земельного участка ее форме, формату или требованиям к ее подготовке, которые установлены в соответствии с пунктом 12 статьи 11.10 ЗК РФ;</w:t>
      </w:r>
    </w:p>
    <w:p w:rsidR="00A463EF" w:rsidRDefault="00A463EF" w:rsidP="00A463EF">
      <w:pPr>
        <w:ind w:firstLine="567"/>
        <w:jc w:val="both"/>
        <w:rPr>
          <w:sz w:val="24"/>
          <w:szCs w:val="24"/>
        </w:rPr>
      </w:pPr>
      <w:r>
        <w:rPr>
          <w:sz w:val="24"/>
          <w:szCs w:val="24"/>
        </w:rPr>
        <w:t>2.16.12.</w:t>
      </w:r>
      <w:r>
        <w:rPr>
          <w:sz w:val="24"/>
          <w:szCs w:val="24"/>
        </w:rPr>
        <w:tab/>
        <w:t xml:space="preserve">Полное или частичное совпадение местоположения земельного участка, образование </w:t>
      </w:r>
      <w:r>
        <w:rPr>
          <w:sz w:val="24"/>
          <w:szCs w:val="24"/>
        </w:rPr>
        <w:lastRenderedPageBreak/>
        <w:t>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A463EF" w:rsidRDefault="00A463EF" w:rsidP="00A463EF">
      <w:pPr>
        <w:ind w:firstLine="567"/>
        <w:jc w:val="both"/>
        <w:rPr>
          <w:sz w:val="24"/>
          <w:szCs w:val="24"/>
        </w:rPr>
      </w:pPr>
      <w:r>
        <w:rPr>
          <w:sz w:val="24"/>
          <w:szCs w:val="24"/>
        </w:rPr>
        <w:t>2.16.13.</w:t>
      </w:r>
      <w:r>
        <w:rPr>
          <w:sz w:val="24"/>
          <w:szCs w:val="24"/>
        </w:rPr>
        <w:tab/>
        <w:t>Разработка схемы расположения земельного участка с нарушением предусмотренных статьей 11.9 ЗК РФ требований к образуемым земельным участкам;</w:t>
      </w:r>
    </w:p>
    <w:p w:rsidR="00A463EF" w:rsidRDefault="00A463EF" w:rsidP="00A463EF">
      <w:pPr>
        <w:ind w:firstLine="567"/>
        <w:jc w:val="both"/>
        <w:rPr>
          <w:sz w:val="24"/>
          <w:szCs w:val="24"/>
        </w:rPr>
      </w:pPr>
      <w:r>
        <w:rPr>
          <w:sz w:val="24"/>
          <w:szCs w:val="24"/>
        </w:rPr>
        <w:t>2.16.14.</w:t>
      </w:r>
      <w:r>
        <w:rPr>
          <w:sz w:val="24"/>
          <w:szCs w:val="24"/>
        </w:rPr>
        <w:tab/>
        <w:t>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rsidR="00A463EF" w:rsidRDefault="00A463EF" w:rsidP="00A463EF">
      <w:pPr>
        <w:ind w:firstLine="567"/>
        <w:jc w:val="both"/>
        <w:rPr>
          <w:sz w:val="24"/>
          <w:szCs w:val="24"/>
        </w:rPr>
      </w:pPr>
      <w:r>
        <w:rPr>
          <w:sz w:val="24"/>
          <w:szCs w:val="24"/>
        </w:rPr>
        <w:t>2.16.15.</w:t>
      </w:r>
      <w:r>
        <w:rPr>
          <w:sz w:val="24"/>
          <w:szCs w:val="24"/>
        </w:rPr>
        <w:tab/>
        <w:t>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w:t>
      </w:r>
    </w:p>
    <w:p w:rsidR="00A463EF" w:rsidRDefault="00A463EF" w:rsidP="00A463EF">
      <w:pPr>
        <w:ind w:firstLine="567"/>
        <w:jc w:val="both"/>
        <w:rPr>
          <w:sz w:val="24"/>
          <w:szCs w:val="24"/>
        </w:rPr>
      </w:pPr>
      <w:r>
        <w:rPr>
          <w:sz w:val="24"/>
          <w:szCs w:val="24"/>
        </w:rPr>
        <w:t>2.16.16.</w:t>
      </w:r>
      <w:r>
        <w:rPr>
          <w:sz w:val="24"/>
          <w:szCs w:val="24"/>
        </w:rPr>
        <w:tab/>
        <w:t>Приложенная к заявлению о перераспределении земельных участков схема расположения земельного участка разработана с нарушением требований к образуемым земельным участкам или не соответствует утвержденным проекту планировки территории, землеустроительной документации, положению об особо охраняемой природной территории;</w:t>
      </w:r>
    </w:p>
    <w:p w:rsidR="00A463EF" w:rsidRDefault="00A463EF" w:rsidP="00A463EF">
      <w:pPr>
        <w:ind w:firstLine="567"/>
        <w:jc w:val="both"/>
        <w:rPr>
          <w:sz w:val="24"/>
          <w:szCs w:val="24"/>
        </w:rPr>
      </w:pPr>
      <w:r>
        <w:rPr>
          <w:sz w:val="24"/>
          <w:szCs w:val="24"/>
        </w:rPr>
        <w:t>2.16.17.</w:t>
      </w:r>
      <w:r>
        <w:rPr>
          <w:sz w:val="24"/>
          <w:szCs w:val="24"/>
        </w:rPr>
        <w:tab/>
        <w:t>Заявление о предоставлении услуги подано заявителем, не являющимся собственником земельного участка, который предполагается перераспределить с земельным участком, находящимся в муниципальной собственности;</w:t>
      </w:r>
    </w:p>
    <w:p w:rsidR="00A463EF" w:rsidRDefault="00A463EF" w:rsidP="00A463EF">
      <w:pPr>
        <w:ind w:firstLine="567"/>
        <w:jc w:val="both"/>
        <w:rPr>
          <w:sz w:val="24"/>
          <w:szCs w:val="24"/>
        </w:rPr>
      </w:pPr>
      <w:r>
        <w:rPr>
          <w:sz w:val="24"/>
          <w:szCs w:val="24"/>
        </w:rPr>
        <w:t>2.16.18.</w:t>
      </w:r>
      <w:r>
        <w:rPr>
          <w:sz w:val="24"/>
          <w:szCs w:val="24"/>
        </w:rPr>
        <w:tab/>
        <w:t>Получен отказ в согласовании схемы расположения земельного участка от органа исполнительной власти Новосибирской области, уполномоченного в области лесных отношений.</w:t>
      </w:r>
    </w:p>
    <w:p w:rsidR="00A463EF" w:rsidRDefault="00A463EF" w:rsidP="00A463EF">
      <w:pPr>
        <w:ind w:firstLine="567"/>
        <w:jc w:val="both"/>
        <w:rPr>
          <w:sz w:val="24"/>
          <w:szCs w:val="24"/>
        </w:rPr>
      </w:pPr>
      <w:r>
        <w:rPr>
          <w:sz w:val="24"/>
          <w:szCs w:val="24"/>
        </w:rPr>
        <w:t>2.16.19.</w:t>
      </w:r>
      <w:r>
        <w:rPr>
          <w:sz w:val="24"/>
          <w:szCs w:val="24"/>
        </w:rPr>
        <w:tab/>
        <w:t>Площадь земельного участка, на который возникает право частной собственности, превышает площадь такого земельного участка, указанную в схеме расположения земельного участка или проекте межевания территории, в соответствии с которыми такой земельный участок был образован, более чем на десять процентов;</w:t>
      </w:r>
    </w:p>
    <w:p w:rsidR="00A463EF" w:rsidRDefault="00A463EF" w:rsidP="00A463EF">
      <w:pPr>
        <w:ind w:firstLine="567"/>
        <w:jc w:val="both"/>
        <w:rPr>
          <w:sz w:val="24"/>
          <w:szCs w:val="24"/>
        </w:rPr>
      </w:pPr>
    </w:p>
    <w:p w:rsidR="00A463EF" w:rsidRDefault="00A463EF" w:rsidP="00A463EF">
      <w:pPr>
        <w:ind w:firstLine="567"/>
        <w:jc w:val="center"/>
        <w:rPr>
          <w:b/>
          <w:sz w:val="24"/>
          <w:szCs w:val="24"/>
        </w:rPr>
      </w:pPr>
      <w:r>
        <w:rPr>
          <w:b/>
          <w:sz w:val="24"/>
          <w:szCs w:val="24"/>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A463EF" w:rsidRDefault="00A463EF" w:rsidP="00A463EF">
      <w:pPr>
        <w:ind w:firstLine="567"/>
        <w:jc w:val="both"/>
        <w:rPr>
          <w:sz w:val="24"/>
          <w:szCs w:val="24"/>
        </w:rPr>
      </w:pPr>
      <w:r>
        <w:rPr>
          <w:sz w:val="24"/>
          <w:szCs w:val="24"/>
        </w:rPr>
        <w:t>2.17.</w:t>
      </w:r>
      <w:r>
        <w:rPr>
          <w:sz w:val="24"/>
          <w:szCs w:val="24"/>
        </w:rPr>
        <w:tab/>
        <w:t>Необходимыми и обязательными для предоставления муниципальной услуги, являются следующие услуги:</w:t>
      </w:r>
    </w:p>
    <w:p w:rsidR="00A463EF" w:rsidRDefault="00A463EF" w:rsidP="00A463EF">
      <w:pPr>
        <w:ind w:firstLine="567"/>
        <w:jc w:val="both"/>
        <w:rPr>
          <w:sz w:val="24"/>
          <w:szCs w:val="24"/>
        </w:rPr>
      </w:pPr>
      <w:r>
        <w:rPr>
          <w:sz w:val="24"/>
          <w:szCs w:val="24"/>
        </w:rPr>
        <w:t>2.17.1.</w:t>
      </w:r>
      <w:r>
        <w:rPr>
          <w:sz w:val="24"/>
          <w:szCs w:val="24"/>
        </w:rPr>
        <w:tab/>
        <w:t>Кадастровые работы в целях осуществления государственного кадастрового учета земельного участков, который образуется в результате перераспределения, по результатам которых подготавливается межевой план;</w:t>
      </w:r>
    </w:p>
    <w:p w:rsidR="00A463EF" w:rsidRDefault="00A463EF" w:rsidP="00A463EF">
      <w:pPr>
        <w:ind w:firstLine="567"/>
        <w:jc w:val="both"/>
        <w:rPr>
          <w:sz w:val="24"/>
          <w:szCs w:val="24"/>
        </w:rPr>
      </w:pPr>
      <w:r>
        <w:rPr>
          <w:sz w:val="24"/>
          <w:szCs w:val="24"/>
        </w:rPr>
        <w:t>2.17.2.</w:t>
      </w:r>
      <w:r>
        <w:rPr>
          <w:sz w:val="24"/>
          <w:szCs w:val="24"/>
        </w:rPr>
        <w:tab/>
        <w:t>Государственный кадастровый учет земельного участков, который образуется в результате перераспределения, по результатам которого выдается выписка из Единого государственного реестра недвижимости в отношении такого земельного участка.</w:t>
      </w:r>
    </w:p>
    <w:p w:rsidR="00A463EF" w:rsidRDefault="00A463EF" w:rsidP="00A463EF">
      <w:pPr>
        <w:ind w:firstLine="567"/>
        <w:jc w:val="both"/>
        <w:rPr>
          <w:sz w:val="24"/>
          <w:szCs w:val="24"/>
        </w:rPr>
      </w:pPr>
    </w:p>
    <w:p w:rsidR="00A463EF" w:rsidRDefault="00A463EF" w:rsidP="00A463EF">
      <w:pPr>
        <w:ind w:firstLine="567"/>
        <w:jc w:val="center"/>
        <w:rPr>
          <w:b/>
          <w:sz w:val="24"/>
          <w:szCs w:val="24"/>
        </w:rPr>
      </w:pPr>
      <w:r>
        <w:rPr>
          <w:b/>
          <w:sz w:val="24"/>
          <w:szCs w:val="24"/>
        </w:rPr>
        <w:t>Порядок, размер и основания взимания государственной пошлины или иной оплаты, взимаемой за предоставление муниципальной услуги</w:t>
      </w:r>
    </w:p>
    <w:p w:rsidR="00A463EF" w:rsidRDefault="00A463EF" w:rsidP="00A463EF">
      <w:pPr>
        <w:ind w:firstLine="567"/>
        <w:jc w:val="both"/>
        <w:rPr>
          <w:sz w:val="24"/>
          <w:szCs w:val="24"/>
        </w:rPr>
      </w:pPr>
      <w:r>
        <w:rPr>
          <w:sz w:val="24"/>
          <w:szCs w:val="24"/>
        </w:rPr>
        <w:t>2.18.</w:t>
      </w:r>
      <w:r>
        <w:rPr>
          <w:sz w:val="24"/>
          <w:szCs w:val="24"/>
        </w:rPr>
        <w:tab/>
        <w:t>Предоставление муниципальной</w:t>
      </w:r>
      <w:r>
        <w:rPr>
          <w:sz w:val="24"/>
          <w:szCs w:val="24"/>
        </w:rPr>
        <w:tab/>
        <w:t>услуги осуществляется бесплатно.</w:t>
      </w:r>
    </w:p>
    <w:p w:rsidR="00A463EF" w:rsidRDefault="00A463EF" w:rsidP="00A463EF">
      <w:pPr>
        <w:ind w:firstLine="567"/>
        <w:jc w:val="both"/>
        <w:rPr>
          <w:sz w:val="24"/>
          <w:szCs w:val="24"/>
        </w:rPr>
      </w:pPr>
    </w:p>
    <w:p w:rsidR="00A463EF" w:rsidRDefault="00A463EF" w:rsidP="00A463EF">
      <w:pPr>
        <w:ind w:firstLine="567"/>
        <w:jc w:val="center"/>
        <w:rPr>
          <w:b/>
          <w:sz w:val="24"/>
          <w:szCs w:val="24"/>
        </w:rPr>
      </w:pPr>
      <w:r>
        <w:rPr>
          <w:b/>
          <w:sz w:val="24"/>
          <w:szCs w:val="24"/>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A463EF" w:rsidRDefault="00A463EF" w:rsidP="00A463EF">
      <w:pPr>
        <w:ind w:firstLine="567"/>
        <w:jc w:val="both"/>
        <w:rPr>
          <w:sz w:val="24"/>
          <w:szCs w:val="24"/>
        </w:rPr>
      </w:pPr>
      <w:r>
        <w:rPr>
          <w:sz w:val="24"/>
          <w:szCs w:val="24"/>
        </w:rPr>
        <w:t>2.19.</w:t>
      </w:r>
      <w:r>
        <w:rPr>
          <w:sz w:val="24"/>
          <w:szCs w:val="24"/>
        </w:rPr>
        <w:tab/>
        <w:t>Плата за:</w:t>
      </w:r>
    </w:p>
    <w:p w:rsidR="00A463EF" w:rsidRDefault="00A463EF" w:rsidP="00A463EF">
      <w:pPr>
        <w:ind w:firstLine="567"/>
        <w:jc w:val="both"/>
        <w:rPr>
          <w:sz w:val="24"/>
          <w:szCs w:val="24"/>
        </w:rPr>
      </w:pPr>
      <w:r>
        <w:rPr>
          <w:sz w:val="24"/>
          <w:szCs w:val="24"/>
        </w:rPr>
        <w:t>2.19.1.</w:t>
      </w:r>
      <w:r>
        <w:rPr>
          <w:sz w:val="24"/>
          <w:szCs w:val="24"/>
        </w:rPr>
        <w:tab/>
        <w:t>выполнение</w:t>
      </w:r>
      <w:r>
        <w:rPr>
          <w:sz w:val="24"/>
          <w:szCs w:val="24"/>
        </w:rPr>
        <w:tab/>
        <w:t>кадастровых</w:t>
      </w:r>
      <w:r>
        <w:rPr>
          <w:sz w:val="24"/>
          <w:szCs w:val="24"/>
        </w:rPr>
        <w:tab/>
        <w:t>работ</w:t>
      </w:r>
      <w:r>
        <w:rPr>
          <w:sz w:val="24"/>
          <w:szCs w:val="24"/>
        </w:rPr>
        <w:tab/>
        <w:t>определяется</w:t>
      </w:r>
      <w:r>
        <w:rPr>
          <w:sz w:val="24"/>
          <w:szCs w:val="24"/>
        </w:rPr>
        <w:tab/>
        <w:t>в соответствии с договором, заключаемым с кадастровым инженером;</w:t>
      </w:r>
    </w:p>
    <w:p w:rsidR="00A463EF" w:rsidRDefault="00A463EF" w:rsidP="00A463EF">
      <w:pPr>
        <w:ind w:firstLine="567"/>
        <w:jc w:val="both"/>
        <w:rPr>
          <w:sz w:val="24"/>
          <w:szCs w:val="24"/>
        </w:rPr>
      </w:pPr>
      <w:r>
        <w:rPr>
          <w:sz w:val="24"/>
          <w:szCs w:val="24"/>
        </w:rPr>
        <w:t>2.19.2.</w:t>
      </w:r>
      <w:r>
        <w:rPr>
          <w:sz w:val="24"/>
          <w:szCs w:val="24"/>
        </w:rPr>
        <w:tab/>
        <w:t>осуществление государственного кадастрового учета не взимается.</w:t>
      </w:r>
    </w:p>
    <w:p w:rsidR="00A463EF" w:rsidRDefault="00A463EF" w:rsidP="00A463EF">
      <w:pPr>
        <w:ind w:firstLine="567"/>
        <w:jc w:val="both"/>
        <w:rPr>
          <w:sz w:val="24"/>
          <w:szCs w:val="24"/>
        </w:rPr>
      </w:pPr>
    </w:p>
    <w:p w:rsidR="00A463EF" w:rsidRDefault="00A463EF" w:rsidP="00A463EF">
      <w:pPr>
        <w:ind w:firstLine="567"/>
        <w:jc w:val="center"/>
        <w:rPr>
          <w:b/>
          <w:sz w:val="24"/>
          <w:szCs w:val="24"/>
        </w:rPr>
      </w:pPr>
      <w:r>
        <w:rPr>
          <w:b/>
          <w:sz w:val="24"/>
          <w:szCs w:val="24"/>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A463EF" w:rsidRDefault="00A463EF" w:rsidP="00A463EF">
      <w:pPr>
        <w:ind w:firstLine="567"/>
        <w:jc w:val="both"/>
        <w:rPr>
          <w:sz w:val="24"/>
          <w:szCs w:val="24"/>
        </w:rPr>
      </w:pPr>
    </w:p>
    <w:p w:rsidR="00A463EF" w:rsidRDefault="00A463EF" w:rsidP="00A463EF">
      <w:pPr>
        <w:ind w:firstLine="567"/>
        <w:jc w:val="both"/>
        <w:rPr>
          <w:sz w:val="24"/>
          <w:szCs w:val="24"/>
        </w:rPr>
      </w:pPr>
      <w:r>
        <w:rPr>
          <w:sz w:val="24"/>
          <w:szCs w:val="24"/>
        </w:rPr>
        <w:t>2.20.</w:t>
      </w:r>
      <w:r>
        <w:rPr>
          <w:sz w:val="24"/>
          <w:szCs w:val="24"/>
        </w:rPr>
        <w:tab/>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Уполномоченном органе или многофункциональном центре составляет не более 15 минут.</w:t>
      </w:r>
    </w:p>
    <w:p w:rsidR="00A463EF" w:rsidRDefault="00A463EF" w:rsidP="00A463EF">
      <w:pPr>
        <w:ind w:firstLine="567"/>
        <w:jc w:val="both"/>
        <w:rPr>
          <w:sz w:val="24"/>
          <w:szCs w:val="24"/>
        </w:rPr>
      </w:pPr>
    </w:p>
    <w:p w:rsidR="00A463EF" w:rsidRDefault="00A463EF" w:rsidP="00A463EF">
      <w:pPr>
        <w:ind w:firstLine="567"/>
        <w:jc w:val="center"/>
        <w:rPr>
          <w:b/>
          <w:sz w:val="24"/>
          <w:szCs w:val="24"/>
        </w:rPr>
      </w:pPr>
      <w:r>
        <w:rPr>
          <w:b/>
          <w:sz w:val="24"/>
          <w:szCs w:val="24"/>
        </w:rPr>
        <w:t>Срок и порядок регистрации запроса заявителя о предоставлении муниципальной услуги, в том числе в электронной форме</w:t>
      </w:r>
    </w:p>
    <w:p w:rsidR="00A463EF" w:rsidRDefault="00A463EF" w:rsidP="00A463EF">
      <w:pPr>
        <w:ind w:firstLine="567"/>
        <w:jc w:val="both"/>
        <w:rPr>
          <w:sz w:val="24"/>
          <w:szCs w:val="24"/>
        </w:rPr>
      </w:pPr>
      <w:r>
        <w:rPr>
          <w:sz w:val="24"/>
          <w:szCs w:val="24"/>
        </w:rPr>
        <w:t>2.21.</w:t>
      </w:r>
      <w:r>
        <w:rPr>
          <w:sz w:val="24"/>
          <w:szCs w:val="24"/>
        </w:rPr>
        <w:tab/>
        <w:t>Срок регистрации заявления о предоставлении муниципальной услуги подлежат регистрации в Уполномоченном органе в течение 1 рабочего дня со дня получения заявления и документов, необходимых для предоставления муниципальной услуги.</w:t>
      </w:r>
    </w:p>
    <w:p w:rsidR="00A463EF" w:rsidRDefault="00A463EF" w:rsidP="00A463EF">
      <w:pPr>
        <w:ind w:firstLine="567"/>
        <w:jc w:val="both"/>
        <w:rPr>
          <w:sz w:val="24"/>
          <w:szCs w:val="24"/>
        </w:rPr>
      </w:pPr>
    </w:p>
    <w:p w:rsidR="00A463EF" w:rsidRDefault="00A463EF" w:rsidP="00A463EF">
      <w:pPr>
        <w:ind w:firstLine="567"/>
        <w:jc w:val="center"/>
        <w:rPr>
          <w:b/>
          <w:sz w:val="24"/>
          <w:szCs w:val="24"/>
        </w:rPr>
      </w:pPr>
      <w:r>
        <w:rPr>
          <w:b/>
          <w:sz w:val="24"/>
          <w:szCs w:val="24"/>
        </w:rPr>
        <w:t>Требования к помещениям, в которых предоставляется муниципальная услуга</w:t>
      </w:r>
    </w:p>
    <w:p w:rsidR="00A463EF" w:rsidRDefault="00A463EF" w:rsidP="00A463EF">
      <w:pPr>
        <w:ind w:firstLine="567"/>
        <w:jc w:val="both"/>
        <w:rPr>
          <w:sz w:val="24"/>
          <w:szCs w:val="24"/>
        </w:rPr>
      </w:pPr>
      <w:r>
        <w:rPr>
          <w:sz w:val="24"/>
          <w:szCs w:val="24"/>
        </w:rPr>
        <w:t>2.22.</w:t>
      </w:r>
      <w:r>
        <w:rPr>
          <w:sz w:val="24"/>
          <w:szCs w:val="24"/>
        </w:rPr>
        <w:tab/>
        <w:t>Местоположение административных зданий, в которых осуществляется прием заявлений и документов, необходимых для предоставления муниципальной услуги, а также выдача результатов предоставления муниципальной услуги, должно обеспечивать удобство для граждан с точки зрения пешеходной доступности от остановок общественного транспорта.</w:t>
      </w:r>
    </w:p>
    <w:p w:rsidR="00A463EF" w:rsidRDefault="00A463EF" w:rsidP="00A463EF">
      <w:pPr>
        <w:ind w:firstLine="567"/>
        <w:jc w:val="both"/>
        <w:rPr>
          <w:sz w:val="24"/>
          <w:szCs w:val="24"/>
        </w:rPr>
      </w:pPr>
      <w:r>
        <w:rPr>
          <w:sz w:val="24"/>
          <w:szCs w:val="24"/>
        </w:rP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A463EF" w:rsidRDefault="00A463EF" w:rsidP="00A463EF">
      <w:pPr>
        <w:ind w:firstLine="567"/>
        <w:jc w:val="both"/>
        <w:rPr>
          <w:sz w:val="24"/>
          <w:szCs w:val="24"/>
        </w:rPr>
      </w:pPr>
      <w:r>
        <w:rPr>
          <w:sz w:val="24"/>
          <w:szCs w:val="24"/>
        </w:rPr>
        <w:t>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 инвалидов.</w:t>
      </w:r>
    </w:p>
    <w:p w:rsidR="00A463EF" w:rsidRDefault="00A463EF" w:rsidP="00A463EF">
      <w:pPr>
        <w:ind w:firstLine="567"/>
        <w:jc w:val="both"/>
        <w:rPr>
          <w:sz w:val="24"/>
          <w:szCs w:val="24"/>
        </w:rPr>
      </w:pPr>
      <w:r>
        <w:rPr>
          <w:sz w:val="24"/>
          <w:szCs w:val="24"/>
        </w:rPr>
        <w:t>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муниципальная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A463EF" w:rsidRDefault="00A463EF" w:rsidP="00A463EF">
      <w:pPr>
        <w:ind w:firstLine="567"/>
        <w:jc w:val="both"/>
        <w:rPr>
          <w:sz w:val="24"/>
          <w:szCs w:val="24"/>
        </w:rPr>
      </w:pPr>
      <w:r>
        <w:rPr>
          <w:sz w:val="24"/>
          <w:szCs w:val="24"/>
        </w:rPr>
        <w:t>Центральный вход в здание Уполномоченного органа должен быть оборудован информационной табличкой (вывеской), содержащей информацию:</w:t>
      </w:r>
    </w:p>
    <w:p w:rsidR="00A463EF" w:rsidRDefault="00A463EF" w:rsidP="00A463EF">
      <w:pPr>
        <w:ind w:firstLine="567"/>
        <w:jc w:val="both"/>
        <w:rPr>
          <w:sz w:val="24"/>
          <w:szCs w:val="24"/>
        </w:rPr>
      </w:pPr>
      <w:r>
        <w:rPr>
          <w:sz w:val="24"/>
          <w:szCs w:val="24"/>
        </w:rPr>
        <w:t>наименование;</w:t>
      </w:r>
    </w:p>
    <w:p w:rsidR="00A463EF" w:rsidRDefault="00A463EF" w:rsidP="00A463EF">
      <w:pPr>
        <w:ind w:firstLine="567"/>
        <w:jc w:val="both"/>
        <w:rPr>
          <w:sz w:val="24"/>
          <w:szCs w:val="24"/>
        </w:rPr>
      </w:pPr>
      <w:r>
        <w:rPr>
          <w:sz w:val="24"/>
          <w:szCs w:val="24"/>
        </w:rPr>
        <w:t xml:space="preserve">местонахождение и юридический адрес; </w:t>
      </w:r>
    </w:p>
    <w:p w:rsidR="00A463EF" w:rsidRDefault="00A463EF" w:rsidP="00A463EF">
      <w:pPr>
        <w:ind w:firstLine="567"/>
        <w:jc w:val="both"/>
        <w:rPr>
          <w:sz w:val="24"/>
          <w:szCs w:val="24"/>
        </w:rPr>
      </w:pPr>
      <w:r>
        <w:rPr>
          <w:sz w:val="24"/>
          <w:szCs w:val="24"/>
        </w:rPr>
        <w:t>режим работы;</w:t>
      </w:r>
    </w:p>
    <w:p w:rsidR="00A463EF" w:rsidRDefault="00A463EF" w:rsidP="00A463EF">
      <w:pPr>
        <w:ind w:firstLine="567"/>
        <w:jc w:val="both"/>
        <w:rPr>
          <w:sz w:val="24"/>
          <w:szCs w:val="24"/>
        </w:rPr>
      </w:pPr>
      <w:r>
        <w:rPr>
          <w:sz w:val="24"/>
          <w:szCs w:val="24"/>
        </w:rPr>
        <w:t>график приема;</w:t>
      </w:r>
    </w:p>
    <w:p w:rsidR="00A463EF" w:rsidRDefault="00A463EF" w:rsidP="00A463EF">
      <w:pPr>
        <w:ind w:firstLine="567"/>
        <w:jc w:val="both"/>
        <w:rPr>
          <w:sz w:val="24"/>
          <w:szCs w:val="24"/>
        </w:rPr>
      </w:pPr>
      <w:r>
        <w:rPr>
          <w:sz w:val="24"/>
          <w:szCs w:val="24"/>
        </w:rPr>
        <w:t>номера телефонов для справок.</w:t>
      </w:r>
    </w:p>
    <w:p w:rsidR="00A463EF" w:rsidRDefault="00A463EF" w:rsidP="00A463EF">
      <w:pPr>
        <w:ind w:firstLine="567"/>
        <w:jc w:val="both"/>
        <w:rPr>
          <w:sz w:val="24"/>
          <w:szCs w:val="24"/>
        </w:rPr>
      </w:pPr>
      <w:r>
        <w:rPr>
          <w:sz w:val="24"/>
          <w:szCs w:val="24"/>
        </w:rPr>
        <w:t>Помещения, в которых предоставляется муниципальная услуга, должны соответствовать санитарно-эпидемиологическим правилам и нормативам.</w:t>
      </w:r>
    </w:p>
    <w:p w:rsidR="00A463EF" w:rsidRDefault="00A463EF" w:rsidP="00A463EF">
      <w:pPr>
        <w:ind w:firstLine="567"/>
        <w:jc w:val="both"/>
        <w:rPr>
          <w:sz w:val="24"/>
          <w:szCs w:val="24"/>
        </w:rPr>
      </w:pPr>
      <w:r>
        <w:rPr>
          <w:sz w:val="24"/>
          <w:szCs w:val="24"/>
        </w:rPr>
        <w:t>Помещения, в которых предоставляется муниципальная услуга, оснащаются:</w:t>
      </w:r>
    </w:p>
    <w:p w:rsidR="00A463EF" w:rsidRDefault="00A463EF" w:rsidP="00A463EF">
      <w:pPr>
        <w:ind w:firstLine="567"/>
        <w:jc w:val="both"/>
        <w:rPr>
          <w:sz w:val="24"/>
          <w:szCs w:val="24"/>
        </w:rPr>
      </w:pPr>
      <w:r>
        <w:rPr>
          <w:sz w:val="24"/>
          <w:szCs w:val="24"/>
        </w:rPr>
        <w:t>противопожарной системой и средствами пожаротушения;</w:t>
      </w:r>
    </w:p>
    <w:p w:rsidR="00A463EF" w:rsidRDefault="00A463EF" w:rsidP="00A463EF">
      <w:pPr>
        <w:ind w:firstLine="567"/>
        <w:jc w:val="both"/>
        <w:rPr>
          <w:sz w:val="24"/>
          <w:szCs w:val="24"/>
        </w:rPr>
      </w:pPr>
      <w:r>
        <w:rPr>
          <w:sz w:val="24"/>
          <w:szCs w:val="24"/>
        </w:rPr>
        <w:t>системой оповещения о возникновении чрезвычайной ситуации; средствами оказания первой медицинской помощи;</w:t>
      </w:r>
    </w:p>
    <w:p w:rsidR="00A463EF" w:rsidRDefault="00A463EF" w:rsidP="00A463EF">
      <w:pPr>
        <w:ind w:firstLine="567"/>
        <w:jc w:val="both"/>
        <w:rPr>
          <w:sz w:val="24"/>
          <w:szCs w:val="24"/>
        </w:rPr>
      </w:pPr>
      <w:r>
        <w:rPr>
          <w:sz w:val="24"/>
          <w:szCs w:val="24"/>
        </w:rPr>
        <w:t>туалетными комнатами для посетителей.</w:t>
      </w:r>
    </w:p>
    <w:p w:rsidR="00A463EF" w:rsidRDefault="00A463EF" w:rsidP="00A463EF">
      <w:pPr>
        <w:ind w:firstLine="567"/>
        <w:jc w:val="both"/>
        <w:rPr>
          <w:sz w:val="24"/>
          <w:szCs w:val="24"/>
        </w:rPr>
      </w:pPr>
      <w:r>
        <w:rPr>
          <w:sz w:val="24"/>
          <w:szCs w:val="24"/>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A463EF" w:rsidRDefault="00A463EF" w:rsidP="00A463EF">
      <w:pPr>
        <w:ind w:firstLine="567"/>
        <w:jc w:val="both"/>
        <w:rPr>
          <w:sz w:val="24"/>
          <w:szCs w:val="24"/>
        </w:rPr>
      </w:pPr>
      <w:r>
        <w:rPr>
          <w:sz w:val="24"/>
          <w:szCs w:val="24"/>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A463EF" w:rsidRDefault="00A463EF" w:rsidP="00A463EF">
      <w:pPr>
        <w:ind w:firstLine="567"/>
        <w:jc w:val="both"/>
        <w:rPr>
          <w:sz w:val="24"/>
          <w:szCs w:val="24"/>
        </w:rPr>
      </w:pPr>
      <w:r>
        <w:rPr>
          <w:sz w:val="24"/>
          <w:szCs w:val="24"/>
        </w:rPr>
        <w:t>Места для заполнения заявлений оборудуются стульями, столами (стойками), бланками заявлений, письменными принадлежностями.</w:t>
      </w:r>
    </w:p>
    <w:p w:rsidR="00A463EF" w:rsidRDefault="00A463EF" w:rsidP="00A463EF">
      <w:pPr>
        <w:ind w:firstLine="567"/>
        <w:jc w:val="both"/>
        <w:rPr>
          <w:sz w:val="24"/>
          <w:szCs w:val="24"/>
        </w:rPr>
      </w:pPr>
      <w:r>
        <w:rPr>
          <w:sz w:val="24"/>
          <w:szCs w:val="24"/>
        </w:rPr>
        <w:t>Места приема Заявителей оборудуются информационными табличками (вывесками) с указанием:</w:t>
      </w:r>
    </w:p>
    <w:p w:rsidR="00A463EF" w:rsidRDefault="00A463EF" w:rsidP="00A463EF">
      <w:pPr>
        <w:ind w:firstLine="567"/>
        <w:jc w:val="both"/>
        <w:rPr>
          <w:sz w:val="24"/>
          <w:szCs w:val="24"/>
        </w:rPr>
      </w:pPr>
      <w:r>
        <w:rPr>
          <w:sz w:val="24"/>
          <w:szCs w:val="24"/>
        </w:rPr>
        <w:t>номера кабинета и наименования отдела;</w:t>
      </w:r>
    </w:p>
    <w:p w:rsidR="00A463EF" w:rsidRDefault="00A463EF" w:rsidP="00A463EF">
      <w:pPr>
        <w:ind w:firstLine="567"/>
        <w:jc w:val="both"/>
        <w:rPr>
          <w:sz w:val="24"/>
          <w:szCs w:val="24"/>
        </w:rPr>
      </w:pPr>
      <w:r>
        <w:rPr>
          <w:sz w:val="24"/>
          <w:szCs w:val="24"/>
        </w:rPr>
        <w:t>фамилии, имени и отчества (последнее – при наличии), должности ответственного лица за прием документов;</w:t>
      </w:r>
    </w:p>
    <w:p w:rsidR="00A463EF" w:rsidRDefault="00A463EF" w:rsidP="00A463EF">
      <w:pPr>
        <w:ind w:firstLine="567"/>
        <w:jc w:val="both"/>
        <w:rPr>
          <w:sz w:val="24"/>
          <w:szCs w:val="24"/>
        </w:rPr>
      </w:pPr>
      <w:r>
        <w:rPr>
          <w:sz w:val="24"/>
          <w:szCs w:val="24"/>
        </w:rPr>
        <w:t>графика приема Заявителей.</w:t>
      </w:r>
    </w:p>
    <w:p w:rsidR="00A463EF" w:rsidRDefault="00A463EF" w:rsidP="00A463EF">
      <w:pPr>
        <w:ind w:firstLine="567"/>
        <w:jc w:val="both"/>
        <w:rPr>
          <w:sz w:val="24"/>
          <w:szCs w:val="24"/>
        </w:rPr>
      </w:pPr>
      <w:r>
        <w:rPr>
          <w:sz w:val="24"/>
          <w:szCs w:val="24"/>
        </w:rPr>
        <w:t xml:space="preserve">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w:t>
      </w:r>
      <w:r>
        <w:rPr>
          <w:sz w:val="24"/>
          <w:szCs w:val="24"/>
        </w:rPr>
        <w:lastRenderedPageBreak/>
        <w:t>данных, печатающим устройством (принтером) и копирующим устройством.</w:t>
      </w:r>
    </w:p>
    <w:p w:rsidR="00A463EF" w:rsidRDefault="00A463EF" w:rsidP="00A463EF">
      <w:pPr>
        <w:ind w:firstLine="567"/>
        <w:jc w:val="both"/>
        <w:rPr>
          <w:sz w:val="24"/>
          <w:szCs w:val="24"/>
        </w:rPr>
      </w:pPr>
      <w:r>
        <w:rPr>
          <w:sz w:val="24"/>
          <w:szCs w:val="24"/>
        </w:rPr>
        <w:t xml:space="preserve"> </w:t>
      </w:r>
    </w:p>
    <w:p w:rsidR="00A463EF" w:rsidRDefault="00A463EF" w:rsidP="00A463EF">
      <w:pPr>
        <w:ind w:firstLine="567"/>
        <w:jc w:val="both"/>
        <w:rPr>
          <w:sz w:val="24"/>
          <w:szCs w:val="24"/>
        </w:rPr>
      </w:pPr>
      <w:r>
        <w:rPr>
          <w:sz w:val="24"/>
          <w:szCs w:val="24"/>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rsidR="00A463EF" w:rsidRDefault="00A463EF" w:rsidP="00A463EF">
      <w:pPr>
        <w:ind w:firstLine="567"/>
        <w:jc w:val="both"/>
        <w:rPr>
          <w:sz w:val="24"/>
          <w:szCs w:val="24"/>
        </w:rPr>
      </w:pPr>
      <w:r>
        <w:rPr>
          <w:sz w:val="24"/>
          <w:szCs w:val="24"/>
        </w:rPr>
        <w:t>При предоставлении муниципальной услуги инвалидам обеспечиваются:</w:t>
      </w:r>
    </w:p>
    <w:p w:rsidR="00A463EF" w:rsidRDefault="00A463EF" w:rsidP="00A463EF">
      <w:pPr>
        <w:ind w:firstLine="567"/>
        <w:jc w:val="both"/>
        <w:rPr>
          <w:sz w:val="24"/>
          <w:szCs w:val="24"/>
        </w:rPr>
      </w:pPr>
      <w:r>
        <w:rPr>
          <w:sz w:val="24"/>
          <w:szCs w:val="24"/>
        </w:rPr>
        <w:t>возможность беспрепятственного доступа к объекту (зданию, помещению), в котором предоставляется муниципальная услуга;</w:t>
      </w:r>
    </w:p>
    <w:p w:rsidR="00A463EF" w:rsidRDefault="00A463EF" w:rsidP="00A463EF">
      <w:pPr>
        <w:ind w:firstLine="567"/>
        <w:jc w:val="both"/>
        <w:rPr>
          <w:sz w:val="24"/>
          <w:szCs w:val="24"/>
        </w:rPr>
      </w:pPr>
      <w:r>
        <w:rPr>
          <w:sz w:val="24"/>
          <w:szCs w:val="24"/>
        </w:rPr>
        <w:t>возможность самостоятельного передвижения по территории, на которой расположены здания и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 кресла- коляски;</w:t>
      </w:r>
    </w:p>
    <w:p w:rsidR="00A463EF" w:rsidRDefault="00A463EF" w:rsidP="00A463EF">
      <w:pPr>
        <w:ind w:firstLine="567"/>
        <w:jc w:val="both"/>
        <w:rPr>
          <w:sz w:val="24"/>
          <w:szCs w:val="24"/>
        </w:rPr>
      </w:pPr>
      <w:r>
        <w:rPr>
          <w:sz w:val="24"/>
          <w:szCs w:val="24"/>
        </w:rPr>
        <w:t>сопровождение инвалидов, имеющих стойкие расстройства функции зрения и самостоятельного передвижения;</w:t>
      </w:r>
    </w:p>
    <w:p w:rsidR="00A463EF" w:rsidRDefault="00A463EF" w:rsidP="00A463EF">
      <w:pPr>
        <w:ind w:firstLine="567"/>
        <w:jc w:val="both"/>
        <w:rPr>
          <w:sz w:val="24"/>
          <w:szCs w:val="24"/>
        </w:rPr>
      </w:pPr>
      <w:r>
        <w:rPr>
          <w:sz w:val="24"/>
          <w:szCs w:val="24"/>
        </w:rPr>
        <w:t>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муниципальная услуга, и к муниципальной услуге с учетом ограничений их жизнедеятельности;</w:t>
      </w:r>
    </w:p>
    <w:p w:rsidR="00A463EF" w:rsidRDefault="00A463EF" w:rsidP="00A463EF">
      <w:pPr>
        <w:ind w:firstLine="567"/>
        <w:jc w:val="both"/>
        <w:rPr>
          <w:sz w:val="24"/>
          <w:szCs w:val="24"/>
        </w:rPr>
      </w:pPr>
      <w:r>
        <w:rPr>
          <w:sz w:val="24"/>
          <w:szCs w:val="24"/>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A463EF" w:rsidRDefault="00A463EF" w:rsidP="00A463EF">
      <w:pPr>
        <w:ind w:firstLine="567"/>
        <w:jc w:val="both"/>
        <w:rPr>
          <w:sz w:val="24"/>
          <w:szCs w:val="24"/>
        </w:rPr>
      </w:pPr>
      <w:r>
        <w:rPr>
          <w:sz w:val="24"/>
          <w:szCs w:val="24"/>
        </w:rPr>
        <w:t>допуск сурдопереводчика и тифлосурдопереводчика;</w:t>
      </w:r>
    </w:p>
    <w:p w:rsidR="00A463EF" w:rsidRDefault="00A463EF" w:rsidP="00A463EF">
      <w:pPr>
        <w:ind w:firstLine="567"/>
        <w:jc w:val="both"/>
        <w:rPr>
          <w:sz w:val="24"/>
          <w:szCs w:val="24"/>
        </w:rPr>
      </w:pPr>
      <w:r>
        <w:rPr>
          <w:sz w:val="24"/>
          <w:szCs w:val="24"/>
        </w:rPr>
        <w:t>допуск собаки-проводника при наличии документа, подтверждающего ее специальное обучение, на объекты (здания, помещения), в которых предоставляется муниципальная услуга;</w:t>
      </w:r>
    </w:p>
    <w:p w:rsidR="00A463EF" w:rsidRDefault="00A463EF" w:rsidP="00A463EF">
      <w:pPr>
        <w:ind w:firstLine="567"/>
        <w:jc w:val="both"/>
        <w:rPr>
          <w:sz w:val="24"/>
          <w:szCs w:val="24"/>
        </w:rPr>
      </w:pPr>
      <w:r>
        <w:rPr>
          <w:sz w:val="24"/>
          <w:szCs w:val="24"/>
        </w:rPr>
        <w:t>оказание инвалидам помощи в преодолении барьеров, мешающих получению ими муниципальных услуг наравне с другими лицами.</w:t>
      </w:r>
    </w:p>
    <w:p w:rsidR="00A463EF" w:rsidRDefault="00A463EF" w:rsidP="00A463EF">
      <w:pPr>
        <w:ind w:firstLine="567"/>
        <w:jc w:val="both"/>
        <w:rPr>
          <w:sz w:val="24"/>
          <w:szCs w:val="24"/>
        </w:rPr>
      </w:pPr>
    </w:p>
    <w:p w:rsidR="00A463EF" w:rsidRDefault="00A463EF" w:rsidP="00A463EF">
      <w:pPr>
        <w:ind w:firstLine="567"/>
        <w:jc w:val="center"/>
        <w:rPr>
          <w:b/>
          <w:sz w:val="24"/>
          <w:szCs w:val="24"/>
        </w:rPr>
      </w:pPr>
      <w:r>
        <w:rPr>
          <w:b/>
          <w:sz w:val="24"/>
          <w:szCs w:val="24"/>
        </w:rPr>
        <w:t>Показатели доступности и качества муниципальной услуги</w:t>
      </w:r>
    </w:p>
    <w:p w:rsidR="00A463EF" w:rsidRDefault="00A463EF" w:rsidP="00A463EF">
      <w:pPr>
        <w:ind w:firstLine="567"/>
        <w:jc w:val="both"/>
        <w:rPr>
          <w:sz w:val="24"/>
          <w:szCs w:val="24"/>
        </w:rPr>
      </w:pPr>
      <w:r>
        <w:rPr>
          <w:sz w:val="24"/>
          <w:szCs w:val="24"/>
        </w:rPr>
        <w:t>2.23.</w:t>
      </w:r>
      <w:r>
        <w:rPr>
          <w:sz w:val="24"/>
          <w:szCs w:val="24"/>
        </w:rPr>
        <w:tab/>
        <w:t>Основными показателями доступности предоставления муниципальной услуги являются:</w:t>
      </w:r>
    </w:p>
    <w:p w:rsidR="00A463EF" w:rsidRDefault="00A463EF" w:rsidP="00A463EF">
      <w:pPr>
        <w:ind w:firstLine="567"/>
        <w:jc w:val="both"/>
        <w:rPr>
          <w:sz w:val="24"/>
          <w:szCs w:val="24"/>
        </w:rPr>
      </w:pPr>
      <w:r>
        <w:rPr>
          <w:sz w:val="24"/>
          <w:szCs w:val="24"/>
        </w:rPr>
        <w:t>2.23.1.</w:t>
      </w:r>
      <w:r>
        <w:rPr>
          <w:sz w:val="24"/>
          <w:szCs w:val="24"/>
        </w:rPr>
        <w:tab/>
        <w:t>Наличие полной и понятной информации о порядке, сроках и ходе предоставления муниципальной услуги в информационно- телекоммуникационных сетях общего пользования (в том числе в сети «Интернет»), средствах массовой информации.</w:t>
      </w:r>
    </w:p>
    <w:p w:rsidR="00A463EF" w:rsidRDefault="00A463EF" w:rsidP="00A463EF">
      <w:pPr>
        <w:ind w:firstLine="567"/>
        <w:jc w:val="both"/>
        <w:rPr>
          <w:sz w:val="24"/>
          <w:szCs w:val="24"/>
        </w:rPr>
      </w:pPr>
      <w:r>
        <w:rPr>
          <w:sz w:val="24"/>
          <w:szCs w:val="24"/>
        </w:rPr>
        <w:t>2.23.2.</w:t>
      </w:r>
      <w:r>
        <w:rPr>
          <w:sz w:val="24"/>
          <w:szCs w:val="24"/>
        </w:rPr>
        <w:tab/>
        <w:t>Возможность получения заявителем уведомлений о предоставлении муниципальной услуги с помощью ЕПГУ.</w:t>
      </w:r>
    </w:p>
    <w:p w:rsidR="00A463EF" w:rsidRDefault="00A463EF" w:rsidP="00A463EF">
      <w:pPr>
        <w:ind w:firstLine="567"/>
        <w:jc w:val="both"/>
        <w:rPr>
          <w:sz w:val="24"/>
          <w:szCs w:val="24"/>
        </w:rPr>
      </w:pPr>
      <w:r>
        <w:rPr>
          <w:sz w:val="24"/>
          <w:szCs w:val="24"/>
        </w:rPr>
        <w:t>2.23.3.</w:t>
      </w:r>
      <w:r>
        <w:rPr>
          <w:sz w:val="24"/>
          <w:szCs w:val="24"/>
        </w:rPr>
        <w:tab/>
        <w:t>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A463EF" w:rsidRDefault="00A463EF" w:rsidP="00A463EF">
      <w:pPr>
        <w:ind w:firstLine="567"/>
        <w:jc w:val="both"/>
        <w:rPr>
          <w:sz w:val="24"/>
          <w:szCs w:val="24"/>
        </w:rPr>
      </w:pPr>
      <w:r>
        <w:rPr>
          <w:sz w:val="24"/>
          <w:szCs w:val="24"/>
        </w:rPr>
        <w:t>2.24.</w:t>
      </w:r>
      <w:r>
        <w:rPr>
          <w:sz w:val="24"/>
          <w:szCs w:val="24"/>
        </w:rPr>
        <w:tab/>
        <w:t>Основными показателями качества предоставления муниципальной услуги являются:</w:t>
      </w:r>
    </w:p>
    <w:p w:rsidR="00A463EF" w:rsidRDefault="00A463EF" w:rsidP="00A463EF">
      <w:pPr>
        <w:ind w:firstLine="567"/>
        <w:jc w:val="both"/>
        <w:rPr>
          <w:sz w:val="24"/>
          <w:szCs w:val="24"/>
        </w:rPr>
      </w:pPr>
      <w:r>
        <w:rPr>
          <w:sz w:val="24"/>
          <w:szCs w:val="24"/>
        </w:rPr>
        <w:t>2.24.1.</w:t>
      </w:r>
      <w:r>
        <w:rPr>
          <w:sz w:val="24"/>
          <w:szCs w:val="24"/>
        </w:rPr>
        <w:tab/>
        <w:t>Своевременность предоставления муниципальной услуги в соответствии со стандартом ее предоставления, установленным настоящим Административным регламентом.</w:t>
      </w:r>
    </w:p>
    <w:p w:rsidR="00A463EF" w:rsidRDefault="00A463EF" w:rsidP="00A463EF">
      <w:pPr>
        <w:ind w:firstLine="567"/>
        <w:jc w:val="both"/>
        <w:rPr>
          <w:sz w:val="24"/>
          <w:szCs w:val="24"/>
        </w:rPr>
      </w:pPr>
      <w:r>
        <w:rPr>
          <w:sz w:val="24"/>
          <w:szCs w:val="24"/>
        </w:rPr>
        <w:t>2.24.2.</w:t>
      </w:r>
      <w:r>
        <w:rPr>
          <w:sz w:val="24"/>
          <w:szCs w:val="24"/>
        </w:rPr>
        <w:tab/>
        <w:t>Минимально возможное количество взаимодействий гражданина с должностными лицами, участвующими в предоставлении муниципальной услуги.</w:t>
      </w:r>
    </w:p>
    <w:p w:rsidR="00A463EF" w:rsidRDefault="00A463EF" w:rsidP="00A463EF">
      <w:pPr>
        <w:ind w:firstLine="567"/>
        <w:jc w:val="both"/>
        <w:rPr>
          <w:sz w:val="24"/>
          <w:szCs w:val="24"/>
        </w:rPr>
      </w:pPr>
      <w:r>
        <w:rPr>
          <w:sz w:val="24"/>
          <w:szCs w:val="24"/>
        </w:rPr>
        <w:t>2.24.3.</w:t>
      </w:r>
      <w:r>
        <w:rPr>
          <w:sz w:val="24"/>
          <w:szCs w:val="24"/>
        </w:rPr>
        <w:tab/>
        <w:t>Отсутствие обоснованных жалоб на действия (бездействие) сотрудников и их некорректное (невнимательное) отношение к заявителям.</w:t>
      </w:r>
    </w:p>
    <w:p w:rsidR="00A463EF" w:rsidRDefault="00A463EF" w:rsidP="00A463EF">
      <w:pPr>
        <w:ind w:firstLine="567"/>
        <w:jc w:val="both"/>
        <w:rPr>
          <w:sz w:val="24"/>
          <w:szCs w:val="24"/>
        </w:rPr>
      </w:pPr>
      <w:r>
        <w:rPr>
          <w:sz w:val="24"/>
          <w:szCs w:val="24"/>
        </w:rPr>
        <w:t>2.24.4.</w:t>
      </w:r>
      <w:r>
        <w:rPr>
          <w:sz w:val="24"/>
          <w:szCs w:val="24"/>
        </w:rPr>
        <w:tab/>
        <w:t>Отсутствие нарушений установленных сроков в процессе предоставления муниципальной услуги.</w:t>
      </w:r>
    </w:p>
    <w:p w:rsidR="00A463EF" w:rsidRDefault="00A463EF" w:rsidP="00A463EF">
      <w:pPr>
        <w:ind w:firstLine="567"/>
        <w:jc w:val="both"/>
        <w:rPr>
          <w:sz w:val="24"/>
          <w:szCs w:val="24"/>
        </w:rPr>
      </w:pPr>
      <w:r>
        <w:rPr>
          <w:sz w:val="24"/>
          <w:szCs w:val="24"/>
        </w:rPr>
        <w:t>2.24.5.</w:t>
      </w:r>
      <w:r>
        <w:rPr>
          <w:sz w:val="24"/>
          <w:szCs w:val="24"/>
        </w:rPr>
        <w:tab/>
        <w:t>Отсутствие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 муниципальной услуги, по итогам рассмотрения которых вынесены решения об удовлетворении (частичном удовлетворении) требований заявителей.</w:t>
      </w:r>
    </w:p>
    <w:p w:rsidR="00A463EF" w:rsidRDefault="00A463EF" w:rsidP="00A463EF">
      <w:pPr>
        <w:ind w:firstLine="567"/>
        <w:jc w:val="both"/>
        <w:rPr>
          <w:sz w:val="24"/>
          <w:szCs w:val="24"/>
        </w:rPr>
      </w:pPr>
    </w:p>
    <w:p w:rsidR="00A463EF" w:rsidRDefault="00A463EF" w:rsidP="00A463EF">
      <w:pPr>
        <w:ind w:firstLine="567"/>
        <w:jc w:val="center"/>
        <w:rPr>
          <w:b/>
          <w:sz w:val="24"/>
          <w:szCs w:val="24"/>
        </w:rPr>
      </w:pPr>
      <w:r>
        <w:rPr>
          <w:b/>
          <w:sz w:val="24"/>
          <w:szCs w:val="24"/>
        </w:rPr>
        <w:t>Иные требования, в том числе учитывающие особенности предоставления муниципальной услуги в многофункциональных центрах, особенности предоставления муниципальной услуги по экстерриториальному принципу и особенности предоставления</w:t>
      </w:r>
    </w:p>
    <w:p w:rsidR="00A463EF" w:rsidRDefault="00A463EF" w:rsidP="00A463EF">
      <w:pPr>
        <w:ind w:firstLine="567"/>
        <w:jc w:val="center"/>
        <w:rPr>
          <w:b/>
          <w:sz w:val="24"/>
          <w:szCs w:val="24"/>
        </w:rPr>
      </w:pPr>
      <w:r>
        <w:rPr>
          <w:b/>
          <w:sz w:val="24"/>
          <w:szCs w:val="24"/>
        </w:rPr>
        <w:t>муниципальной услуги в электронной форме</w:t>
      </w:r>
    </w:p>
    <w:p w:rsidR="00A463EF" w:rsidRDefault="00A463EF" w:rsidP="00A463EF">
      <w:pPr>
        <w:ind w:firstLine="567"/>
        <w:jc w:val="both"/>
        <w:rPr>
          <w:sz w:val="24"/>
          <w:szCs w:val="24"/>
        </w:rPr>
      </w:pPr>
      <w:r>
        <w:rPr>
          <w:sz w:val="24"/>
          <w:szCs w:val="24"/>
        </w:rPr>
        <w:t>2.25.</w:t>
      </w:r>
      <w:r>
        <w:rPr>
          <w:sz w:val="24"/>
          <w:szCs w:val="24"/>
        </w:rPr>
        <w:tab/>
        <w:t xml:space="preserve">Предоставление муниципальной услуги по экстерриториальному принципу осуществляется в части обеспечения возможности подачи заявлений посредством ЕПГУ и </w:t>
      </w:r>
      <w:r>
        <w:rPr>
          <w:sz w:val="24"/>
          <w:szCs w:val="24"/>
        </w:rPr>
        <w:lastRenderedPageBreak/>
        <w:t>получения результата муниципальной услуги в многофункциональном центре.</w:t>
      </w:r>
    </w:p>
    <w:p w:rsidR="00A463EF" w:rsidRDefault="00A463EF" w:rsidP="00A463EF">
      <w:pPr>
        <w:ind w:firstLine="567"/>
        <w:jc w:val="both"/>
        <w:rPr>
          <w:sz w:val="24"/>
          <w:szCs w:val="24"/>
        </w:rPr>
      </w:pPr>
      <w:r>
        <w:rPr>
          <w:sz w:val="24"/>
          <w:szCs w:val="24"/>
        </w:rPr>
        <w:t>2.26.</w:t>
      </w:r>
      <w:r>
        <w:rPr>
          <w:sz w:val="24"/>
          <w:szCs w:val="24"/>
        </w:rPr>
        <w:tab/>
        <w:t>Заявителям обеспечивается возможность представления заявления и прилагаемых документов в форме электронных документов посредством ЕПГУ.</w:t>
      </w:r>
    </w:p>
    <w:p w:rsidR="00A463EF" w:rsidRDefault="00A463EF" w:rsidP="00A463EF">
      <w:pPr>
        <w:ind w:firstLine="567"/>
        <w:jc w:val="both"/>
        <w:rPr>
          <w:sz w:val="24"/>
          <w:szCs w:val="24"/>
        </w:rPr>
      </w:pPr>
      <w:r>
        <w:rPr>
          <w:sz w:val="24"/>
          <w:szCs w:val="24"/>
        </w:rPr>
        <w:t>В этом случае заявитель или его представитель авторизуется на ЕПГУ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rsidR="00A463EF" w:rsidRDefault="00A463EF" w:rsidP="00A463EF">
      <w:pPr>
        <w:ind w:firstLine="567"/>
        <w:jc w:val="both"/>
        <w:rPr>
          <w:sz w:val="24"/>
          <w:szCs w:val="24"/>
        </w:rPr>
      </w:pPr>
      <w:r>
        <w:rPr>
          <w:sz w:val="24"/>
          <w:szCs w:val="24"/>
        </w:rPr>
        <w:t>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услуги, в Уполномоченный орган. При авторизации в ЕСИА заявление о предоставлении муниципальной услуги считается подписанным простой электронной подписью заявителя, представителя, уполномоченного на подписание заявления.</w:t>
      </w:r>
    </w:p>
    <w:p w:rsidR="00A463EF" w:rsidRDefault="00A463EF" w:rsidP="00A463EF">
      <w:pPr>
        <w:ind w:firstLine="567"/>
        <w:jc w:val="both"/>
        <w:rPr>
          <w:sz w:val="24"/>
          <w:szCs w:val="24"/>
        </w:rPr>
      </w:pPr>
      <w:r>
        <w:rPr>
          <w:sz w:val="24"/>
          <w:szCs w:val="24"/>
        </w:rPr>
        <w:t>Результаты предоставления муниципальной услуги, указанные в пункте 2.5 настоящего Административного регламента, направляются заявителю, представителю в личный кабинет на ЕПГУ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w:t>
      </w:r>
    </w:p>
    <w:p w:rsidR="00A463EF" w:rsidRDefault="00A463EF" w:rsidP="00A463EF">
      <w:pPr>
        <w:ind w:firstLine="567"/>
        <w:jc w:val="both"/>
        <w:rPr>
          <w:sz w:val="24"/>
          <w:szCs w:val="24"/>
        </w:rPr>
      </w:pPr>
      <w:r>
        <w:rPr>
          <w:sz w:val="24"/>
          <w:szCs w:val="24"/>
        </w:rPr>
        <w:t>В случае направления заявления посредством ЕПГУ результат предоставления муниципальной услуги также может быть выдан заявителю на бумажном носителе в многофункциональном центре в порядке, предусмотренном разделом 6</w:t>
      </w:r>
      <w:r>
        <w:rPr>
          <w:color w:val="FF0000"/>
          <w:sz w:val="24"/>
          <w:szCs w:val="24"/>
        </w:rPr>
        <w:t xml:space="preserve"> </w:t>
      </w:r>
      <w:r>
        <w:rPr>
          <w:sz w:val="24"/>
          <w:szCs w:val="24"/>
        </w:rPr>
        <w:t>настоящего Административного регламента.</w:t>
      </w:r>
    </w:p>
    <w:p w:rsidR="00A463EF" w:rsidRDefault="00A463EF" w:rsidP="00A463EF">
      <w:pPr>
        <w:ind w:firstLine="567"/>
        <w:jc w:val="both"/>
        <w:rPr>
          <w:sz w:val="24"/>
          <w:szCs w:val="24"/>
        </w:rPr>
      </w:pPr>
      <w:r>
        <w:rPr>
          <w:sz w:val="24"/>
          <w:szCs w:val="24"/>
        </w:rPr>
        <w:t>2.27.</w:t>
      </w:r>
      <w:r>
        <w:rPr>
          <w:sz w:val="24"/>
          <w:szCs w:val="24"/>
        </w:rPr>
        <w:tab/>
        <w:t>Электронные документы могут быть предоставлены в следующих форматах: xml, doc, docx, odt, xls, xlsx, ods, pdf, jpg, jpeg, zip, rar, sig, png, bmp, tiff.</w:t>
      </w:r>
    </w:p>
    <w:p w:rsidR="00A463EF" w:rsidRDefault="00A463EF" w:rsidP="00A463EF">
      <w:pPr>
        <w:ind w:firstLine="567"/>
        <w:jc w:val="both"/>
        <w:rPr>
          <w:sz w:val="24"/>
          <w:szCs w:val="24"/>
        </w:rPr>
      </w:pPr>
      <w:r>
        <w:rPr>
          <w:sz w:val="24"/>
          <w:szCs w:val="24"/>
        </w:rPr>
        <w:t>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dpi (масштаб 1:1) с использованием следующих режимов:</w:t>
      </w:r>
    </w:p>
    <w:p w:rsidR="00A463EF" w:rsidRDefault="00A463EF" w:rsidP="00A463EF">
      <w:pPr>
        <w:ind w:firstLine="567"/>
        <w:jc w:val="both"/>
        <w:rPr>
          <w:sz w:val="24"/>
          <w:szCs w:val="24"/>
        </w:rPr>
      </w:pPr>
      <w:r>
        <w:rPr>
          <w:sz w:val="24"/>
          <w:szCs w:val="24"/>
        </w:rPr>
        <w:t>-</w:t>
      </w:r>
      <w:r>
        <w:rPr>
          <w:sz w:val="24"/>
          <w:szCs w:val="24"/>
        </w:rPr>
        <w:tab/>
        <w:t>«черно-белый» (при отсутствии в документе графических изображений и (или) цветного текста);</w:t>
      </w:r>
    </w:p>
    <w:p w:rsidR="00A463EF" w:rsidRDefault="00A463EF" w:rsidP="00A463EF">
      <w:pPr>
        <w:ind w:firstLine="567"/>
        <w:jc w:val="both"/>
        <w:rPr>
          <w:sz w:val="24"/>
          <w:szCs w:val="24"/>
        </w:rPr>
      </w:pPr>
      <w:r>
        <w:rPr>
          <w:sz w:val="24"/>
          <w:szCs w:val="24"/>
        </w:rPr>
        <w:t>-</w:t>
      </w:r>
      <w:r>
        <w:rPr>
          <w:sz w:val="24"/>
          <w:szCs w:val="24"/>
        </w:rPr>
        <w:tab/>
        <w:t>«оттенки серого» (при наличии в документе графических изображений, отличных от цветного графического изображения);</w:t>
      </w:r>
    </w:p>
    <w:p w:rsidR="00A463EF" w:rsidRDefault="00A463EF" w:rsidP="00A463EF">
      <w:pPr>
        <w:ind w:firstLine="567"/>
        <w:jc w:val="both"/>
        <w:rPr>
          <w:sz w:val="24"/>
          <w:szCs w:val="24"/>
        </w:rPr>
      </w:pPr>
      <w:r>
        <w:rPr>
          <w:sz w:val="24"/>
          <w:szCs w:val="24"/>
        </w:rPr>
        <w:t>-</w:t>
      </w:r>
      <w:r>
        <w:rPr>
          <w:sz w:val="24"/>
          <w:szCs w:val="24"/>
        </w:rPr>
        <w:tab/>
        <w:t>«цветной» или «режим полной цветопередачи» (при наличии в документе цветных графических изображений либо цветного текста);</w:t>
      </w:r>
    </w:p>
    <w:p w:rsidR="00A463EF" w:rsidRDefault="00A463EF" w:rsidP="00A463EF">
      <w:pPr>
        <w:ind w:firstLine="567"/>
        <w:jc w:val="both"/>
        <w:rPr>
          <w:sz w:val="24"/>
          <w:szCs w:val="24"/>
        </w:rPr>
      </w:pPr>
      <w:r>
        <w:rPr>
          <w:sz w:val="24"/>
          <w:szCs w:val="24"/>
        </w:rPr>
        <w:t>-</w:t>
      </w:r>
      <w:r>
        <w:rPr>
          <w:sz w:val="24"/>
          <w:szCs w:val="24"/>
        </w:rPr>
        <w:tab/>
        <w:t>сохранением</w:t>
      </w:r>
      <w:r>
        <w:rPr>
          <w:sz w:val="24"/>
          <w:szCs w:val="24"/>
        </w:rPr>
        <w:tab/>
        <w:t>всех</w:t>
      </w:r>
      <w:r>
        <w:rPr>
          <w:sz w:val="24"/>
          <w:szCs w:val="24"/>
        </w:rPr>
        <w:tab/>
        <w:t>аутентичных</w:t>
      </w:r>
      <w:r>
        <w:rPr>
          <w:sz w:val="24"/>
          <w:szCs w:val="24"/>
        </w:rPr>
        <w:tab/>
        <w:t>признаков</w:t>
      </w:r>
      <w:r>
        <w:rPr>
          <w:sz w:val="24"/>
          <w:szCs w:val="24"/>
        </w:rPr>
        <w:tab/>
        <w:t>подлинности,</w:t>
      </w:r>
      <w:r>
        <w:rPr>
          <w:sz w:val="24"/>
          <w:szCs w:val="24"/>
        </w:rPr>
        <w:tab/>
        <w:t>а</w:t>
      </w:r>
      <w:r>
        <w:rPr>
          <w:sz w:val="24"/>
          <w:szCs w:val="24"/>
        </w:rPr>
        <w:tab/>
        <w:t>именно: графической подписи лица, печати, углового штампа бланка;</w:t>
      </w:r>
    </w:p>
    <w:p w:rsidR="00A463EF" w:rsidRDefault="00A463EF" w:rsidP="00A463EF">
      <w:pPr>
        <w:ind w:firstLine="567"/>
        <w:jc w:val="both"/>
        <w:rPr>
          <w:sz w:val="24"/>
          <w:szCs w:val="24"/>
        </w:rPr>
      </w:pPr>
      <w:r>
        <w:rPr>
          <w:sz w:val="24"/>
          <w:szCs w:val="24"/>
        </w:rPr>
        <w:t>-</w:t>
      </w:r>
      <w:r>
        <w:rPr>
          <w:sz w:val="24"/>
          <w:szCs w:val="24"/>
        </w:rPr>
        <w:tab/>
        <w:t>количество файлов должно соответствовать количеству документов, каждый из которых содержит текстовую и (или) графическую информацию.</w:t>
      </w:r>
    </w:p>
    <w:p w:rsidR="00A463EF" w:rsidRDefault="00A463EF" w:rsidP="00A463EF">
      <w:pPr>
        <w:ind w:firstLine="567"/>
        <w:jc w:val="both"/>
        <w:rPr>
          <w:sz w:val="24"/>
          <w:szCs w:val="24"/>
        </w:rPr>
      </w:pPr>
      <w:r>
        <w:rPr>
          <w:sz w:val="24"/>
          <w:szCs w:val="24"/>
        </w:rPr>
        <w:t>Электронные документы должны обеспечивать:</w:t>
      </w:r>
    </w:p>
    <w:p w:rsidR="00A463EF" w:rsidRDefault="00A463EF" w:rsidP="00A463EF">
      <w:pPr>
        <w:ind w:firstLine="567"/>
        <w:jc w:val="both"/>
        <w:rPr>
          <w:sz w:val="24"/>
          <w:szCs w:val="24"/>
        </w:rPr>
      </w:pPr>
      <w:r>
        <w:rPr>
          <w:sz w:val="24"/>
          <w:szCs w:val="24"/>
        </w:rPr>
        <w:t>-</w:t>
      </w:r>
      <w:r>
        <w:rPr>
          <w:sz w:val="24"/>
          <w:szCs w:val="24"/>
        </w:rPr>
        <w:tab/>
        <w:t>возможность идентифицировать документ и количество листов в документе;</w:t>
      </w:r>
    </w:p>
    <w:p w:rsidR="00A463EF" w:rsidRDefault="00A463EF" w:rsidP="00A463EF">
      <w:pPr>
        <w:ind w:firstLine="567"/>
        <w:jc w:val="both"/>
        <w:rPr>
          <w:sz w:val="24"/>
          <w:szCs w:val="24"/>
        </w:rPr>
      </w:pPr>
      <w:r>
        <w:rPr>
          <w:sz w:val="24"/>
          <w:szCs w:val="24"/>
        </w:rPr>
        <w:t>-</w:t>
      </w:r>
      <w:r>
        <w:rPr>
          <w:sz w:val="24"/>
          <w:szCs w:val="24"/>
        </w:rPr>
        <w:tab/>
        <w:t>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A463EF" w:rsidRDefault="00A463EF" w:rsidP="00A463EF">
      <w:pPr>
        <w:ind w:firstLine="567"/>
        <w:jc w:val="both"/>
        <w:rPr>
          <w:sz w:val="24"/>
          <w:szCs w:val="24"/>
        </w:rPr>
      </w:pPr>
      <w:r>
        <w:rPr>
          <w:sz w:val="24"/>
          <w:szCs w:val="24"/>
        </w:rPr>
        <w:t>Документы, подлежащие представлению в форматах xls, xlsx или ods, формируются в виде отдельного электронного документа.</w:t>
      </w:r>
    </w:p>
    <w:p w:rsidR="00A463EF" w:rsidRDefault="00A463EF" w:rsidP="00A463EF">
      <w:pPr>
        <w:ind w:firstLine="567"/>
        <w:jc w:val="both"/>
        <w:rPr>
          <w:sz w:val="24"/>
          <w:szCs w:val="24"/>
        </w:rPr>
      </w:pPr>
    </w:p>
    <w:p w:rsidR="00A463EF" w:rsidRDefault="00A463EF" w:rsidP="00A463EF">
      <w:pPr>
        <w:ind w:firstLine="567"/>
        <w:jc w:val="center"/>
        <w:rPr>
          <w:b/>
          <w:sz w:val="24"/>
          <w:szCs w:val="24"/>
        </w:rPr>
      </w:pPr>
      <w:r>
        <w:rPr>
          <w:b/>
          <w:sz w:val="24"/>
          <w:szCs w:val="24"/>
        </w:rPr>
        <w:t>III. Состав, последовательность и сроки выполнения административных процедур (действий), требования к порядку их выполнения, в том числе</w:t>
      </w:r>
    </w:p>
    <w:p w:rsidR="00A463EF" w:rsidRDefault="00A463EF" w:rsidP="00A463EF">
      <w:pPr>
        <w:ind w:firstLine="567"/>
        <w:jc w:val="center"/>
        <w:rPr>
          <w:b/>
          <w:sz w:val="24"/>
          <w:szCs w:val="24"/>
        </w:rPr>
      </w:pPr>
      <w:r>
        <w:rPr>
          <w:b/>
          <w:sz w:val="24"/>
          <w:szCs w:val="24"/>
        </w:rPr>
        <w:t>особенности выполнения административных процедур в электронной форме</w:t>
      </w:r>
    </w:p>
    <w:p w:rsidR="00A463EF" w:rsidRDefault="00A463EF" w:rsidP="00A463EF">
      <w:pPr>
        <w:ind w:firstLine="567"/>
        <w:jc w:val="center"/>
        <w:rPr>
          <w:b/>
          <w:sz w:val="24"/>
          <w:szCs w:val="24"/>
        </w:rPr>
      </w:pPr>
    </w:p>
    <w:p w:rsidR="00A463EF" w:rsidRDefault="00A463EF" w:rsidP="00A463EF">
      <w:pPr>
        <w:ind w:firstLine="567"/>
        <w:jc w:val="center"/>
        <w:rPr>
          <w:b/>
          <w:sz w:val="24"/>
          <w:szCs w:val="24"/>
        </w:rPr>
      </w:pPr>
      <w:r>
        <w:rPr>
          <w:b/>
          <w:sz w:val="24"/>
          <w:szCs w:val="24"/>
        </w:rPr>
        <w:t>Исчерпывающий перечень административных процедур</w:t>
      </w:r>
    </w:p>
    <w:p w:rsidR="00A463EF" w:rsidRDefault="00A463EF" w:rsidP="00A463EF">
      <w:pPr>
        <w:ind w:firstLine="567"/>
        <w:jc w:val="both"/>
        <w:rPr>
          <w:sz w:val="24"/>
          <w:szCs w:val="24"/>
        </w:rPr>
      </w:pPr>
      <w:r>
        <w:rPr>
          <w:sz w:val="24"/>
          <w:szCs w:val="24"/>
        </w:rPr>
        <w:t>3.1.</w:t>
      </w:r>
      <w:r>
        <w:rPr>
          <w:sz w:val="24"/>
          <w:szCs w:val="24"/>
        </w:rPr>
        <w:tab/>
        <w:t>Предоставление муниципальной услуги включает в себя следующие административные процедуры:</w:t>
      </w:r>
    </w:p>
    <w:p w:rsidR="00A463EF" w:rsidRDefault="00A463EF" w:rsidP="00A463EF">
      <w:pPr>
        <w:ind w:firstLine="567"/>
        <w:jc w:val="both"/>
        <w:rPr>
          <w:sz w:val="24"/>
          <w:szCs w:val="24"/>
        </w:rPr>
      </w:pPr>
      <w:r>
        <w:rPr>
          <w:sz w:val="24"/>
          <w:szCs w:val="24"/>
        </w:rPr>
        <w:t>проверка документов и регистрация заявления;</w:t>
      </w:r>
    </w:p>
    <w:p w:rsidR="00A463EF" w:rsidRDefault="00A463EF" w:rsidP="00A463EF">
      <w:pPr>
        <w:ind w:firstLine="567"/>
        <w:jc w:val="both"/>
        <w:rPr>
          <w:sz w:val="24"/>
          <w:szCs w:val="24"/>
        </w:rPr>
      </w:pPr>
      <w:r>
        <w:rPr>
          <w:sz w:val="24"/>
          <w:szCs w:val="24"/>
        </w:rPr>
        <w:t>получение сведений посредством Федеральной государственной информационной системы «Единая система межведомственного электронного взаимодействия» (далее – СМЭВ);</w:t>
      </w:r>
    </w:p>
    <w:p w:rsidR="00A463EF" w:rsidRDefault="00A463EF" w:rsidP="00A463EF">
      <w:pPr>
        <w:ind w:firstLine="567"/>
        <w:jc w:val="both"/>
        <w:rPr>
          <w:sz w:val="24"/>
          <w:szCs w:val="24"/>
        </w:rPr>
      </w:pPr>
      <w:r>
        <w:rPr>
          <w:sz w:val="24"/>
          <w:szCs w:val="24"/>
        </w:rPr>
        <w:t>рассмотрение документов и сведений;</w:t>
      </w:r>
    </w:p>
    <w:p w:rsidR="00A463EF" w:rsidRDefault="00A463EF" w:rsidP="00A463EF">
      <w:pPr>
        <w:ind w:firstLine="567"/>
        <w:jc w:val="both"/>
        <w:rPr>
          <w:sz w:val="24"/>
          <w:szCs w:val="24"/>
        </w:rPr>
      </w:pPr>
      <w:r>
        <w:rPr>
          <w:sz w:val="24"/>
          <w:szCs w:val="24"/>
        </w:rPr>
        <w:t>принятие решения о предоставлении услуги;</w:t>
      </w:r>
    </w:p>
    <w:p w:rsidR="00A463EF" w:rsidRDefault="00A463EF" w:rsidP="00A463EF">
      <w:pPr>
        <w:ind w:firstLine="567"/>
        <w:jc w:val="both"/>
        <w:rPr>
          <w:sz w:val="24"/>
          <w:szCs w:val="24"/>
        </w:rPr>
      </w:pPr>
      <w:r>
        <w:rPr>
          <w:sz w:val="24"/>
          <w:szCs w:val="24"/>
        </w:rPr>
        <w:lastRenderedPageBreak/>
        <w:t>выдача результата на бумажном носителе (опционально)</w:t>
      </w:r>
    </w:p>
    <w:p w:rsidR="00A463EF" w:rsidRDefault="00A463EF" w:rsidP="00A463EF">
      <w:pPr>
        <w:ind w:firstLine="567"/>
        <w:jc w:val="both"/>
        <w:rPr>
          <w:sz w:val="24"/>
          <w:szCs w:val="24"/>
        </w:rPr>
      </w:pPr>
      <w:r>
        <w:rPr>
          <w:sz w:val="24"/>
          <w:szCs w:val="24"/>
        </w:rPr>
        <w:t>Описание административных процедур представлено в приложении № 6</w:t>
      </w:r>
      <w:r>
        <w:rPr>
          <w:color w:val="FF0000"/>
          <w:sz w:val="24"/>
          <w:szCs w:val="24"/>
        </w:rPr>
        <w:t xml:space="preserve"> </w:t>
      </w:r>
      <w:r>
        <w:rPr>
          <w:sz w:val="24"/>
          <w:szCs w:val="24"/>
        </w:rPr>
        <w:t>к настоящему Административному регламенту.</w:t>
      </w:r>
    </w:p>
    <w:p w:rsidR="00A463EF" w:rsidRDefault="00A463EF" w:rsidP="00A463EF">
      <w:pPr>
        <w:ind w:firstLine="567"/>
        <w:jc w:val="both"/>
        <w:rPr>
          <w:sz w:val="24"/>
          <w:szCs w:val="24"/>
        </w:rPr>
      </w:pPr>
    </w:p>
    <w:p w:rsidR="00A463EF" w:rsidRDefault="00A463EF" w:rsidP="00A463EF">
      <w:pPr>
        <w:ind w:firstLine="567"/>
        <w:jc w:val="center"/>
        <w:rPr>
          <w:b/>
          <w:sz w:val="24"/>
          <w:szCs w:val="24"/>
        </w:rPr>
      </w:pPr>
      <w:r>
        <w:rPr>
          <w:b/>
          <w:sz w:val="24"/>
          <w:szCs w:val="24"/>
        </w:rPr>
        <w:t>Перечень административных процедур (действий) при предоставлении муниципальной услуги услуг в электронной форме</w:t>
      </w:r>
    </w:p>
    <w:p w:rsidR="00A463EF" w:rsidRDefault="00A463EF" w:rsidP="00A463EF">
      <w:pPr>
        <w:ind w:firstLine="567"/>
        <w:jc w:val="both"/>
        <w:rPr>
          <w:sz w:val="24"/>
          <w:szCs w:val="24"/>
        </w:rPr>
      </w:pPr>
      <w:r>
        <w:rPr>
          <w:sz w:val="24"/>
          <w:szCs w:val="24"/>
        </w:rPr>
        <w:t>3.2.</w:t>
      </w:r>
      <w:r>
        <w:rPr>
          <w:sz w:val="24"/>
          <w:szCs w:val="24"/>
        </w:rPr>
        <w:tab/>
        <w:t>При предоставлении муниципальной услуги в электронной форме заявителю обеспечиваются:</w:t>
      </w:r>
    </w:p>
    <w:p w:rsidR="00A463EF" w:rsidRDefault="00A463EF" w:rsidP="00A463EF">
      <w:pPr>
        <w:ind w:firstLine="567"/>
        <w:jc w:val="both"/>
        <w:rPr>
          <w:sz w:val="24"/>
          <w:szCs w:val="24"/>
        </w:rPr>
      </w:pPr>
      <w:r>
        <w:rPr>
          <w:sz w:val="24"/>
          <w:szCs w:val="24"/>
        </w:rPr>
        <w:t>получение информации о порядке и сроках предоставления муниципальной услуги;</w:t>
      </w:r>
    </w:p>
    <w:p w:rsidR="00A463EF" w:rsidRDefault="00A463EF" w:rsidP="00A463EF">
      <w:pPr>
        <w:ind w:firstLine="567"/>
        <w:jc w:val="both"/>
        <w:rPr>
          <w:sz w:val="24"/>
          <w:szCs w:val="24"/>
        </w:rPr>
      </w:pPr>
      <w:r>
        <w:rPr>
          <w:sz w:val="24"/>
          <w:szCs w:val="24"/>
        </w:rPr>
        <w:t>формирование заявления;</w:t>
      </w:r>
    </w:p>
    <w:p w:rsidR="00A463EF" w:rsidRDefault="00A463EF" w:rsidP="00A463EF">
      <w:pPr>
        <w:ind w:firstLine="567"/>
        <w:jc w:val="both"/>
        <w:rPr>
          <w:sz w:val="24"/>
          <w:szCs w:val="24"/>
        </w:rPr>
      </w:pPr>
      <w:r>
        <w:rPr>
          <w:sz w:val="24"/>
          <w:szCs w:val="24"/>
        </w:rPr>
        <w:t>прием и регистрация Уполномоченным органом заявления и иных документов, необходимых для предоставления муниципальной услуги;</w:t>
      </w:r>
    </w:p>
    <w:p w:rsidR="00A463EF" w:rsidRDefault="00A463EF" w:rsidP="00A463EF">
      <w:pPr>
        <w:ind w:firstLine="567"/>
        <w:jc w:val="both"/>
        <w:rPr>
          <w:sz w:val="24"/>
          <w:szCs w:val="24"/>
        </w:rPr>
      </w:pPr>
      <w:r>
        <w:rPr>
          <w:sz w:val="24"/>
          <w:szCs w:val="24"/>
        </w:rPr>
        <w:t>получение результата предоставления муниципальной услуги;</w:t>
      </w:r>
    </w:p>
    <w:p w:rsidR="00A463EF" w:rsidRDefault="00A463EF" w:rsidP="00A463EF">
      <w:pPr>
        <w:ind w:firstLine="567"/>
        <w:jc w:val="both"/>
        <w:rPr>
          <w:sz w:val="24"/>
          <w:szCs w:val="24"/>
        </w:rPr>
      </w:pPr>
      <w:r>
        <w:rPr>
          <w:sz w:val="24"/>
          <w:szCs w:val="24"/>
        </w:rPr>
        <w:t>получение сведений о ходе рассмотрения заявления;</w:t>
      </w:r>
    </w:p>
    <w:p w:rsidR="00A463EF" w:rsidRDefault="00A463EF" w:rsidP="00A463EF">
      <w:pPr>
        <w:ind w:firstLine="567"/>
        <w:jc w:val="both"/>
        <w:rPr>
          <w:sz w:val="24"/>
          <w:szCs w:val="24"/>
        </w:rPr>
      </w:pPr>
      <w:r>
        <w:rPr>
          <w:sz w:val="24"/>
          <w:szCs w:val="24"/>
        </w:rPr>
        <w:t>осуществление оценки качества предоставления муниципальной услуги;</w:t>
      </w:r>
    </w:p>
    <w:p w:rsidR="00A463EF" w:rsidRDefault="00A463EF" w:rsidP="00A463EF">
      <w:pPr>
        <w:ind w:firstLine="567"/>
        <w:jc w:val="both"/>
        <w:rPr>
          <w:sz w:val="24"/>
          <w:szCs w:val="24"/>
        </w:rPr>
      </w:pPr>
      <w:r>
        <w:rPr>
          <w:sz w:val="24"/>
          <w:szCs w:val="24"/>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w:t>
      </w:r>
    </w:p>
    <w:p w:rsidR="00A463EF" w:rsidRDefault="00A463EF" w:rsidP="00A463EF">
      <w:pPr>
        <w:ind w:firstLine="567"/>
        <w:jc w:val="both"/>
        <w:rPr>
          <w:sz w:val="24"/>
          <w:szCs w:val="24"/>
        </w:rPr>
      </w:pPr>
    </w:p>
    <w:p w:rsidR="00A463EF" w:rsidRDefault="00A463EF" w:rsidP="00A463EF">
      <w:pPr>
        <w:ind w:firstLine="567"/>
        <w:jc w:val="both"/>
        <w:rPr>
          <w:b/>
          <w:sz w:val="24"/>
          <w:szCs w:val="24"/>
        </w:rPr>
      </w:pPr>
      <w:r>
        <w:rPr>
          <w:b/>
          <w:sz w:val="24"/>
          <w:szCs w:val="24"/>
        </w:rPr>
        <w:t>Порядок осуществления административных процедур (действий) в электронной форме</w:t>
      </w:r>
    </w:p>
    <w:p w:rsidR="00A463EF" w:rsidRDefault="00A463EF" w:rsidP="00A463EF">
      <w:pPr>
        <w:ind w:firstLine="567"/>
        <w:jc w:val="both"/>
        <w:rPr>
          <w:sz w:val="24"/>
          <w:szCs w:val="24"/>
        </w:rPr>
      </w:pPr>
      <w:r>
        <w:rPr>
          <w:sz w:val="24"/>
          <w:szCs w:val="24"/>
        </w:rPr>
        <w:t>3.3.</w:t>
      </w:r>
      <w:r>
        <w:rPr>
          <w:sz w:val="24"/>
          <w:szCs w:val="24"/>
        </w:rPr>
        <w:tab/>
        <w:t>Формирование заявления.</w:t>
      </w:r>
    </w:p>
    <w:p w:rsidR="00A463EF" w:rsidRDefault="00A463EF" w:rsidP="00A463EF">
      <w:pPr>
        <w:ind w:firstLine="567"/>
        <w:jc w:val="both"/>
        <w:rPr>
          <w:sz w:val="24"/>
          <w:szCs w:val="24"/>
        </w:rPr>
      </w:pPr>
      <w:r>
        <w:rPr>
          <w:sz w:val="24"/>
          <w:szCs w:val="24"/>
        </w:rPr>
        <w:t>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какой-либо иной форме.</w:t>
      </w:r>
    </w:p>
    <w:p w:rsidR="00A463EF" w:rsidRDefault="00A463EF" w:rsidP="00A463EF">
      <w:pPr>
        <w:ind w:firstLine="567"/>
        <w:jc w:val="both"/>
        <w:rPr>
          <w:sz w:val="24"/>
          <w:szCs w:val="24"/>
        </w:rPr>
      </w:pPr>
      <w:r>
        <w:rPr>
          <w:sz w:val="24"/>
          <w:szCs w:val="24"/>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A463EF" w:rsidRDefault="00A463EF" w:rsidP="00A463EF">
      <w:pPr>
        <w:ind w:firstLine="567"/>
        <w:jc w:val="both"/>
        <w:rPr>
          <w:sz w:val="24"/>
          <w:szCs w:val="24"/>
        </w:rPr>
      </w:pPr>
      <w:r>
        <w:rPr>
          <w:sz w:val="24"/>
          <w:szCs w:val="24"/>
        </w:rPr>
        <w:t>При формировании заявления заявителю обеспечивается:</w:t>
      </w:r>
    </w:p>
    <w:p w:rsidR="00A463EF" w:rsidRDefault="00A463EF" w:rsidP="00A463EF">
      <w:pPr>
        <w:ind w:firstLine="567"/>
        <w:jc w:val="both"/>
        <w:rPr>
          <w:sz w:val="24"/>
          <w:szCs w:val="24"/>
        </w:rPr>
      </w:pPr>
      <w:r>
        <w:rPr>
          <w:sz w:val="24"/>
          <w:szCs w:val="24"/>
        </w:rPr>
        <w:t>а) возможность копирования и сохранения заявления и иных документов, указанных в пунктах 2.8 настоящего Административного регламента, необходимых для предоставления муниципальной услуги;</w:t>
      </w:r>
    </w:p>
    <w:p w:rsidR="00A463EF" w:rsidRDefault="00A463EF" w:rsidP="00A463EF">
      <w:pPr>
        <w:ind w:firstLine="567"/>
        <w:jc w:val="both"/>
        <w:rPr>
          <w:sz w:val="24"/>
          <w:szCs w:val="24"/>
        </w:rPr>
      </w:pPr>
      <w:r>
        <w:rPr>
          <w:sz w:val="24"/>
          <w:szCs w:val="24"/>
        </w:rPr>
        <w:t>б) возможность печати на бумажном носителе копии электронной формы заявления;</w:t>
      </w:r>
    </w:p>
    <w:p w:rsidR="00A463EF" w:rsidRDefault="00A463EF" w:rsidP="00A463EF">
      <w:pPr>
        <w:ind w:firstLine="567"/>
        <w:jc w:val="both"/>
        <w:rPr>
          <w:sz w:val="24"/>
          <w:szCs w:val="24"/>
        </w:rPr>
      </w:pPr>
      <w:r>
        <w:rPr>
          <w:sz w:val="24"/>
          <w:szCs w:val="24"/>
        </w:rPr>
        <w:t>в)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A463EF" w:rsidRDefault="00A463EF" w:rsidP="00A463EF">
      <w:pPr>
        <w:ind w:firstLine="567"/>
        <w:jc w:val="both"/>
        <w:rPr>
          <w:sz w:val="24"/>
          <w:szCs w:val="24"/>
        </w:rPr>
      </w:pPr>
      <w:r>
        <w:rPr>
          <w:sz w:val="24"/>
          <w:szCs w:val="24"/>
        </w:rPr>
        <w:t>г) 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 д) возможность вернуться на любой из этапов заполнения электронной формы заявления без потери ранее введенной информации;</w:t>
      </w:r>
    </w:p>
    <w:p w:rsidR="00A463EF" w:rsidRDefault="00A463EF" w:rsidP="00A463EF">
      <w:pPr>
        <w:ind w:firstLine="567"/>
        <w:jc w:val="both"/>
        <w:rPr>
          <w:sz w:val="24"/>
          <w:szCs w:val="24"/>
        </w:rPr>
      </w:pPr>
      <w:r>
        <w:rPr>
          <w:sz w:val="24"/>
          <w:szCs w:val="24"/>
        </w:rPr>
        <w:t>е) возможность доступа заявителя на ЕПГУ к ранее поданным им заявлениям в течение не менее одного года, а также частично сформированных заявлений – в течение не менее 3 месяцев.</w:t>
      </w:r>
    </w:p>
    <w:p w:rsidR="00A463EF" w:rsidRDefault="00A463EF" w:rsidP="00A463EF">
      <w:pPr>
        <w:ind w:firstLine="567"/>
        <w:jc w:val="both"/>
        <w:rPr>
          <w:sz w:val="24"/>
          <w:szCs w:val="24"/>
        </w:rPr>
      </w:pPr>
      <w:r>
        <w:rPr>
          <w:sz w:val="24"/>
          <w:szCs w:val="24"/>
        </w:rPr>
        <w:t>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ЕПГУ.</w:t>
      </w:r>
    </w:p>
    <w:p w:rsidR="00A463EF" w:rsidRDefault="00A463EF" w:rsidP="00A463EF">
      <w:pPr>
        <w:ind w:firstLine="567"/>
        <w:jc w:val="both"/>
        <w:rPr>
          <w:sz w:val="24"/>
          <w:szCs w:val="24"/>
        </w:rPr>
      </w:pPr>
      <w:r>
        <w:rPr>
          <w:sz w:val="24"/>
          <w:szCs w:val="24"/>
        </w:rPr>
        <w:t>3.4.</w:t>
      </w:r>
      <w:r>
        <w:rPr>
          <w:sz w:val="24"/>
          <w:szCs w:val="24"/>
        </w:rPr>
        <w:tab/>
        <w:t>Уполномоченный орган обеспечивает в срок не позднее 1 рабочего дня с момента подачи заявления на ЕПГУ, а в случае его поступления в нерабочий или праздничный день, – в следующий за ним первый рабочий день:</w:t>
      </w:r>
    </w:p>
    <w:p w:rsidR="00A463EF" w:rsidRDefault="00A463EF" w:rsidP="00A463EF">
      <w:pPr>
        <w:ind w:firstLine="567"/>
        <w:jc w:val="both"/>
        <w:rPr>
          <w:sz w:val="24"/>
          <w:szCs w:val="24"/>
        </w:rPr>
      </w:pPr>
      <w:r>
        <w:rPr>
          <w:sz w:val="24"/>
          <w:szCs w:val="24"/>
        </w:rPr>
        <w:t>а) прием документов, необходимых для предоставления муниципальной услуги, и направление заявителю электронного сообщения о поступлении заявления;</w:t>
      </w:r>
    </w:p>
    <w:p w:rsidR="00A463EF" w:rsidRDefault="00A463EF" w:rsidP="00A463EF">
      <w:pPr>
        <w:ind w:firstLine="567"/>
        <w:jc w:val="both"/>
        <w:rPr>
          <w:sz w:val="24"/>
          <w:szCs w:val="24"/>
        </w:rPr>
      </w:pPr>
      <w:r>
        <w:rPr>
          <w:sz w:val="24"/>
          <w:szCs w:val="24"/>
        </w:rPr>
        <w:t>б) 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p>
    <w:p w:rsidR="00A463EF" w:rsidRDefault="00A463EF" w:rsidP="00A463EF">
      <w:pPr>
        <w:ind w:firstLine="567"/>
        <w:jc w:val="both"/>
        <w:rPr>
          <w:sz w:val="24"/>
          <w:szCs w:val="24"/>
        </w:rPr>
      </w:pPr>
      <w:r>
        <w:rPr>
          <w:sz w:val="24"/>
          <w:szCs w:val="24"/>
        </w:rPr>
        <w:t>3.5.</w:t>
      </w:r>
      <w:r>
        <w:rPr>
          <w:sz w:val="24"/>
          <w:szCs w:val="24"/>
        </w:rPr>
        <w:tab/>
        <w:t>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Уполномоченным органом для предоставления муниципальной услуги (далее – ГИС).</w:t>
      </w:r>
    </w:p>
    <w:p w:rsidR="00A463EF" w:rsidRDefault="00A463EF" w:rsidP="00A463EF">
      <w:pPr>
        <w:ind w:firstLine="567"/>
        <w:jc w:val="both"/>
        <w:rPr>
          <w:sz w:val="24"/>
          <w:szCs w:val="24"/>
        </w:rPr>
      </w:pPr>
      <w:r>
        <w:rPr>
          <w:sz w:val="24"/>
          <w:szCs w:val="24"/>
        </w:rPr>
        <w:lastRenderedPageBreak/>
        <w:t>Ответственное должностное лицо:</w:t>
      </w:r>
    </w:p>
    <w:p w:rsidR="00A463EF" w:rsidRDefault="00A463EF" w:rsidP="00A463EF">
      <w:pPr>
        <w:ind w:firstLine="567"/>
        <w:jc w:val="both"/>
        <w:rPr>
          <w:sz w:val="24"/>
          <w:szCs w:val="24"/>
        </w:rPr>
      </w:pPr>
      <w:r>
        <w:rPr>
          <w:sz w:val="24"/>
          <w:szCs w:val="24"/>
        </w:rPr>
        <w:t>проверяет наличие электронных заявлений, поступивших с ЕПГУ, с периодом не реже 2 раз в день;</w:t>
      </w:r>
    </w:p>
    <w:p w:rsidR="00A463EF" w:rsidRDefault="00A463EF" w:rsidP="00A463EF">
      <w:pPr>
        <w:ind w:firstLine="567"/>
        <w:jc w:val="both"/>
        <w:rPr>
          <w:sz w:val="24"/>
          <w:szCs w:val="24"/>
        </w:rPr>
      </w:pPr>
      <w:r>
        <w:rPr>
          <w:sz w:val="24"/>
          <w:szCs w:val="24"/>
        </w:rPr>
        <w:t>рассматривает поступившие заявления и приложенные образы документов (документы);</w:t>
      </w:r>
    </w:p>
    <w:p w:rsidR="00A463EF" w:rsidRDefault="00A463EF" w:rsidP="00A463EF">
      <w:pPr>
        <w:ind w:firstLine="567"/>
        <w:jc w:val="both"/>
        <w:rPr>
          <w:sz w:val="24"/>
          <w:szCs w:val="24"/>
        </w:rPr>
      </w:pPr>
      <w:r>
        <w:rPr>
          <w:sz w:val="24"/>
          <w:szCs w:val="24"/>
        </w:rPr>
        <w:t>производит</w:t>
      </w:r>
      <w:r>
        <w:rPr>
          <w:sz w:val="24"/>
          <w:szCs w:val="24"/>
        </w:rPr>
        <w:tab/>
        <w:t>действия</w:t>
      </w:r>
      <w:r>
        <w:rPr>
          <w:sz w:val="24"/>
          <w:szCs w:val="24"/>
        </w:rPr>
        <w:tab/>
        <w:t>в</w:t>
      </w:r>
      <w:r>
        <w:rPr>
          <w:sz w:val="24"/>
          <w:szCs w:val="24"/>
        </w:rPr>
        <w:tab/>
        <w:t>соответствии</w:t>
      </w:r>
      <w:r>
        <w:rPr>
          <w:sz w:val="24"/>
          <w:szCs w:val="24"/>
        </w:rPr>
        <w:tab/>
        <w:t>с</w:t>
      </w:r>
      <w:r>
        <w:rPr>
          <w:sz w:val="24"/>
          <w:szCs w:val="24"/>
        </w:rPr>
        <w:tab/>
        <w:t>пунктом</w:t>
      </w:r>
      <w:r>
        <w:rPr>
          <w:sz w:val="24"/>
          <w:szCs w:val="24"/>
        </w:rPr>
        <w:tab/>
        <w:t>3.4</w:t>
      </w:r>
      <w:r>
        <w:rPr>
          <w:sz w:val="24"/>
          <w:szCs w:val="24"/>
        </w:rPr>
        <w:tab/>
        <w:t>настоящего Административного регламента.</w:t>
      </w:r>
    </w:p>
    <w:p w:rsidR="00A463EF" w:rsidRDefault="00A463EF" w:rsidP="00A463EF">
      <w:pPr>
        <w:ind w:firstLine="567"/>
        <w:jc w:val="both"/>
        <w:rPr>
          <w:sz w:val="24"/>
          <w:szCs w:val="24"/>
        </w:rPr>
      </w:pPr>
      <w:r>
        <w:rPr>
          <w:sz w:val="24"/>
          <w:szCs w:val="24"/>
        </w:rPr>
        <w:t>3.6.</w:t>
      </w:r>
      <w:r>
        <w:rPr>
          <w:sz w:val="24"/>
          <w:szCs w:val="24"/>
        </w:rPr>
        <w:tab/>
        <w:t>Заявителю</w:t>
      </w:r>
      <w:r>
        <w:rPr>
          <w:sz w:val="24"/>
          <w:szCs w:val="24"/>
        </w:rPr>
        <w:tab/>
        <w:t>в</w:t>
      </w:r>
      <w:r>
        <w:rPr>
          <w:sz w:val="24"/>
          <w:szCs w:val="24"/>
        </w:rPr>
        <w:tab/>
        <w:t>качестве</w:t>
      </w:r>
      <w:r>
        <w:rPr>
          <w:sz w:val="24"/>
          <w:szCs w:val="24"/>
        </w:rPr>
        <w:tab/>
        <w:t>результата</w:t>
      </w:r>
      <w:r>
        <w:rPr>
          <w:sz w:val="24"/>
          <w:szCs w:val="24"/>
        </w:rPr>
        <w:tab/>
        <w:t>предоставления муниципальной услуги обеспечивается возможность получения документа:</w:t>
      </w:r>
    </w:p>
    <w:p w:rsidR="00A463EF" w:rsidRDefault="00A463EF" w:rsidP="00A463EF">
      <w:pPr>
        <w:ind w:firstLine="567"/>
        <w:jc w:val="both"/>
        <w:rPr>
          <w:sz w:val="24"/>
          <w:szCs w:val="24"/>
        </w:rPr>
      </w:pPr>
      <w:r>
        <w:rPr>
          <w:sz w:val="24"/>
          <w:szCs w:val="24"/>
        </w:rPr>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ЕПГУ;</w:t>
      </w:r>
    </w:p>
    <w:p w:rsidR="00A463EF" w:rsidRDefault="00A463EF" w:rsidP="00A463EF">
      <w:pPr>
        <w:ind w:firstLine="567"/>
        <w:jc w:val="both"/>
        <w:rPr>
          <w:sz w:val="24"/>
          <w:szCs w:val="24"/>
        </w:rPr>
      </w:pPr>
      <w:r>
        <w:rPr>
          <w:sz w:val="24"/>
          <w:szCs w:val="24"/>
        </w:rPr>
        <w:t>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w:t>
      </w:r>
    </w:p>
    <w:p w:rsidR="00A463EF" w:rsidRDefault="00A463EF" w:rsidP="00A463EF">
      <w:pPr>
        <w:ind w:firstLine="567"/>
        <w:jc w:val="both"/>
        <w:rPr>
          <w:sz w:val="24"/>
          <w:szCs w:val="24"/>
        </w:rPr>
      </w:pPr>
      <w:r>
        <w:rPr>
          <w:sz w:val="24"/>
          <w:szCs w:val="24"/>
        </w:rPr>
        <w:t>3.7.</w:t>
      </w:r>
      <w:r>
        <w:rPr>
          <w:sz w:val="24"/>
          <w:szCs w:val="24"/>
        </w:rPr>
        <w:tab/>
        <w:t>Получение информации о ходе рассмотрения заявления и о результате предоставления муниципальной услуги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A463EF" w:rsidRDefault="00A463EF" w:rsidP="00A463EF">
      <w:pPr>
        <w:ind w:firstLine="567"/>
        <w:jc w:val="both"/>
        <w:rPr>
          <w:sz w:val="24"/>
          <w:szCs w:val="24"/>
        </w:rPr>
      </w:pPr>
      <w:r>
        <w:rPr>
          <w:sz w:val="24"/>
          <w:szCs w:val="24"/>
        </w:rPr>
        <w:t>При предоставлении муниципальной услуги в электронной форме заявителю направляется:</w:t>
      </w:r>
    </w:p>
    <w:p w:rsidR="00A463EF" w:rsidRDefault="00A463EF" w:rsidP="00A463EF">
      <w:pPr>
        <w:ind w:firstLine="567"/>
        <w:jc w:val="both"/>
        <w:rPr>
          <w:sz w:val="24"/>
          <w:szCs w:val="24"/>
        </w:rPr>
      </w:pPr>
      <w:r>
        <w:rPr>
          <w:sz w:val="24"/>
          <w:szCs w:val="24"/>
        </w:rPr>
        <w:t>а) 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
    <w:p w:rsidR="00A463EF" w:rsidRDefault="00A463EF" w:rsidP="00A463EF">
      <w:pPr>
        <w:ind w:firstLine="567"/>
        <w:jc w:val="both"/>
        <w:rPr>
          <w:sz w:val="24"/>
          <w:szCs w:val="24"/>
        </w:rPr>
      </w:pPr>
      <w:r>
        <w:rPr>
          <w:sz w:val="24"/>
          <w:szCs w:val="24"/>
        </w:rPr>
        <w:t>б)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A463EF" w:rsidRDefault="00A463EF" w:rsidP="00A463EF">
      <w:pPr>
        <w:ind w:firstLine="567"/>
        <w:jc w:val="both"/>
        <w:rPr>
          <w:sz w:val="24"/>
          <w:szCs w:val="24"/>
        </w:rPr>
      </w:pPr>
      <w:r>
        <w:rPr>
          <w:sz w:val="24"/>
          <w:szCs w:val="24"/>
        </w:rPr>
        <w:t>3.8.</w:t>
      </w:r>
      <w:r>
        <w:rPr>
          <w:sz w:val="24"/>
          <w:szCs w:val="24"/>
        </w:rPr>
        <w:tab/>
        <w:t>Оценка качества предоставления муниципальной услуги.</w:t>
      </w:r>
    </w:p>
    <w:p w:rsidR="00A463EF" w:rsidRDefault="00A463EF" w:rsidP="00A463EF">
      <w:pPr>
        <w:ind w:firstLine="567"/>
        <w:jc w:val="both"/>
        <w:rPr>
          <w:sz w:val="24"/>
          <w:szCs w:val="24"/>
        </w:rPr>
      </w:pPr>
      <w:r>
        <w:rPr>
          <w:sz w:val="24"/>
          <w:szCs w:val="24"/>
        </w:rPr>
        <w:t>Оценка качества предоставления муниципальной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 года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rsidR="00A463EF" w:rsidRDefault="00A463EF" w:rsidP="00A463EF">
      <w:pPr>
        <w:ind w:firstLine="567"/>
        <w:jc w:val="both"/>
        <w:rPr>
          <w:sz w:val="24"/>
          <w:szCs w:val="24"/>
        </w:rPr>
      </w:pPr>
      <w:r>
        <w:rPr>
          <w:sz w:val="24"/>
          <w:szCs w:val="24"/>
        </w:rPr>
        <w:t>3.9.</w:t>
      </w:r>
      <w:r>
        <w:rPr>
          <w:sz w:val="24"/>
          <w:szCs w:val="24"/>
        </w:rPr>
        <w:tab/>
        <w:t xml:space="preserve">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либо муниципального служащего в соответствии со статьей 11.2 Федерального закона № 210-ФЗ и в порядке, установленном постановлением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w:t>
      </w:r>
    </w:p>
    <w:p w:rsidR="00A463EF" w:rsidRDefault="00A463EF" w:rsidP="00A463EF">
      <w:pPr>
        <w:ind w:firstLine="567"/>
        <w:jc w:val="both"/>
        <w:rPr>
          <w:sz w:val="24"/>
          <w:szCs w:val="24"/>
        </w:rPr>
      </w:pPr>
    </w:p>
    <w:p w:rsidR="00A463EF" w:rsidRDefault="00A463EF" w:rsidP="00A463EF">
      <w:pPr>
        <w:ind w:firstLine="567"/>
        <w:jc w:val="center"/>
        <w:rPr>
          <w:b/>
          <w:sz w:val="24"/>
          <w:szCs w:val="24"/>
        </w:rPr>
      </w:pPr>
    </w:p>
    <w:p w:rsidR="00A463EF" w:rsidRDefault="00A463EF" w:rsidP="00A463EF">
      <w:pPr>
        <w:ind w:firstLine="567"/>
        <w:jc w:val="center"/>
        <w:rPr>
          <w:b/>
          <w:sz w:val="24"/>
          <w:szCs w:val="24"/>
        </w:rPr>
      </w:pPr>
      <w:r>
        <w:rPr>
          <w:b/>
          <w:sz w:val="24"/>
          <w:szCs w:val="24"/>
        </w:rPr>
        <w:t>Порядок исправления допущенных опечаток и ошибок в</w:t>
      </w:r>
    </w:p>
    <w:p w:rsidR="00A463EF" w:rsidRDefault="00A463EF" w:rsidP="00A463EF">
      <w:pPr>
        <w:ind w:firstLine="567"/>
        <w:jc w:val="center"/>
        <w:rPr>
          <w:b/>
          <w:sz w:val="24"/>
          <w:szCs w:val="24"/>
        </w:rPr>
      </w:pPr>
      <w:r>
        <w:rPr>
          <w:b/>
          <w:sz w:val="24"/>
          <w:szCs w:val="24"/>
        </w:rPr>
        <w:t>выданных в результате предоставления муниципальной услуги документах</w:t>
      </w:r>
    </w:p>
    <w:p w:rsidR="00A463EF" w:rsidRDefault="00A463EF" w:rsidP="00A463EF">
      <w:pPr>
        <w:ind w:firstLine="567"/>
        <w:jc w:val="both"/>
        <w:rPr>
          <w:sz w:val="24"/>
          <w:szCs w:val="24"/>
        </w:rPr>
      </w:pPr>
      <w:r>
        <w:rPr>
          <w:sz w:val="24"/>
          <w:szCs w:val="24"/>
        </w:rPr>
        <w:lastRenderedPageBreak/>
        <w:t>3.10.</w:t>
      </w:r>
      <w:r>
        <w:rPr>
          <w:sz w:val="24"/>
          <w:szCs w:val="24"/>
        </w:rPr>
        <w:tab/>
        <w:t>В случае выявления опечаток и ошибок заявитель вправе обратиться в Уполномоченный орган с заявлением с приложением документов, указанных в пункте 2.8 настоящего Административного регламента.</w:t>
      </w:r>
    </w:p>
    <w:p w:rsidR="00A463EF" w:rsidRDefault="00A463EF" w:rsidP="00A463EF">
      <w:pPr>
        <w:ind w:firstLine="567"/>
        <w:jc w:val="both"/>
        <w:rPr>
          <w:sz w:val="24"/>
          <w:szCs w:val="24"/>
        </w:rPr>
      </w:pPr>
      <w:r>
        <w:rPr>
          <w:sz w:val="24"/>
          <w:szCs w:val="24"/>
        </w:rPr>
        <w:t>3.11.</w:t>
      </w:r>
      <w:r>
        <w:rPr>
          <w:sz w:val="24"/>
          <w:szCs w:val="24"/>
        </w:rPr>
        <w:tab/>
        <w:t>Основания отказа в приеме заявления об исправлении опечаток и ошибок указаны в пункте 2.12 настоящего Административного регламента.</w:t>
      </w:r>
    </w:p>
    <w:p w:rsidR="00A463EF" w:rsidRDefault="00A463EF" w:rsidP="00A463EF">
      <w:pPr>
        <w:ind w:firstLine="567"/>
        <w:jc w:val="both"/>
        <w:rPr>
          <w:sz w:val="24"/>
          <w:szCs w:val="24"/>
        </w:rPr>
      </w:pPr>
      <w:r>
        <w:rPr>
          <w:sz w:val="24"/>
          <w:szCs w:val="24"/>
        </w:rPr>
        <w:t>3.12.</w:t>
      </w:r>
      <w:r>
        <w:rPr>
          <w:sz w:val="24"/>
          <w:szCs w:val="24"/>
        </w:rPr>
        <w:tab/>
        <w:t>Исправление допущенных опечаток и ошибок в выданных в результате предоставления муниципальной услуги документах осуществляется в следующем порядке:</w:t>
      </w:r>
    </w:p>
    <w:p w:rsidR="00A463EF" w:rsidRDefault="00A463EF" w:rsidP="00A463EF">
      <w:pPr>
        <w:ind w:firstLine="567"/>
        <w:jc w:val="both"/>
        <w:rPr>
          <w:sz w:val="24"/>
          <w:szCs w:val="24"/>
        </w:rPr>
      </w:pPr>
      <w:r>
        <w:rPr>
          <w:sz w:val="24"/>
          <w:szCs w:val="24"/>
        </w:rPr>
        <w:t>3.12.1.</w:t>
      </w:r>
      <w:r>
        <w:rPr>
          <w:sz w:val="24"/>
          <w:szCs w:val="24"/>
        </w:rPr>
        <w:tab/>
        <w:t>Заявитель при обнаружении опечаток и ошибок в документах, выданных в результате предоставления муниципальной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w:t>
      </w:r>
    </w:p>
    <w:p w:rsidR="00A463EF" w:rsidRDefault="00A463EF" w:rsidP="00A463EF">
      <w:pPr>
        <w:ind w:firstLine="567"/>
        <w:jc w:val="both"/>
        <w:rPr>
          <w:sz w:val="24"/>
          <w:szCs w:val="24"/>
        </w:rPr>
      </w:pPr>
      <w:r>
        <w:rPr>
          <w:sz w:val="24"/>
          <w:szCs w:val="24"/>
        </w:rPr>
        <w:t>3.12.2.</w:t>
      </w:r>
      <w:r>
        <w:rPr>
          <w:sz w:val="24"/>
          <w:szCs w:val="24"/>
        </w:rPr>
        <w:tab/>
        <w:t>Уполномоченный орган при получении заявления, указанного в подпункте 3.12.1 пункта 3.12 настоящего подраздела, рассматривает необходимость внесения соответствующих изменений в документы, являющиеся результатом предоставления муниципальной услуги.</w:t>
      </w:r>
    </w:p>
    <w:p w:rsidR="00A463EF" w:rsidRDefault="00A463EF" w:rsidP="00A463EF">
      <w:pPr>
        <w:ind w:firstLine="567"/>
        <w:jc w:val="both"/>
        <w:rPr>
          <w:sz w:val="24"/>
          <w:szCs w:val="24"/>
        </w:rPr>
      </w:pPr>
      <w:r>
        <w:rPr>
          <w:sz w:val="24"/>
          <w:szCs w:val="24"/>
        </w:rPr>
        <w:t>3.12.3.</w:t>
      </w:r>
      <w:r>
        <w:rPr>
          <w:sz w:val="24"/>
          <w:szCs w:val="24"/>
        </w:rPr>
        <w:tab/>
        <w:t>Уполномоченный орган обеспечивает устранение опечаток и ошибок в документах, являющихся результатом предоставления муниципальной услуги.</w:t>
      </w:r>
    </w:p>
    <w:p w:rsidR="00A463EF" w:rsidRDefault="00A463EF" w:rsidP="00A463EF">
      <w:pPr>
        <w:ind w:firstLine="567"/>
        <w:jc w:val="both"/>
        <w:rPr>
          <w:sz w:val="24"/>
          <w:szCs w:val="24"/>
        </w:rPr>
      </w:pPr>
      <w:r>
        <w:rPr>
          <w:sz w:val="24"/>
          <w:szCs w:val="24"/>
        </w:rPr>
        <w:t>3.12.4.</w:t>
      </w:r>
      <w:r>
        <w:rPr>
          <w:sz w:val="24"/>
          <w:szCs w:val="24"/>
        </w:rPr>
        <w:tab/>
        <w:t>Срок устранения опечаток и ошибок не должен превышать 3 (трех) рабочих дней с даты регистрации заявления, указанного в подпункте 3.12.1 пункта 3.12 настоящего подраздела.</w:t>
      </w:r>
    </w:p>
    <w:p w:rsidR="00A463EF" w:rsidRDefault="00A463EF" w:rsidP="00A463EF">
      <w:pPr>
        <w:ind w:firstLine="567"/>
        <w:jc w:val="both"/>
        <w:rPr>
          <w:sz w:val="24"/>
          <w:szCs w:val="24"/>
        </w:rPr>
      </w:pPr>
    </w:p>
    <w:p w:rsidR="00A463EF" w:rsidRDefault="00A463EF" w:rsidP="00A463EF">
      <w:pPr>
        <w:ind w:firstLine="567"/>
        <w:jc w:val="center"/>
        <w:rPr>
          <w:b/>
          <w:sz w:val="24"/>
          <w:szCs w:val="24"/>
        </w:rPr>
      </w:pPr>
      <w:r>
        <w:rPr>
          <w:b/>
          <w:sz w:val="24"/>
          <w:szCs w:val="24"/>
        </w:rPr>
        <w:t>IV.</w:t>
      </w:r>
      <w:r>
        <w:rPr>
          <w:b/>
          <w:sz w:val="24"/>
          <w:szCs w:val="24"/>
        </w:rPr>
        <w:tab/>
        <w:t>Формы контроля за исполнением административного регламента</w:t>
      </w:r>
    </w:p>
    <w:p w:rsidR="00A463EF" w:rsidRDefault="00A463EF" w:rsidP="00A463EF">
      <w:pPr>
        <w:ind w:firstLine="567"/>
        <w:jc w:val="both"/>
        <w:rPr>
          <w:b/>
          <w:sz w:val="24"/>
          <w:szCs w:val="24"/>
        </w:rPr>
      </w:pPr>
    </w:p>
    <w:p w:rsidR="00A463EF" w:rsidRDefault="00A463EF" w:rsidP="00A463EF">
      <w:pPr>
        <w:ind w:firstLine="567"/>
        <w:jc w:val="center"/>
        <w:rPr>
          <w:b/>
          <w:sz w:val="24"/>
          <w:szCs w:val="24"/>
        </w:rPr>
      </w:pPr>
      <w:r>
        <w:rPr>
          <w:b/>
          <w:sz w:val="24"/>
          <w:szCs w:val="24"/>
        </w:rPr>
        <w:t>Порядок осуществления текущего контроля за соблюдением</w:t>
      </w:r>
    </w:p>
    <w:p w:rsidR="00A463EF" w:rsidRDefault="00A463EF" w:rsidP="00A463EF">
      <w:pPr>
        <w:ind w:firstLine="567"/>
        <w:jc w:val="center"/>
        <w:rPr>
          <w:b/>
          <w:sz w:val="24"/>
          <w:szCs w:val="24"/>
        </w:rPr>
      </w:pPr>
      <w:r>
        <w:rPr>
          <w:b/>
          <w:sz w:val="24"/>
          <w:szCs w:val="24"/>
        </w:rPr>
        <w:t>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A463EF" w:rsidRDefault="00A463EF" w:rsidP="00A463EF">
      <w:pPr>
        <w:ind w:firstLine="567"/>
        <w:jc w:val="both"/>
        <w:rPr>
          <w:sz w:val="24"/>
          <w:szCs w:val="24"/>
        </w:rPr>
      </w:pPr>
      <w:r>
        <w:rPr>
          <w:sz w:val="24"/>
          <w:szCs w:val="24"/>
        </w:rPr>
        <w:t>4.1.</w:t>
      </w:r>
      <w:r>
        <w:rPr>
          <w:sz w:val="24"/>
          <w:szCs w:val="24"/>
        </w:rPr>
        <w:tab/>
        <w:t xml:space="preserve">Текущий контроль за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Уполномоченного органа, уполномоченными на осуществление контроля за предоставлением муниципальной услуги. </w:t>
      </w:r>
    </w:p>
    <w:p w:rsidR="00A463EF" w:rsidRDefault="00A463EF" w:rsidP="00A463EF">
      <w:pPr>
        <w:ind w:firstLine="567"/>
        <w:jc w:val="both"/>
        <w:rPr>
          <w:sz w:val="24"/>
          <w:szCs w:val="24"/>
        </w:rPr>
      </w:pPr>
      <w:r>
        <w:rPr>
          <w:sz w:val="24"/>
          <w:szCs w:val="24"/>
        </w:rPr>
        <w:t>Для текущего контроля используются сведения служебной корреспонденции, устная и письменная информация специалистов и должностных лиц Уполномоченного органа.</w:t>
      </w:r>
    </w:p>
    <w:p w:rsidR="00A463EF" w:rsidRDefault="00A463EF" w:rsidP="00A463EF">
      <w:pPr>
        <w:ind w:firstLine="567"/>
        <w:jc w:val="both"/>
        <w:rPr>
          <w:sz w:val="24"/>
          <w:szCs w:val="24"/>
        </w:rPr>
      </w:pPr>
      <w:r>
        <w:rPr>
          <w:sz w:val="24"/>
          <w:szCs w:val="24"/>
        </w:rPr>
        <w:t>Текущий контроль осуществляется путем проведения проверок:</w:t>
      </w:r>
    </w:p>
    <w:p w:rsidR="00A463EF" w:rsidRDefault="00A463EF" w:rsidP="00A463EF">
      <w:pPr>
        <w:ind w:firstLine="567"/>
        <w:jc w:val="both"/>
        <w:rPr>
          <w:sz w:val="24"/>
          <w:szCs w:val="24"/>
        </w:rPr>
      </w:pPr>
      <w:r>
        <w:rPr>
          <w:sz w:val="24"/>
          <w:szCs w:val="24"/>
        </w:rPr>
        <w:t>решений о предоставлении (об отказе в предоставлении) муниципальной услуги;</w:t>
      </w:r>
    </w:p>
    <w:p w:rsidR="00A463EF" w:rsidRDefault="00A463EF" w:rsidP="00A463EF">
      <w:pPr>
        <w:ind w:firstLine="567"/>
        <w:jc w:val="both"/>
        <w:rPr>
          <w:sz w:val="24"/>
          <w:szCs w:val="24"/>
        </w:rPr>
      </w:pPr>
      <w:r>
        <w:rPr>
          <w:sz w:val="24"/>
          <w:szCs w:val="24"/>
        </w:rPr>
        <w:t>выявления и устранения нарушений прав граждан;</w:t>
      </w:r>
    </w:p>
    <w:p w:rsidR="00A463EF" w:rsidRDefault="00A463EF" w:rsidP="00A463EF">
      <w:pPr>
        <w:ind w:firstLine="567"/>
        <w:jc w:val="both"/>
        <w:rPr>
          <w:sz w:val="24"/>
          <w:szCs w:val="24"/>
        </w:rPr>
      </w:pPr>
      <w:r>
        <w:rPr>
          <w:sz w:val="24"/>
          <w:szCs w:val="24"/>
        </w:rPr>
        <w:t>рассмотрения, принятия решений и подготовки ответов на обращения граждан, содержащие жалобы на решения, действия (бездействие) должностных лиц.</w:t>
      </w:r>
    </w:p>
    <w:p w:rsidR="00A463EF" w:rsidRDefault="00A463EF" w:rsidP="00A463EF">
      <w:pPr>
        <w:ind w:firstLine="567"/>
        <w:jc w:val="both"/>
        <w:rPr>
          <w:sz w:val="24"/>
          <w:szCs w:val="24"/>
        </w:rPr>
      </w:pPr>
    </w:p>
    <w:p w:rsidR="00A463EF" w:rsidRDefault="00A463EF" w:rsidP="00A463EF">
      <w:pPr>
        <w:ind w:firstLine="567"/>
        <w:jc w:val="center"/>
        <w:rPr>
          <w:b/>
          <w:sz w:val="24"/>
          <w:szCs w:val="24"/>
        </w:rPr>
      </w:pPr>
      <w:r>
        <w:rPr>
          <w:b/>
          <w:sz w:val="24"/>
          <w:szCs w:val="24"/>
        </w:rPr>
        <w:t>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A463EF" w:rsidRDefault="00A463EF" w:rsidP="00A463EF">
      <w:pPr>
        <w:ind w:firstLine="567"/>
        <w:jc w:val="both"/>
        <w:rPr>
          <w:sz w:val="24"/>
          <w:szCs w:val="24"/>
        </w:rPr>
      </w:pPr>
      <w:r>
        <w:rPr>
          <w:sz w:val="24"/>
          <w:szCs w:val="24"/>
        </w:rPr>
        <w:t>4.2.</w:t>
      </w:r>
      <w:r>
        <w:rPr>
          <w:sz w:val="24"/>
          <w:szCs w:val="24"/>
        </w:rPr>
        <w:tab/>
        <w:t>Контроль за полнотой и качеством предоставления муниципальной услуги включает в себя проведение плановых и внеплановых проверок.</w:t>
      </w:r>
    </w:p>
    <w:p w:rsidR="00A463EF" w:rsidRDefault="00A463EF" w:rsidP="00A463EF">
      <w:pPr>
        <w:ind w:firstLine="567"/>
        <w:jc w:val="both"/>
        <w:rPr>
          <w:sz w:val="24"/>
          <w:szCs w:val="24"/>
        </w:rPr>
      </w:pPr>
      <w:r>
        <w:rPr>
          <w:sz w:val="24"/>
          <w:szCs w:val="24"/>
        </w:rPr>
        <w:t>4.3.</w:t>
      </w:r>
      <w:r>
        <w:rPr>
          <w:sz w:val="24"/>
          <w:szCs w:val="24"/>
        </w:rPr>
        <w:tab/>
        <w:t>Плановые проверки осуществляются на основании годовых планов работы Уполномоченного органа, утверждаемых руководителем Уполномоченного органа. При плановой проверке полноты и качества предоставления муниципальной услуги контролю подлежат:</w:t>
      </w:r>
    </w:p>
    <w:p w:rsidR="00A463EF" w:rsidRDefault="00A463EF" w:rsidP="00A463EF">
      <w:pPr>
        <w:ind w:firstLine="567"/>
        <w:jc w:val="both"/>
        <w:rPr>
          <w:sz w:val="24"/>
          <w:szCs w:val="24"/>
        </w:rPr>
      </w:pPr>
      <w:r>
        <w:rPr>
          <w:sz w:val="24"/>
          <w:szCs w:val="24"/>
        </w:rPr>
        <w:t xml:space="preserve">соблюдение сроков предоставления муниципальной услуги; </w:t>
      </w:r>
    </w:p>
    <w:p w:rsidR="00A463EF" w:rsidRDefault="00A463EF" w:rsidP="00A463EF">
      <w:pPr>
        <w:ind w:firstLine="567"/>
        <w:jc w:val="both"/>
        <w:rPr>
          <w:sz w:val="24"/>
          <w:szCs w:val="24"/>
        </w:rPr>
      </w:pPr>
      <w:r>
        <w:rPr>
          <w:sz w:val="24"/>
          <w:szCs w:val="24"/>
        </w:rPr>
        <w:t>соблюдение положений настоящего Административного регламента;</w:t>
      </w:r>
    </w:p>
    <w:p w:rsidR="00A463EF" w:rsidRDefault="00A463EF" w:rsidP="00A463EF">
      <w:pPr>
        <w:ind w:firstLine="567"/>
        <w:jc w:val="both"/>
        <w:rPr>
          <w:sz w:val="24"/>
          <w:szCs w:val="24"/>
        </w:rPr>
      </w:pPr>
      <w:r>
        <w:rPr>
          <w:sz w:val="24"/>
          <w:szCs w:val="24"/>
        </w:rPr>
        <w:t>правильность и обоснованность принятого решения об отказе в предоставлении муниципальной услуги.</w:t>
      </w:r>
    </w:p>
    <w:p w:rsidR="00A463EF" w:rsidRDefault="00A463EF" w:rsidP="00A463EF">
      <w:pPr>
        <w:ind w:firstLine="567"/>
        <w:jc w:val="both"/>
        <w:rPr>
          <w:sz w:val="24"/>
          <w:szCs w:val="24"/>
        </w:rPr>
      </w:pPr>
      <w:r>
        <w:rPr>
          <w:sz w:val="24"/>
          <w:szCs w:val="24"/>
        </w:rPr>
        <w:t>Основанием для проведения внеплановых проверок являются:</w:t>
      </w:r>
    </w:p>
    <w:p w:rsidR="00A463EF" w:rsidRDefault="00A463EF" w:rsidP="00A463EF">
      <w:pPr>
        <w:ind w:firstLine="567"/>
        <w:jc w:val="both"/>
        <w:rPr>
          <w:sz w:val="24"/>
          <w:szCs w:val="24"/>
        </w:rPr>
      </w:pPr>
      <w:r>
        <w:rPr>
          <w:sz w:val="24"/>
          <w:szCs w:val="24"/>
        </w:rPr>
        <w:t>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актов Новосибирской области и муниципальных нормативных правовых актов органов местного самоуправления Скалинского сельсовета Колыванского района Новосибирской области;</w:t>
      </w:r>
    </w:p>
    <w:p w:rsidR="00A463EF" w:rsidRDefault="00A463EF" w:rsidP="00A463EF">
      <w:pPr>
        <w:ind w:firstLine="567"/>
        <w:jc w:val="both"/>
        <w:rPr>
          <w:sz w:val="24"/>
          <w:szCs w:val="24"/>
        </w:rPr>
      </w:pPr>
      <w:r>
        <w:rPr>
          <w:sz w:val="24"/>
          <w:szCs w:val="24"/>
        </w:rPr>
        <w:t xml:space="preserve">обращения граждан и юридических лиц на нарушения законодательства, в том числе на </w:t>
      </w:r>
      <w:r>
        <w:rPr>
          <w:sz w:val="24"/>
          <w:szCs w:val="24"/>
        </w:rPr>
        <w:lastRenderedPageBreak/>
        <w:t>качество предоставления муниципальной услуги.</w:t>
      </w:r>
    </w:p>
    <w:p w:rsidR="00A463EF" w:rsidRDefault="00A463EF" w:rsidP="00A463EF">
      <w:pPr>
        <w:ind w:firstLine="567"/>
        <w:jc w:val="both"/>
        <w:rPr>
          <w:sz w:val="24"/>
          <w:szCs w:val="24"/>
        </w:rPr>
      </w:pPr>
    </w:p>
    <w:p w:rsidR="00A463EF" w:rsidRDefault="00A463EF" w:rsidP="00A463EF">
      <w:pPr>
        <w:ind w:firstLine="567"/>
        <w:jc w:val="center"/>
        <w:rPr>
          <w:b/>
          <w:sz w:val="24"/>
          <w:szCs w:val="24"/>
        </w:rPr>
      </w:pPr>
      <w:r>
        <w:rPr>
          <w:b/>
          <w:sz w:val="24"/>
          <w:szCs w:val="24"/>
        </w:rPr>
        <w:t>Ответственность должностных лиц за решения и действия (бездействие), принимаемые (осуществляемые) ими в ходе предоставления муниципальной услуги</w:t>
      </w:r>
    </w:p>
    <w:p w:rsidR="00A463EF" w:rsidRDefault="00A463EF" w:rsidP="00A463EF">
      <w:pPr>
        <w:ind w:firstLine="567"/>
        <w:jc w:val="both"/>
        <w:rPr>
          <w:sz w:val="24"/>
          <w:szCs w:val="24"/>
        </w:rPr>
      </w:pPr>
      <w:r>
        <w:rPr>
          <w:sz w:val="24"/>
          <w:szCs w:val="24"/>
        </w:rPr>
        <w:t>4.4.</w:t>
      </w:r>
      <w:r>
        <w:rPr>
          <w:sz w:val="24"/>
          <w:szCs w:val="24"/>
        </w:rPr>
        <w:tab/>
        <w:t xml:space="preserve">По результатам проведенных проверок в случае выявления нарушений положений настоящего Административного регламента, нормативных правовых актов Новосибирской области и муниципальных нормативных правовых актов органов местного самоуправления </w:t>
      </w:r>
      <w:r>
        <w:rPr>
          <w:rFonts w:eastAsia="Arial"/>
          <w:color w:val="000000"/>
          <w:kern w:val="3"/>
          <w:sz w:val="24"/>
          <w:szCs w:val="24"/>
        </w:rPr>
        <w:t xml:space="preserve">Новотроицкого </w:t>
      </w:r>
      <w:r>
        <w:rPr>
          <w:sz w:val="24"/>
          <w:szCs w:val="24"/>
        </w:rPr>
        <w:t xml:space="preserve"> сельсовета Колыванского района Новосибирской области осуществляется привлечение виновных лиц к ответственности в соответствии с законодательством Российской Федерации.</w:t>
      </w:r>
    </w:p>
    <w:p w:rsidR="00A463EF" w:rsidRDefault="00A463EF" w:rsidP="00A463EF">
      <w:pPr>
        <w:ind w:firstLine="567"/>
        <w:jc w:val="both"/>
        <w:rPr>
          <w:sz w:val="24"/>
          <w:szCs w:val="24"/>
        </w:rPr>
      </w:pPr>
      <w:r>
        <w:rPr>
          <w:sz w:val="24"/>
          <w:szCs w:val="24"/>
        </w:rPr>
        <w:t>Персональная ответственность должностных лиц за правильность и своевременность принятия решения о предоставлении (об отказе в предоставлении) муниципальной услуги закрепляется в их должностных регламентах в соответствии с требованиями законодательства.</w:t>
      </w:r>
    </w:p>
    <w:p w:rsidR="00A463EF" w:rsidRDefault="00A463EF" w:rsidP="00A463EF">
      <w:pPr>
        <w:ind w:firstLine="567"/>
        <w:jc w:val="both"/>
        <w:rPr>
          <w:sz w:val="24"/>
          <w:szCs w:val="24"/>
        </w:rPr>
      </w:pPr>
    </w:p>
    <w:p w:rsidR="00A463EF" w:rsidRDefault="00A463EF" w:rsidP="00A463EF">
      <w:pPr>
        <w:ind w:firstLine="567"/>
        <w:jc w:val="center"/>
        <w:rPr>
          <w:b/>
          <w:sz w:val="24"/>
          <w:szCs w:val="24"/>
        </w:rPr>
      </w:pPr>
      <w:r>
        <w:rPr>
          <w:b/>
          <w:sz w:val="24"/>
          <w:szCs w:val="24"/>
        </w:rPr>
        <w:t>Требования к порядку и формам контроля за предоставлением муниципальной услуги, в том числе со стороны граждан, их объединений и организаций</w:t>
      </w:r>
    </w:p>
    <w:p w:rsidR="00A463EF" w:rsidRDefault="00A463EF" w:rsidP="00A463EF">
      <w:pPr>
        <w:ind w:firstLine="567"/>
        <w:jc w:val="both"/>
        <w:rPr>
          <w:sz w:val="24"/>
          <w:szCs w:val="24"/>
        </w:rPr>
      </w:pPr>
      <w:r>
        <w:rPr>
          <w:sz w:val="24"/>
          <w:szCs w:val="24"/>
        </w:rPr>
        <w:t>4.5.</w:t>
      </w:r>
      <w:r>
        <w:rPr>
          <w:sz w:val="24"/>
          <w:szCs w:val="24"/>
        </w:rPr>
        <w:tab/>
        <w:t>Граждане,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A463EF" w:rsidRDefault="00A463EF" w:rsidP="00A463EF">
      <w:pPr>
        <w:ind w:firstLine="567"/>
        <w:jc w:val="both"/>
        <w:rPr>
          <w:sz w:val="24"/>
          <w:szCs w:val="24"/>
        </w:rPr>
      </w:pPr>
      <w:r>
        <w:rPr>
          <w:sz w:val="24"/>
          <w:szCs w:val="24"/>
        </w:rPr>
        <w:t>Граждане, их объединения и организации также имеют право:</w:t>
      </w:r>
    </w:p>
    <w:p w:rsidR="00A463EF" w:rsidRDefault="00A463EF" w:rsidP="00A463EF">
      <w:pPr>
        <w:ind w:firstLine="567"/>
        <w:jc w:val="both"/>
        <w:rPr>
          <w:sz w:val="24"/>
          <w:szCs w:val="24"/>
        </w:rPr>
      </w:pPr>
      <w:r>
        <w:rPr>
          <w:sz w:val="24"/>
          <w:szCs w:val="24"/>
        </w:rPr>
        <w:t>направлять замечания и предложения по улучшению доступности и качества предоставления муниципальной услуги;</w:t>
      </w:r>
    </w:p>
    <w:p w:rsidR="00A463EF" w:rsidRDefault="00A463EF" w:rsidP="00A463EF">
      <w:pPr>
        <w:ind w:firstLine="567"/>
        <w:jc w:val="both"/>
        <w:rPr>
          <w:sz w:val="24"/>
          <w:szCs w:val="24"/>
        </w:rPr>
      </w:pPr>
      <w:r>
        <w:rPr>
          <w:sz w:val="24"/>
          <w:szCs w:val="24"/>
        </w:rPr>
        <w:t>вносить</w:t>
      </w:r>
      <w:r>
        <w:rPr>
          <w:sz w:val="24"/>
          <w:szCs w:val="24"/>
        </w:rPr>
        <w:tab/>
        <w:t>предложения</w:t>
      </w:r>
      <w:r>
        <w:rPr>
          <w:sz w:val="24"/>
          <w:szCs w:val="24"/>
        </w:rPr>
        <w:tab/>
        <w:t>о</w:t>
      </w:r>
      <w:r>
        <w:rPr>
          <w:sz w:val="24"/>
          <w:szCs w:val="24"/>
        </w:rPr>
        <w:tab/>
        <w:t>мерах</w:t>
      </w:r>
      <w:r>
        <w:rPr>
          <w:sz w:val="24"/>
          <w:szCs w:val="24"/>
        </w:rPr>
        <w:tab/>
        <w:t>по</w:t>
      </w:r>
      <w:r>
        <w:rPr>
          <w:sz w:val="24"/>
          <w:szCs w:val="24"/>
        </w:rPr>
        <w:tab/>
        <w:t>устранению</w:t>
      </w:r>
      <w:r>
        <w:rPr>
          <w:sz w:val="24"/>
          <w:szCs w:val="24"/>
        </w:rPr>
        <w:tab/>
        <w:t>нарушений</w:t>
      </w:r>
      <w:r>
        <w:rPr>
          <w:sz w:val="24"/>
          <w:szCs w:val="24"/>
        </w:rPr>
        <w:tab/>
        <w:t>настоящего Административного регламента.</w:t>
      </w:r>
    </w:p>
    <w:p w:rsidR="00A463EF" w:rsidRDefault="00A463EF" w:rsidP="00A463EF">
      <w:pPr>
        <w:ind w:firstLine="567"/>
        <w:jc w:val="both"/>
        <w:rPr>
          <w:sz w:val="24"/>
          <w:szCs w:val="24"/>
        </w:rPr>
      </w:pPr>
      <w:r>
        <w:rPr>
          <w:sz w:val="24"/>
          <w:szCs w:val="24"/>
        </w:rPr>
        <w:t>4.6.</w:t>
      </w:r>
      <w:r>
        <w:rPr>
          <w:sz w:val="24"/>
          <w:szCs w:val="24"/>
        </w:rPr>
        <w:tab/>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A463EF" w:rsidRDefault="00A463EF" w:rsidP="00A463EF">
      <w:pPr>
        <w:ind w:firstLine="567"/>
        <w:jc w:val="both"/>
        <w:rPr>
          <w:sz w:val="24"/>
          <w:szCs w:val="24"/>
        </w:rPr>
      </w:pPr>
      <w:r>
        <w:rPr>
          <w:sz w:val="24"/>
          <w:szCs w:val="24"/>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A463EF" w:rsidRDefault="00A463EF" w:rsidP="00A463EF">
      <w:pPr>
        <w:ind w:firstLine="567"/>
        <w:jc w:val="both"/>
        <w:rPr>
          <w:sz w:val="24"/>
          <w:szCs w:val="24"/>
        </w:rPr>
      </w:pPr>
    </w:p>
    <w:p w:rsidR="00A463EF" w:rsidRDefault="00A463EF" w:rsidP="00A463EF">
      <w:pPr>
        <w:ind w:firstLine="567"/>
        <w:jc w:val="center"/>
        <w:rPr>
          <w:b/>
          <w:sz w:val="24"/>
          <w:szCs w:val="24"/>
        </w:rPr>
      </w:pPr>
      <w:r>
        <w:rPr>
          <w:b/>
          <w:sz w:val="24"/>
          <w:szCs w:val="24"/>
        </w:rPr>
        <w:t xml:space="preserve">V. Досудебный (внесудебный) порядок обжалования решений и действий (бездействия) администрации </w:t>
      </w:r>
      <w:r>
        <w:rPr>
          <w:rFonts w:eastAsia="Arial"/>
          <w:b/>
          <w:color w:val="000000"/>
          <w:kern w:val="3"/>
          <w:sz w:val="24"/>
          <w:szCs w:val="24"/>
        </w:rPr>
        <w:t xml:space="preserve">Новотроицкого </w:t>
      </w:r>
      <w:r>
        <w:rPr>
          <w:b/>
          <w:sz w:val="24"/>
          <w:szCs w:val="24"/>
        </w:rPr>
        <w:t xml:space="preserve"> сельсовета Колыванского района Новосибирской области, предоставляющей муниципальную услугу, многофункционального центра, а также их должностных лиц, муниципальных служащих, работников</w:t>
      </w:r>
    </w:p>
    <w:p w:rsidR="00A463EF" w:rsidRDefault="00A463EF" w:rsidP="00A463EF">
      <w:pPr>
        <w:ind w:firstLine="567"/>
        <w:jc w:val="both"/>
        <w:rPr>
          <w:sz w:val="24"/>
          <w:szCs w:val="24"/>
        </w:rPr>
      </w:pPr>
      <w:r>
        <w:rPr>
          <w:sz w:val="24"/>
          <w:szCs w:val="24"/>
        </w:rPr>
        <w:t xml:space="preserve">5.1. Заявитель имеет право обжаловать решения и действия (бездействие) администрации </w:t>
      </w:r>
      <w:r>
        <w:rPr>
          <w:rFonts w:eastAsia="Arial"/>
          <w:color w:val="000000"/>
          <w:kern w:val="3"/>
          <w:sz w:val="24"/>
          <w:szCs w:val="24"/>
        </w:rPr>
        <w:t xml:space="preserve">Новотроицкого </w:t>
      </w:r>
      <w:r>
        <w:rPr>
          <w:sz w:val="24"/>
          <w:szCs w:val="24"/>
        </w:rPr>
        <w:t xml:space="preserve"> сельсовета Колыванского района Новосибирской области, предоставляющей муниципальную услугу, ее должностных лиц, муниципальных служащих, принятые (осуществляемые) в ходе предоставления муниципальной услуги, в досудебном (внесудебном) порядке в соответствии с положениями статьи 11.1 Федерального закона от 27.07.2010 года № 210-ФЗ «Об организации предоставления государственных и муниципальных услуг».</w:t>
      </w:r>
    </w:p>
    <w:p w:rsidR="00A463EF" w:rsidRDefault="00A463EF" w:rsidP="00A463EF">
      <w:pPr>
        <w:ind w:firstLine="567"/>
        <w:jc w:val="both"/>
        <w:rPr>
          <w:sz w:val="24"/>
          <w:szCs w:val="24"/>
        </w:rPr>
      </w:pPr>
      <w:r>
        <w:rPr>
          <w:sz w:val="24"/>
          <w:szCs w:val="24"/>
        </w:rPr>
        <w:t xml:space="preserve">5.2. Жалоба на действия (бездействие) администрации </w:t>
      </w:r>
      <w:r>
        <w:rPr>
          <w:rFonts w:eastAsia="Arial"/>
          <w:color w:val="000000"/>
          <w:kern w:val="3"/>
          <w:sz w:val="24"/>
          <w:szCs w:val="24"/>
        </w:rPr>
        <w:t xml:space="preserve">Новотроицкого </w:t>
      </w:r>
      <w:r>
        <w:rPr>
          <w:sz w:val="24"/>
          <w:szCs w:val="24"/>
        </w:rPr>
        <w:t xml:space="preserve"> сельсовета Колыванского Новосибирской области, должностных лиц, муниципальных служащих подается Главе </w:t>
      </w:r>
      <w:r>
        <w:rPr>
          <w:rFonts w:eastAsia="Arial"/>
          <w:color w:val="000000"/>
          <w:kern w:val="3"/>
          <w:sz w:val="24"/>
          <w:szCs w:val="24"/>
        </w:rPr>
        <w:t xml:space="preserve">Новотроицкого </w:t>
      </w:r>
      <w:r>
        <w:rPr>
          <w:sz w:val="24"/>
          <w:szCs w:val="24"/>
        </w:rPr>
        <w:t xml:space="preserve"> сельсовета Колыванского района Новосибирской области.</w:t>
      </w:r>
    </w:p>
    <w:p w:rsidR="00A463EF" w:rsidRDefault="00A463EF" w:rsidP="00A463EF">
      <w:pPr>
        <w:ind w:firstLine="567"/>
        <w:jc w:val="both"/>
        <w:rPr>
          <w:sz w:val="24"/>
          <w:szCs w:val="24"/>
        </w:rPr>
      </w:pPr>
      <w:r>
        <w:rPr>
          <w:sz w:val="24"/>
          <w:szCs w:val="24"/>
        </w:rPr>
        <w:t>Жалобы на решения и действия (бездействие) работника многофункционального центра подаются руководителю этого многофункционального центра.</w:t>
      </w:r>
    </w:p>
    <w:p w:rsidR="00A463EF" w:rsidRDefault="00A463EF" w:rsidP="00A463EF">
      <w:pPr>
        <w:ind w:firstLine="567"/>
        <w:jc w:val="both"/>
        <w:rPr>
          <w:sz w:val="24"/>
          <w:szCs w:val="24"/>
        </w:rPr>
      </w:pPr>
      <w:r>
        <w:rPr>
          <w:sz w:val="24"/>
          <w:szCs w:val="24"/>
        </w:rPr>
        <w:t>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Новосибирской области.</w:t>
      </w:r>
    </w:p>
    <w:p w:rsidR="00A463EF" w:rsidRDefault="00A463EF" w:rsidP="00A463EF">
      <w:pPr>
        <w:ind w:firstLine="567"/>
        <w:jc w:val="both"/>
        <w:rPr>
          <w:sz w:val="24"/>
          <w:szCs w:val="24"/>
        </w:rPr>
      </w:pPr>
      <w:r>
        <w:rPr>
          <w:sz w:val="24"/>
          <w:szCs w:val="24"/>
        </w:rPr>
        <w:t xml:space="preserve">5.3. Информирование заявителей о порядке подачи и рассмотрения жалобы, в том числе с использованием Единого портала государственных и муниципальных услуг,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w:t>
      </w:r>
      <w:r>
        <w:rPr>
          <w:rFonts w:eastAsia="Arial"/>
          <w:color w:val="000000"/>
          <w:kern w:val="3"/>
          <w:sz w:val="24"/>
          <w:szCs w:val="24"/>
        </w:rPr>
        <w:t xml:space="preserve">Новотроицкого </w:t>
      </w:r>
      <w:r>
        <w:rPr>
          <w:sz w:val="24"/>
          <w:szCs w:val="24"/>
        </w:rPr>
        <w:t xml:space="preserve"> сельсовета Колыванского района Новосибирской области, Едином портале государственных и муниципальных услуг, а также в устной и письменной форме по запросам заявителей в ходе предоставления муниципальной услуги администрацией</w:t>
      </w:r>
      <w:r>
        <w:rPr>
          <w:rFonts w:eastAsia="Arial"/>
          <w:color w:val="000000"/>
          <w:kern w:val="3"/>
          <w:sz w:val="24"/>
          <w:szCs w:val="24"/>
        </w:rPr>
        <w:t xml:space="preserve"> Новотроицкого</w:t>
      </w:r>
      <w:r>
        <w:rPr>
          <w:sz w:val="24"/>
          <w:szCs w:val="24"/>
        </w:rPr>
        <w:t xml:space="preserve">  сельсовета Колыванского района Новосибирской области.  </w:t>
      </w:r>
    </w:p>
    <w:p w:rsidR="00A463EF" w:rsidRDefault="00A463EF" w:rsidP="00A463EF">
      <w:pPr>
        <w:ind w:firstLine="567"/>
        <w:jc w:val="both"/>
        <w:rPr>
          <w:sz w:val="24"/>
          <w:szCs w:val="24"/>
        </w:rPr>
      </w:pPr>
      <w:r>
        <w:rPr>
          <w:sz w:val="24"/>
          <w:szCs w:val="24"/>
        </w:rPr>
        <w:t xml:space="preserve">5.4. Перечень нормативных правовых актов, регулирующих порядок досудебного (внесудебного) обжалования заявителем решений и действий (бездействия) администрации </w:t>
      </w:r>
      <w:r>
        <w:rPr>
          <w:rFonts w:eastAsia="Arial"/>
          <w:color w:val="000000"/>
          <w:kern w:val="3"/>
          <w:sz w:val="24"/>
          <w:szCs w:val="24"/>
        </w:rPr>
        <w:lastRenderedPageBreak/>
        <w:t>Новотроицкого</w:t>
      </w:r>
      <w:r>
        <w:rPr>
          <w:sz w:val="24"/>
          <w:szCs w:val="24"/>
        </w:rPr>
        <w:t xml:space="preserve"> сельсовета Колыванского района Новосибирской области, предоставляющей муниципальную услугу, должностных лиц, муниципальных служащих:</w:t>
      </w:r>
    </w:p>
    <w:p w:rsidR="00A463EF" w:rsidRDefault="00A463EF" w:rsidP="00A463EF">
      <w:pPr>
        <w:ind w:firstLine="567"/>
        <w:jc w:val="both"/>
        <w:rPr>
          <w:sz w:val="24"/>
          <w:szCs w:val="24"/>
        </w:rPr>
      </w:pPr>
      <w:r>
        <w:rPr>
          <w:sz w:val="24"/>
          <w:szCs w:val="24"/>
        </w:rPr>
        <w:t>- Федеральный закон от 27.07.2010 года № 210-ФЗ «Об организации предоставления государственных и муниципальных услуг»;</w:t>
      </w:r>
    </w:p>
    <w:p w:rsidR="00A463EF" w:rsidRDefault="00A463EF" w:rsidP="00A463EF">
      <w:pPr>
        <w:ind w:firstLine="567"/>
        <w:jc w:val="both"/>
        <w:rPr>
          <w:sz w:val="24"/>
          <w:szCs w:val="24"/>
        </w:rPr>
      </w:pPr>
      <w:r>
        <w:rPr>
          <w:sz w:val="24"/>
          <w:szCs w:val="24"/>
        </w:rPr>
        <w:t xml:space="preserve">- Постановление администрации </w:t>
      </w:r>
      <w:r>
        <w:rPr>
          <w:rFonts w:eastAsia="Arial"/>
          <w:color w:val="000000"/>
          <w:kern w:val="3"/>
          <w:sz w:val="24"/>
          <w:szCs w:val="24"/>
        </w:rPr>
        <w:t xml:space="preserve">Новотроицкого </w:t>
      </w:r>
      <w:r>
        <w:rPr>
          <w:sz w:val="24"/>
          <w:szCs w:val="24"/>
        </w:rPr>
        <w:t xml:space="preserve"> сельсовета Колыванского района Новосибирской области от 14.03.2022 № 41«Об утверждении Положения об особенностях подачи и рассмотрения жалоб на решения и действия (бездействие) администрации </w:t>
      </w:r>
      <w:r>
        <w:rPr>
          <w:rFonts w:eastAsia="Arial"/>
          <w:color w:val="000000"/>
          <w:kern w:val="3"/>
          <w:sz w:val="24"/>
          <w:szCs w:val="24"/>
        </w:rPr>
        <w:t xml:space="preserve">Новотроицкого </w:t>
      </w:r>
      <w:r>
        <w:rPr>
          <w:sz w:val="24"/>
          <w:szCs w:val="24"/>
        </w:rPr>
        <w:t xml:space="preserve"> сельсовета Колыванского района Новосибирской области, предоставляющей муниципальную услугу, и ее должностных лиц, муниципальных служащих, а также на решения и действия (бездействие) многофункционального центра и его работников». </w:t>
      </w:r>
    </w:p>
    <w:p w:rsidR="00A463EF" w:rsidRDefault="00A463EF" w:rsidP="00A463EF">
      <w:pPr>
        <w:ind w:firstLine="567"/>
        <w:jc w:val="both"/>
        <w:rPr>
          <w:sz w:val="24"/>
          <w:szCs w:val="24"/>
        </w:rPr>
      </w:pPr>
      <w:r>
        <w:rPr>
          <w:sz w:val="24"/>
          <w:szCs w:val="24"/>
        </w:rPr>
        <w:t>5.5. Информация, содержащаяся в настоящем разделе, подлежит размещению на Едином портале государственных и муниципальных услуг.</w:t>
      </w:r>
    </w:p>
    <w:p w:rsidR="00A463EF" w:rsidRDefault="00A463EF" w:rsidP="00A463EF">
      <w:pPr>
        <w:ind w:firstLine="567"/>
        <w:jc w:val="center"/>
        <w:rPr>
          <w:sz w:val="24"/>
          <w:szCs w:val="24"/>
        </w:rPr>
      </w:pPr>
    </w:p>
    <w:p w:rsidR="00A463EF" w:rsidRDefault="00A463EF" w:rsidP="00A463EF">
      <w:pPr>
        <w:ind w:firstLine="567"/>
        <w:jc w:val="center"/>
        <w:rPr>
          <w:b/>
          <w:sz w:val="24"/>
          <w:szCs w:val="24"/>
        </w:rPr>
      </w:pPr>
      <w:r>
        <w:rPr>
          <w:b/>
          <w:sz w:val="24"/>
          <w:szCs w:val="24"/>
        </w:rPr>
        <w:t>VI. Особенности выполнения административных процедур (действий) в многофункциональных центрах предоставления государственных и</w:t>
      </w:r>
    </w:p>
    <w:p w:rsidR="00A463EF" w:rsidRDefault="00A463EF" w:rsidP="00A463EF">
      <w:pPr>
        <w:ind w:firstLine="567"/>
        <w:jc w:val="center"/>
        <w:rPr>
          <w:b/>
          <w:sz w:val="24"/>
          <w:szCs w:val="24"/>
        </w:rPr>
      </w:pPr>
      <w:r>
        <w:rPr>
          <w:b/>
          <w:sz w:val="24"/>
          <w:szCs w:val="24"/>
        </w:rPr>
        <w:t>муниципальных услуг</w:t>
      </w:r>
    </w:p>
    <w:p w:rsidR="00A463EF" w:rsidRDefault="00A463EF" w:rsidP="00A463EF">
      <w:pPr>
        <w:ind w:firstLine="567"/>
        <w:jc w:val="both"/>
        <w:rPr>
          <w:sz w:val="24"/>
          <w:szCs w:val="24"/>
        </w:rPr>
      </w:pPr>
    </w:p>
    <w:p w:rsidR="00A463EF" w:rsidRDefault="00A463EF" w:rsidP="00A463EF">
      <w:pPr>
        <w:ind w:firstLine="567"/>
        <w:jc w:val="center"/>
        <w:rPr>
          <w:b/>
          <w:sz w:val="24"/>
          <w:szCs w:val="24"/>
        </w:rPr>
      </w:pPr>
      <w:r>
        <w:rPr>
          <w:b/>
          <w:sz w:val="24"/>
          <w:szCs w:val="24"/>
        </w:rPr>
        <w:t>Исчерпывающий перечень административных процедур (действий) при предоставлении муниципальной услуги, выполняемых многофункциональными центрами</w:t>
      </w:r>
    </w:p>
    <w:p w:rsidR="00A463EF" w:rsidRDefault="00A463EF" w:rsidP="00A463EF">
      <w:pPr>
        <w:ind w:firstLine="567"/>
        <w:jc w:val="both"/>
        <w:rPr>
          <w:sz w:val="24"/>
          <w:szCs w:val="24"/>
        </w:rPr>
      </w:pPr>
      <w:r>
        <w:rPr>
          <w:sz w:val="24"/>
          <w:szCs w:val="24"/>
        </w:rPr>
        <w:t>6.1 Многофункциональный центр осуществляет:</w:t>
      </w:r>
    </w:p>
    <w:p w:rsidR="00A463EF" w:rsidRDefault="00A463EF" w:rsidP="00A463EF">
      <w:pPr>
        <w:ind w:firstLine="567"/>
        <w:jc w:val="both"/>
        <w:rPr>
          <w:sz w:val="24"/>
          <w:szCs w:val="24"/>
        </w:rPr>
      </w:pPr>
      <w:r>
        <w:rPr>
          <w:sz w:val="24"/>
          <w:szCs w:val="24"/>
        </w:rPr>
        <w:t>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A463EF" w:rsidRDefault="00A463EF" w:rsidP="00A463EF">
      <w:pPr>
        <w:ind w:firstLine="567"/>
        <w:jc w:val="both"/>
        <w:rPr>
          <w:sz w:val="24"/>
          <w:szCs w:val="24"/>
        </w:rPr>
      </w:pPr>
      <w:r>
        <w:rPr>
          <w:sz w:val="24"/>
          <w:szCs w:val="24"/>
        </w:rPr>
        <w:t>выдачу заявителю результата предоставления муниципальной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 муниципальной услуги,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муниципальных услуг;</w:t>
      </w:r>
    </w:p>
    <w:p w:rsidR="00A463EF" w:rsidRDefault="00A463EF" w:rsidP="00A463EF">
      <w:pPr>
        <w:ind w:firstLine="567"/>
        <w:jc w:val="both"/>
        <w:rPr>
          <w:sz w:val="24"/>
          <w:szCs w:val="24"/>
        </w:rPr>
      </w:pPr>
      <w:r>
        <w:rPr>
          <w:sz w:val="24"/>
          <w:szCs w:val="24"/>
        </w:rPr>
        <w:t>иные процедуры   и   действия,  предусмотренные   Федеральным   законом № 210-ФЗ.</w:t>
      </w:r>
    </w:p>
    <w:p w:rsidR="00A463EF" w:rsidRDefault="00A463EF" w:rsidP="00A463EF">
      <w:pPr>
        <w:ind w:firstLine="567"/>
        <w:jc w:val="both"/>
        <w:rPr>
          <w:sz w:val="24"/>
          <w:szCs w:val="24"/>
        </w:rPr>
      </w:pPr>
      <w:r>
        <w:rPr>
          <w:sz w:val="24"/>
          <w:szCs w:val="24"/>
        </w:rPr>
        <w:t>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rsidR="00A463EF" w:rsidRDefault="00A463EF" w:rsidP="00A463EF">
      <w:pPr>
        <w:ind w:firstLine="567"/>
        <w:jc w:val="both"/>
        <w:rPr>
          <w:sz w:val="24"/>
          <w:szCs w:val="24"/>
        </w:rPr>
      </w:pPr>
    </w:p>
    <w:p w:rsidR="00A463EF" w:rsidRDefault="00A463EF" w:rsidP="00A463EF">
      <w:pPr>
        <w:ind w:firstLine="567"/>
        <w:jc w:val="center"/>
        <w:rPr>
          <w:b/>
          <w:sz w:val="24"/>
          <w:szCs w:val="24"/>
        </w:rPr>
      </w:pPr>
      <w:r>
        <w:rPr>
          <w:b/>
          <w:sz w:val="24"/>
          <w:szCs w:val="24"/>
        </w:rPr>
        <w:t>Информирование заявителей</w:t>
      </w:r>
    </w:p>
    <w:p w:rsidR="00A463EF" w:rsidRDefault="00A463EF" w:rsidP="00A463EF">
      <w:pPr>
        <w:ind w:firstLine="567"/>
        <w:jc w:val="both"/>
        <w:rPr>
          <w:sz w:val="24"/>
          <w:szCs w:val="24"/>
        </w:rPr>
      </w:pPr>
      <w:r>
        <w:rPr>
          <w:sz w:val="24"/>
          <w:szCs w:val="24"/>
        </w:rPr>
        <w:t>6.2.</w:t>
      </w:r>
      <w:r>
        <w:rPr>
          <w:sz w:val="24"/>
          <w:szCs w:val="24"/>
        </w:rPr>
        <w:tab/>
        <w:t>Информирование заявителя многофункциональными центрами осуществляется следующими способами:</w:t>
      </w:r>
    </w:p>
    <w:p w:rsidR="00A463EF" w:rsidRDefault="00A463EF" w:rsidP="00A463EF">
      <w:pPr>
        <w:ind w:firstLine="567"/>
        <w:jc w:val="both"/>
        <w:rPr>
          <w:sz w:val="24"/>
          <w:szCs w:val="24"/>
        </w:rPr>
      </w:pPr>
      <w:r>
        <w:rPr>
          <w:sz w:val="24"/>
          <w:szCs w:val="24"/>
        </w:rPr>
        <w:t>а) 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w:t>
      </w:r>
    </w:p>
    <w:p w:rsidR="00A463EF" w:rsidRDefault="00A463EF" w:rsidP="00A463EF">
      <w:pPr>
        <w:ind w:firstLine="567"/>
        <w:jc w:val="both"/>
        <w:rPr>
          <w:sz w:val="24"/>
          <w:szCs w:val="24"/>
        </w:rPr>
      </w:pPr>
      <w:r>
        <w:rPr>
          <w:sz w:val="24"/>
          <w:szCs w:val="24"/>
        </w:rPr>
        <w:t>б) при обращении заявителя в многофункциональный центр лично, по телефону, посредством почтовых отправлений, либо по электронной почте.</w:t>
      </w:r>
    </w:p>
    <w:p w:rsidR="00A463EF" w:rsidRDefault="00A463EF" w:rsidP="00A463EF">
      <w:pPr>
        <w:ind w:firstLine="567"/>
        <w:jc w:val="both"/>
        <w:rPr>
          <w:sz w:val="24"/>
          <w:szCs w:val="24"/>
        </w:rPr>
      </w:pPr>
      <w:r>
        <w:rPr>
          <w:sz w:val="24"/>
          <w:szCs w:val="24"/>
        </w:rPr>
        <w:t>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муниципальных услугах не может превышать 15 минут.</w:t>
      </w:r>
    </w:p>
    <w:p w:rsidR="00A463EF" w:rsidRDefault="00A463EF" w:rsidP="00A463EF">
      <w:pPr>
        <w:ind w:firstLine="567"/>
        <w:jc w:val="both"/>
        <w:rPr>
          <w:sz w:val="24"/>
          <w:szCs w:val="24"/>
        </w:rPr>
      </w:pPr>
      <w:r>
        <w:rPr>
          <w:sz w:val="24"/>
          <w:szCs w:val="24"/>
        </w:rPr>
        <w:t>Ответ на телефонный звонок должен начинаться с информации о наименовании организации, фамилии, имени, отчестве и должности работника многофункционального центра, принявшего телефонный звонок. Индивидуальное устное консультирование при обращении заявителя по телефону работник многофункционального центра осуществляет не более 10 минут;</w:t>
      </w:r>
    </w:p>
    <w:p w:rsidR="00A463EF" w:rsidRDefault="00A463EF" w:rsidP="00A463EF">
      <w:pPr>
        <w:ind w:firstLine="567"/>
        <w:jc w:val="both"/>
        <w:rPr>
          <w:sz w:val="24"/>
          <w:szCs w:val="24"/>
        </w:rPr>
      </w:pPr>
      <w:r>
        <w:rPr>
          <w:sz w:val="24"/>
          <w:szCs w:val="24"/>
        </w:rPr>
        <w:t>В случае если для подготовки ответа требуется более продолжительное время, работник многофункционального центра, осуществляющий индивидуальное устное консультирование по телефону, может предложить заявителю:</w:t>
      </w:r>
    </w:p>
    <w:p w:rsidR="00A463EF" w:rsidRDefault="00A463EF" w:rsidP="00A463EF">
      <w:pPr>
        <w:ind w:firstLine="567"/>
        <w:jc w:val="both"/>
        <w:rPr>
          <w:sz w:val="24"/>
          <w:szCs w:val="24"/>
        </w:rPr>
      </w:pPr>
      <w:r>
        <w:rPr>
          <w:sz w:val="24"/>
          <w:szCs w:val="24"/>
        </w:rPr>
        <w:t>изложить обращение в письменной форме (ответ направляется Заявителю в соответствии со способом, указанным в обращении);</w:t>
      </w:r>
    </w:p>
    <w:p w:rsidR="00A463EF" w:rsidRDefault="00A463EF" w:rsidP="00A463EF">
      <w:pPr>
        <w:ind w:firstLine="567"/>
        <w:jc w:val="both"/>
        <w:rPr>
          <w:sz w:val="24"/>
          <w:szCs w:val="24"/>
        </w:rPr>
      </w:pPr>
      <w:r>
        <w:rPr>
          <w:sz w:val="24"/>
          <w:szCs w:val="24"/>
        </w:rPr>
        <w:t>назначить другое время для консультаций.</w:t>
      </w:r>
    </w:p>
    <w:p w:rsidR="00A463EF" w:rsidRDefault="00A463EF" w:rsidP="00A463EF">
      <w:pPr>
        <w:ind w:firstLine="567"/>
        <w:jc w:val="both"/>
        <w:rPr>
          <w:sz w:val="24"/>
          <w:szCs w:val="24"/>
        </w:rPr>
      </w:pPr>
      <w:r>
        <w:rPr>
          <w:sz w:val="24"/>
          <w:szCs w:val="24"/>
        </w:rPr>
        <w:t xml:space="preserve">При консультировании по письменным обращениям заявителей ответ направляется в </w:t>
      </w:r>
      <w:r>
        <w:rPr>
          <w:sz w:val="24"/>
          <w:szCs w:val="24"/>
        </w:rPr>
        <w:lastRenderedPageBreak/>
        <w:t>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 в многофункциональный центр в форме электронного документа, и в письменной форме по почтовому адресу, указанному в обращении, поступившем в многофункциональный центр в письменной форме.</w:t>
      </w:r>
    </w:p>
    <w:p w:rsidR="00A463EF" w:rsidRDefault="00A463EF" w:rsidP="00A463EF">
      <w:pPr>
        <w:ind w:firstLine="567"/>
        <w:jc w:val="both"/>
        <w:rPr>
          <w:sz w:val="24"/>
          <w:szCs w:val="24"/>
        </w:rPr>
      </w:pPr>
    </w:p>
    <w:p w:rsidR="00A463EF" w:rsidRDefault="00A463EF" w:rsidP="00A463EF">
      <w:pPr>
        <w:ind w:firstLine="567"/>
        <w:jc w:val="center"/>
        <w:rPr>
          <w:b/>
          <w:sz w:val="24"/>
          <w:szCs w:val="24"/>
        </w:rPr>
      </w:pPr>
      <w:r>
        <w:rPr>
          <w:b/>
          <w:sz w:val="24"/>
          <w:szCs w:val="24"/>
        </w:rPr>
        <w:t>Выдача заявителю результата предоставления муниципальной услуги</w:t>
      </w:r>
    </w:p>
    <w:p w:rsidR="00A463EF" w:rsidRDefault="00A463EF" w:rsidP="00A463EF">
      <w:pPr>
        <w:ind w:firstLine="567"/>
        <w:jc w:val="both"/>
        <w:rPr>
          <w:sz w:val="24"/>
          <w:szCs w:val="24"/>
        </w:rPr>
      </w:pPr>
      <w:r>
        <w:rPr>
          <w:sz w:val="24"/>
          <w:szCs w:val="24"/>
        </w:rPr>
        <w:t>6.3.</w:t>
      </w:r>
      <w:r>
        <w:rPr>
          <w:sz w:val="24"/>
          <w:szCs w:val="24"/>
        </w:rPr>
        <w:tab/>
        <w:t>При наличии в заявлении о предоставлении муниципальной услуги указания о выдаче результатов оказания услуги через многофункциональный центр, Уполномоченный орган передает документы в многофункциональный центр для последующей выдачи заявителю (представителю) способом, согласно заключенным соглашениям о взаимодействии заключенным между Уполномоченным органом и многофункциональным центром в порядке, утвержденном Постановлением Правительства Российской Федерации от 27.09.2011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(далее – Постановление № 797).</w:t>
      </w:r>
    </w:p>
    <w:p w:rsidR="00A463EF" w:rsidRDefault="00A463EF" w:rsidP="00A463EF">
      <w:pPr>
        <w:ind w:firstLine="567"/>
        <w:jc w:val="both"/>
        <w:rPr>
          <w:sz w:val="24"/>
          <w:szCs w:val="24"/>
        </w:rPr>
      </w:pPr>
      <w:r>
        <w:rPr>
          <w:sz w:val="24"/>
          <w:szCs w:val="24"/>
        </w:rPr>
        <w:t>Порядок и сроки передачи Уполномоченным органом таких документов в многофункциональный центр определяются соглашением о взаимодействии, заключенным ими в порядке, установленном Постановлением № 797.</w:t>
      </w:r>
    </w:p>
    <w:p w:rsidR="00A463EF" w:rsidRDefault="00A463EF" w:rsidP="00A463EF">
      <w:pPr>
        <w:ind w:firstLine="567"/>
        <w:jc w:val="both"/>
        <w:rPr>
          <w:sz w:val="24"/>
          <w:szCs w:val="24"/>
        </w:rPr>
      </w:pPr>
      <w:r>
        <w:rPr>
          <w:sz w:val="24"/>
          <w:szCs w:val="24"/>
        </w:rPr>
        <w:t>6.4.</w:t>
      </w:r>
      <w:r>
        <w:rPr>
          <w:sz w:val="24"/>
          <w:szCs w:val="24"/>
        </w:rPr>
        <w:tab/>
        <w:t>Прием заявителей для выдачи документов, являющихся результатом муниципальной услуги,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rsidR="00A463EF" w:rsidRDefault="00A463EF" w:rsidP="00A463EF">
      <w:pPr>
        <w:ind w:firstLine="567"/>
        <w:jc w:val="both"/>
        <w:rPr>
          <w:sz w:val="24"/>
          <w:szCs w:val="24"/>
        </w:rPr>
      </w:pPr>
      <w:r>
        <w:rPr>
          <w:sz w:val="24"/>
          <w:szCs w:val="24"/>
        </w:rPr>
        <w:t xml:space="preserve">Работник многофункционального центра осуществляет следующие действия: </w:t>
      </w:r>
    </w:p>
    <w:p w:rsidR="00A463EF" w:rsidRDefault="00A463EF" w:rsidP="00A463EF">
      <w:pPr>
        <w:ind w:firstLine="567"/>
        <w:jc w:val="both"/>
        <w:rPr>
          <w:sz w:val="24"/>
          <w:szCs w:val="24"/>
        </w:rPr>
      </w:pPr>
      <w:r>
        <w:rPr>
          <w:sz w:val="24"/>
          <w:szCs w:val="24"/>
        </w:rPr>
        <w:t>устанавливает личность заявителя на основании документа, удостоверяющего личность в соответствии с законодательством Российской Федерации;</w:t>
      </w:r>
    </w:p>
    <w:p w:rsidR="00A463EF" w:rsidRDefault="00A463EF" w:rsidP="00A463EF">
      <w:pPr>
        <w:ind w:firstLine="567"/>
        <w:jc w:val="both"/>
        <w:rPr>
          <w:sz w:val="24"/>
          <w:szCs w:val="24"/>
        </w:rPr>
      </w:pPr>
      <w:r>
        <w:rPr>
          <w:sz w:val="24"/>
          <w:szCs w:val="24"/>
        </w:rPr>
        <w:t>проверяет полномочия представителя заявителя (в случае обращения представителя заявителя);</w:t>
      </w:r>
    </w:p>
    <w:p w:rsidR="00A463EF" w:rsidRDefault="00A463EF" w:rsidP="00A463EF">
      <w:pPr>
        <w:ind w:firstLine="567"/>
        <w:jc w:val="both"/>
        <w:rPr>
          <w:sz w:val="24"/>
          <w:szCs w:val="24"/>
        </w:rPr>
      </w:pPr>
      <w:r>
        <w:rPr>
          <w:sz w:val="24"/>
          <w:szCs w:val="24"/>
        </w:rPr>
        <w:t>определяет статус исполнения заявления заявителя в ГИС;</w:t>
      </w:r>
    </w:p>
    <w:p w:rsidR="00A463EF" w:rsidRDefault="00A463EF" w:rsidP="00A463EF">
      <w:pPr>
        <w:ind w:firstLine="567"/>
        <w:jc w:val="both"/>
        <w:rPr>
          <w:sz w:val="24"/>
          <w:szCs w:val="24"/>
        </w:rPr>
      </w:pPr>
      <w:r>
        <w:rPr>
          <w:sz w:val="24"/>
          <w:szCs w:val="24"/>
        </w:rPr>
        <w:t>распечатывает результат предоставления муниципальной услуги в виде экземпляра электронного документа на бумажном носителе и заверяет его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rsidR="00A463EF" w:rsidRDefault="00A463EF" w:rsidP="00A463EF">
      <w:pPr>
        <w:ind w:firstLine="567"/>
        <w:jc w:val="both"/>
        <w:rPr>
          <w:sz w:val="24"/>
          <w:szCs w:val="24"/>
        </w:rPr>
      </w:pPr>
      <w:r>
        <w:rPr>
          <w:sz w:val="24"/>
          <w:szCs w:val="24"/>
        </w:rPr>
        <w:t>заверяет экземпляр электронного документа на бумажном носителе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rsidR="00A463EF" w:rsidRDefault="00A463EF" w:rsidP="00A463EF">
      <w:pPr>
        <w:ind w:firstLine="567"/>
        <w:jc w:val="both"/>
        <w:rPr>
          <w:sz w:val="24"/>
          <w:szCs w:val="24"/>
        </w:rPr>
      </w:pPr>
      <w:r>
        <w:rPr>
          <w:sz w:val="24"/>
          <w:szCs w:val="24"/>
        </w:rPr>
        <w:t>выдает документы заявителю, при необходимости запрашивает у заявителя подписи за каждый выданный документ;</w:t>
      </w:r>
    </w:p>
    <w:p w:rsidR="00A463EF" w:rsidRDefault="00A463EF" w:rsidP="00A463EF">
      <w:pPr>
        <w:ind w:firstLine="567"/>
        <w:jc w:val="both"/>
        <w:rPr>
          <w:sz w:val="24"/>
          <w:szCs w:val="24"/>
        </w:rPr>
      </w:pPr>
      <w:r>
        <w:rPr>
          <w:sz w:val="24"/>
          <w:szCs w:val="24"/>
        </w:rPr>
        <w:t>запрашивает согласие заявителя на участие в смс-опросе для оценки качества предоставленных услуг многофункциональным центром.</w:t>
      </w:r>
    </w:p>
    <w:p w:rsidR="00A463EF" w:rsidRDefault="00A463EF" w:rsidP="00A463EF">
      <w:pPr>
        <w:ind w:firstLine="567"/>
        <w:jc w:val="both"/>
        <w:rPr>
          <w:sz w:val="24"/>
          <w:szCs w:val="24"/>
        </w:rPr>
      </w:pPr>
    </w:p>
    <w:p w:rsidR="00A463EF" w:rsidRDefault="00A463EF" w:rsidP="00A463EF">
      <w:pPr>
        <w:ind w:firstLine="567"/>
        <w:jc w:val="both"/>
        <w:rPr>
          <w:sz w:val="24"/>
          <w:szCs w:val="24"/>
        </w:rPr>
      </w:pPr>
    </w:p>
    <w:p w:rsidR="00A463EF" w:rsidRDefault="00A463EF" w:rsidP="00A463EF">
      <w:pPr>
        <w:ind w:firstLine="567"/>
        <w:jc w:val="both"/>
        <w:rPr>
          <w:sz w:val="24"/>
          <w:szCs w:val="24"/>
        </w:rPr>
      </w:pPr>
    </w:p>
    <w:p w:rsidR="00A463EF" w:rsidRDefault="00A463EF" w:rsidP="00A463EF">
      <w:pPr>
        <w:ind w:firstLine="567"/>
        <w:jc w:val="both"/>
        <w:rPr>
          <w:sz w:val="24"/>
          <w:szCs w:val="24"/>
        </w:rPr>
      </w:pPr>
    </w:p>
    <w:p w:rsidR="00A463EF" w:rsidRDefault="00A463EF" w:rsidP="00A463EF">
      <w:pPr>
        <w:ind w:firstLine="567"/>
        <w:jc w:val="both"/>
        <w:rPr>
          <w:sz w:val="24"/>
          <w:szCs w:val="24"/>
        </w:rPr>
      </w:pPr>
    </w:p>
    <w:p w:rsidR="00A463EF" w:rsidRDefault="00A463EF" w:rsidP="00A463EF">
      <w:pPr>
        <w:ind w:firstLine="567"/>
        <w:jc w:val="both"/>
        <w:rPr>
          <w:sz w:val="24"/>
          <w:szCs w:val="24"/>
        </w:rPr>
      </w:pPr>
    </w:p>
    <w:p w:rsidR="00A463EF" w:rsidRDefault="00A463EF" w:rsidP="00A463EF">
      <w:pPr>
        <w:ind w:firstLine="567"/>
        <w:jc w:val="both"/>
        <w:rPr>
          <w:sz w:val="24"/>
          <w:szCs w:val="24"/>
        </w:rPr>
      </w:pPr>
    </w:p>
    <w:p w:rsidR="00A463EF" w:rsidRDefault="00A463EF" w:rsidP="00A463EF">
      <w:pPr>
        <w:ind w:firstLine="567"/>
        <w:jc w:val="both"/>
        <w:rPr>
          <w:sz w:val="24"/>
          <w:szCs w:val="24"/>
        </w:rPr>
      </w:pPr>
    </w:p>
    <w:p w:rsidR="00A463EF" w:rsidRDefault="00A463EF" w:rsidP="00A463EF">
      <w:pPr>
        <w:spacing w:before="79"/>
        <w:ind w:right="142"/>
        <w:rPr>
          <w:sz w:val="24"/>
          <w:szCs w:val="24"/>
        </w:rPr>
      </w:pPr>
    </w:p>
    <w:p w:rsidR="00A463EF" w:rsidRDefault="00A463EF" w:rsidP="00A463EF">
      <w:pPr>
        <w:spacing w:before="79"/>
        <w:ind w:right="142"/>
        <w:rPr>
          <w:sz w:val="24"/>
          <w:szCs w:val="24"/>
        </w:rPr>
      </w:pPr>
    </w:p>
    <w:p w:rsidR="00A463EF" w:rsidRDefault="00A463EF" w:rsidP="00A463EF">
      <w:pPr>
        <w:spacing w:before="79"/>
        <w:ind w:left="5778" w:right="142" w:firstLine="2362"/>
        <w:jc w:val="right"/>
        <w:rPr>
          <w:sz w:val="24"/>
          <w:szCs w:val="24"/>
        </w:rPr>
      </w:pPr>
      <w:r>
        <w:rPr>
          <w:sz w:val="24"/>
          <w:szCs w:val="24"/>
        </w:rPr>
        <w:t>Приложение № 1 к</w:t>
      </w:r>
      <w:r>
        <w:rPr>
          <w:spacing w:val="8"/>
          <w:sz w:val="24"/>
          <w:szCs w:val="24"/>
        </w:rPr>
        <w:t xml:space="preserve"> </w:t>
      </w:r>
      <w:r>
        <w:rPr>
          <w:sz w:val="24"/>
          <w:szCs w:val="24"/>
        </w:rPr>
        <w:t>Административному</w:t>
      </w:r>
      <w:r>
        <w:rPr>
          <w:spacing w:val="5"/>
          <w:sz w:val="24"/>
          <w:szCs w:val="24"/>
        </w:rPr>
        <w:t xml:space="preserve"> </w:t>
      </w:r>
      <w:r>
        <w:rPr>
          <w:sz w:val="24"/>
          <w:szCs w:val="24"/>
        </w:rPr>
        <w:t>регламенту</w:t>
      </w:r>
      <w:r>
        <w:rPr>
          <w:spacing w:val="-8"/>
          <w:sz w:val="24"/>
          <w:szCs w:val="24"/>
        </w:rPr>
        <w:t xml:space="preserve"> </w:t>
      </w:r>
      <w:r>
        <w:rPr>
          <w:sz w:val="24"/>
          <w:szCs w:val="24"/>
        </w:rPr>
        <w:t>предоставления</w:t>
      </w:r>
      <w:r>
        <w:rPr>
          <w:spacing w:val="-8"/>
          <w:sz w:val="24"/>
          <w:szCs w:val="24"/>
        </w:rPr>
        <w:t xml:space="preserve"> </w:t>
      </w:r>
      <w:r>
        <w:rPr>
          <w:sz w:val="24"/>
          <w:szCs w:val="24"/>
        </w:rPr>
        <w:t>муниципальной услуги</w:t>
      </w:r>
    </w:p>
    <w:p w:rsidR="00A463EF" w:rsidRDefault="00A463EF" w:rsidP="00A463EF">
      <w:pPr>
        <w:ind w:left="4877" w:right="142" w:firstLine="982"/>
        <w:jc w:val="right"/>
        <w:rPr>
          <w:sz w:val="24"/>
          <w:szCs w:val="24"/>
        </w:rPr>
      </w:pPr>
      <w:r>
        <w:rPr>
          <w:sz w:val="24"/>
          <w:szCs w:val="24"/>
        </w:rPr>
        <w:t xml:space="preserve">«Перераспределение земель и (или) земельных участков, находящихся в муниципальной собственности, и земельных </w:t>
      </w:r>
      <w:r>
        <w:rPr>
          <w:sz w:val="24"/>
          <w:szCs w:val="24"/>
        </w:rPr>
        <w:lastRenderedPageBreak/>
        <w:t>участков, находящихся в частной собственности»</w:t>
      </w:r>
    </w:p>
    <w:p w:rsidR="00A463EF" w:rsidRDefault="00A463EF" w:rsidP="00A463EF">
      <w:pPr>
        <w:ind w:right="-1" w:firstLine="567"/>
        <w:jc w:val="both"/>
        <w:rPr>
          <w:sz w:val="24"/>
          <w:szCs w:val="24"/>
        </w:rPr>
      </w:pPr>
    </w:p>
    <w:p w:rsidR="00A463EF" w:rsidRDefault="00A463EF" w:rsidP="00A463EF">
      <w:pPr>
        <w:tabs>
          <w:tab w:val="left" w:pos="7163"/>
        </w:tabs>
        <w:spacing w:line="322" w:lineRule="exact"/>
        <w:jc w:val="center"/>
        <w:rPr>
          <w:b/>
          <w:sz w:val="24"/>
          <w:szCs w:val="24"/>
        </w:rPr>
      </w:pPr>
      <w:r>
        <w:rPr>
          <w:b/>
          <w:sz w:val="24"/>
          <w:szCs w:val="24"/>
        </w:rPr>
        <w:t>СОГЛАШЕНИЕ</w:t>
      </w:r>
      <w:r>
        <w:rPr>
          <w:b/>
          <w:spacing w:val="-4"/>
          <w:sz w:val="24"/>
          <w:szCs w:val="24"/>
        </w:rPr>
        <w:t xml:space="preserve"> </w:t>
      </w:r>
      <w:r>
        <w:rPr>
          <w:b/>
          <w:sz w:val="24"/>
          <w:szCs w:val="24"/>
        </w:rPr>
        <w:t>№</w:t>
      </w:r>
    </w:p>
    <w:p w:rsidR="00A463EF" w:rsidRDefault="00A463EF" w:rsidP="00A463EF">
      <w:pPr>
        <w:ind w:right="-1"/>
        <w:jc w:val="center"/>
        <w:rPr>
          <w:b/>
          <w:sz w:val="24"/>
          <w:szCs w:val="24"/>
        </w:rPr>
      </w:pPr>
      <w:r>
        <w:rPr>
          <w:b/>
          <w:sz w:val="24"/>
          <w:szCs w:val="24"/>
        </w:rPr>
        <w:t>о перераспределении земель и (или) земельных участков, находящихся в муниципальной собственности, и земельных участков, находящихся в частной собственности</w:t>
      </w:r>
    </w:p>
    <w:p w:rsidR="00A463EF" w:rsidRDefault="00A463EF" w:rsidP="00A463EF">
      <w:pPr>
        <w:tabs>
          <w:tab w:val="left" w:pos="3654"/>
          <w:tab w:val="left" w:pos="7270"/>
          <w:tab w:val="left" w:pos="8991"/>
        </w:tabs>
        <w:ind w:left="1276"/>
        <w:rPr>
          <w:sz w:val="24"/>
          <w:szCs w:val="24"/>
          <w:u w:val="single"/>
        </w:rPr>
      </w:pPr>
    </w:p>
    <w:p w:rsidR="00A463EF" w:rsidRDefault="00A463EF" w:rsidP="00A463EF">
      <w:pPr>
        <w:tabs>
          <w:tab w:val="left" w:pos="3654"/>
          <w:tab w:val="left" w:pos="7270"/>
          <w:tab w:val="left" w:pos="8991"/>
        </w:tabs>
        <w:ind w:left="1276"/>
        <w:rPr>
          <w:sz w:val="24"/>
          <w:szCs w:val="24"/>
        </w:rPr>
      </w:pPr>
      <w:r>
        <w:rPr>
          <w:sz w:val="24"/>
          <w:szCs w:val="24"/>
          <w:u w:val="single"/>
        </w:rPr>
        <w:t xml:space="preserve"> </w:t>
      </w:r>
      <w:r>
        <w:rPr>
          <w:sz w:val="24"/>
          <w:szCs w:val="24"/>
          <w:u w:val="single"/>
        </w:rPr>
        <w:tab/>
      </w:r>
      <w:r>
        <w:rPr>
          <w:sz w:val="24"/>
          <w:szCs w:val="24"/>
        </w:rPr>
        <w:t>г.</w:t>
      </w:r>
      <w:r>
        <w:rPr>
          <w:sz w:val="24"/>
          <w:szCs w:val="24"/>
        </w:rPr>
        <w:tab/>
        <w:t>г.</w:t>
      </w:r>
      <w:r>
        <w:rPr>
          <w:spacing w:val="-1"/>
          <w:sz w:val="24"/>
          <w:szCs w:val="24"/>
        </w:rPr>
        <w:t xml:space="preserve"> </w:t>
      </w:r>
      <w:r>
        <w:rPr>
          <w:sz w:val="24"/>
          <w:szCs w:val="24"/>
          <w:u w:val="single"/>
        </w:rPr>
        <w:t xml:space="preserve"> </w:t>
      </w:r>
      <w:r>
        <w:rPr>
          <w:sz w:val="24"/>
          <w:szCs w:val="24"/>
          <w:u w:val="single"/>
        </w:rPr>
        <w:tab/>
      </w:r>
    </w:p>
    <w:p w:rsidR="00A463EF" w:rsidRDefault="00A463EF" w:rsidP="00A463EF">
      <w:pPr>
        <w:ind w:firstLine="567"/>
        <w:jc w:val="both"/>
        <w:rPr>
          <w:sz w:val="24"/>
          <w:szCs w:val="24"/>
        </w:rPr>
      </w:pPr>
    </w:p>
    <w:p w:rsidR="00A463EF" w:rsidRDefault="00A463EF" w:rsidP="00A463EF">
      <w:pPr>
        <w:pStyle w:val="a3"/>
        <w:tabs>
          <w:tab w:val="left" w:pos="9496"/>
        </w:tabs>
        <w:spacing w:after="0"/>
        <w:ind w:left="257"/>
        <w:rPr>
          <w:sz w:val="24"/>
          <w:szCs w:val="24"/>
        </w:rPr>
      </w:pPr>
      <w:r>
        <w:rPr>
          <w:sz w:val="24"/>
          <w:szCs w:val="24"/>
          <w:u w:val="single"/>
        </w:rPr>
        <w:tab/>
        <w:t>_____</w:t>
      </w:r>
      <w:r>
        <w:rPr>
          <w:sz w:val="24"/>
          <w:szCs w:val="24"/>
        </w:rPr>
        <w:t>,</w:t>
      </w:r>
    </w:p>
    <w:p w:rsidR="00A463EF" w:rsidRDefault="00A463EF" w:rsidP="00A463EF">
      <w:pPr>
        <w:ind w:left="4112"/>
        <w:rPr>
          <w:sz w:val="24"/>
          <w:szCs w:val="24"/>
        </w:rPr>
      </w:pPr>
      <w:r>
        <w:rPr>
          <w:sz w:val="24"/>
          <w:szCs w:val="24"/>
        </w:rPr>
        <w:t>(наименование</w:t>
      </w:r>
      <w:r>
        <w:rPr>
          <w:spacing w:val="-4"/>
          <w:sz w:val="24"/>
          <w:szCs w:val="24"/>
        </w:rPr>
        <w:t xml:space="preserve"> </w:t>
      </w:r>
      <w:r>
        <w:rPr>
          <w:sz w:val="24"/>
          <w:szCs w:val="24"/>
        </w:rPr>
        <w:t>органа)</w:t>
      </w:r>
    </w:p>
    <w:p w:rsidR="00A463EF" w:rsidRDefault="00A463EF" w:rsidP="00A463EF">
      <w:pPr>
        <w:pStyle w:val="a3"/>
        <w:tabs>
          <w:tab w:val="left" w:pos="9496"/>
        </w:tabs>
        <w:spacing w:after="0"/>
        <w:ind w:left="257"/>
        <w:rPr>
          <w:sz w:val="24"/>
          <w:szCs w:val="24"/>
        </w:rPr>
      </w:pPr>
      <w:r>
        <w:rPr>
          <w:sz w:val="24"/>
          <w:szCs w:val="24"/>
        </w:rPr>
        <w:t>в</w:t>
      </w:r>
      <w:r>
        <w:rPr>
          <w:spacing w:val="-2"/>
          <w:sz w:val="24"/>
          <w:szCs w:val="24"/>
        </w:rPr>
        <w:t xml:space="preserve"> </w:t>
      </w:r>
      <w:r>
        <w:rPr>
          <w:sz w:val="24"/>
          <w:szCs w:val="24"/>
        </w:rPr>
        <w:t>лице</w:t>
      </w:r>
      <w:r>
        <w:rPr>
          <w:sz w:val="24"/>
          <w:szCs w:val="24"/>
          <w:u w:val="single"/>
        </w:rPr>
        <w:tab/>
        <w:t>_____</w:t>
      </w:r>
      <w:r>
        <w:rPr>
          <w:sz w:val="24"/>
          <w:szCs w:val="24"/>
        </w:rPr>
        <w:t>,</w:t>
      </w:r>
    </w:p>
    <w:p w:rsidR="00A463EF" w:rsidRDefault="00A463EF" w:rsidP="00A463EF">
      <w:pPr>
        <w:ind w:left="3660"/>
        <w:rPr>
          <w:sz w:val="24"/>
          <w:szCs w:val="24"/>
        </w:rPr>
      </w:pPr>
      <w:r>
        <w:rPr>
          <w:sz w:val="24"/>
          <w:szCs w:val="24"/>
        </w:rPr>
        <w:t>(указать</w:t>
      </w:r>
      <w:r>
        <w:rPr>
          <w:spacing w:val="-1"/>
          <w:sz w:val="24"/>
          <w:szCs w:val="24"/>
        </w:rPr>
        <w:t xml:space="preserve"> </w:t>
      </w:r>
      <w:r>
        <w:rPr>
          <w:sz w:val="24"/>
          <w:szCs w:val="24"/>
        </w:rPr>
        <w:t>уполномоченное</w:t>
      </w:r>
      <w:r>
        <w:rPr>
          <w:spacing w:val="-5"/>
          <w:sz w:val="24"/>
          <w:szCs w:val="24"/>
        </w:rPr>
        <w:t xml:space="preserve"> </w:t>
      </w:r>
      <w:r>
        <w:rPr>
          <w:sz w:val="24"/>
          <w:szCs w:val="24"/>
        </w:rPr>
        <w:t>лицо)</w:t>
      </w:r>
    </w:p>
    <w:p w:rsidR="00A463EF" w:rsidRDefault="00A463EF" w:rsidP="00A463EF">
      <w:pPr>
        <w:pStyle w:val="a3"/>
        <w:tabs>
          <w:tab w:val="left" w:pos="9477"/>
          <w:tab w:val="left" w:pos="9594"/>
        </w:tabs>
        <w:spacing w:after="0"/>
        <w:ind w:left="257" w:right="819"/>
        <w:rPr>
          <w:spacing w:val="1"/>
          <w:sz w:val="24"/>
          <w:szCs w:val="24"/>
        </w:rPr>
      </w:pPr>
      <w:r>
        <w:rPr>
          <w:sz w:val="24"/>
          <w:szCs w:val="24"/>
        </w:rPr>
        <w:t>действующего</w:t>
      </w:r>
      <w:r>
        <w:rPr>
          <w:spacing w:val="-2"/>
          <w:sz w:val="24"/>
          <w:szCs w:val="24"/>
        </w:rPr>
        <w:t xml:space="preserve"> </w:t>
      </w:r>
      <w:r>
        <w:rPr>
          <w:sz w:val="24"/>
          <w:szCs w:val="24"/>
        </w:rPr>
        <w:t>на</w:t>
      </w:r>
      <w:r>
        <w:rPr>
          <w:spacing w:val="-2"/>
          <w:sz w:val="24"/>
          <w:szCs w:val="24"/>
        </w:rPr>
        <w:t xml:space="preserve"> </w:t>
      </w:r>
      <w:r>
        <w:rPr>
          <w:sz w:val="24"/>
          <w:szCs w:val="24"/>
        </w:rPr>
        <w:t xml:space="preserve">основании      </w:t>
      </w:r>
      <w:r>
        <w:rPr>
          <w:sz w:val="24"/>
          <w:szCs w:val="24"/>
          <w:u w:val="single"/>
        </w:rPr>
        <w:tab/>
        <w:t>_</w:t>
      </w:r>
      <w:r>
        <w:rPr>
          <w:sz w:val="24"/>
          <w:szCs w:val="24"/>
        </w:rPr>
        <w:t>,</w:t>
      </w:r>
      <w:r>
        <w:rPr>
          <w:spacing w:val="1"/>
          <w:sz w:val="24"/>
          <w:szCs w:val="24"/>
        </w:rPr>
        <w:t xml:space="preserve"> </w:t>
      </w:r>
    </w:p>
    <w:p w:rsidR="00A463EF" w:rsidRDefault="00A463EF" w:rsidP="00A463EF">
      <w:pPr>
        <w:pStyle w:val="a3"/>
        <w:tabs>
          <w:tab w:val="left" w:pos="9477"/>
          <w:tab w:val="left" w:pos="9594"/>
        </w:tabs>
        <w:spacing w:after="0"/>
        <w:ind w:left="257" w:right="819"/>
        <w:rPr>
          <w:sz w:val="24"/>
          <w:szCs w:val="24"/>
        </w:rPr>
      </w:pPr>
      <w:r>
        <w:rPr>
          <w:sz w:val="24"/>
          <w:szCs w:val="24"/>
        </w:rPr>
        <w:t>именуемый</w:t>
      </w:r>
      <w:r>
        <w:rPr>
          <w:spacing w:val="-1"/>
          <w:sz w:val="24"/>
          <w:szCs w:val="24"/>
        </w:rPr>
        <w:t xml:space="preserve"> </w:t>
      </w:r>
      <w:r>
        <w:rPr>
          <w:sz w:val="24"/>
          <w:szCs w:val="24"/>
        </w:rPr>
        <w:t>в</w:t>
      </w:r>
      <w:r>
        <w:rPr>
          <w:spacing w:val="-2"/>
          <w:sz w:val="24"/>
          <w:szCs w:val="24"/>
        </w:rPr>
        <w:t xml:space="preserve"> </w:t>
      </w:r>
      <w:r>
        <w:rPr>
          <w:sz w:val="24"/>
          <w:szCs w:val="24"/>
        </w:rPr>
        <w:t>дальнейшем</w:t>
      </w:r>
      <w:r>
        <w:rPr>
          <w:spacing w:val="-5"/>
          <w:sz w:val="24"/>
          <w:szCs w:val="24"/>
        </w:rPr>
        <w:t xml:space="preserve"> </w:t>
      </w:r>
      <w:r>
        <w:rPr>
          <w:sz w:val="24"/>
          <w:szCs w:val="24"/>
        </w:rPr>
        <w:t>"Сторона</w:t>
      </w:r>
      <w:r>
        <w:rPr>
          <w:spacing w:val="-4"/>
          <w:sz w:val="24"/>
          <w:szCs w:val="24"/>
        </w:rPr>
        <w:t xml:space="preserve"> </w:t>
      </w:r>
      <w:r>
        <w:rPr>
          <w:sz w:val="24"/>
          <w:szCs w:val="24"/>
        </w:rPr>
        <w:t>1",</w:t>
      </w:r>
      <w:r>
        <w:rPr>
          <w:spacing w:val="-4"/>
          <w:sz w:val="24"/>
          <w:szCs w:val="24"/>
        </w:rPr>
        <w:t xml:space="preserve"> </w:t>
      </w:r>
      <w:r>
        <w:rPr>
          <w:sz w:val="24"/>
          <w:szCs w:val="24"/>
        </w:rPr>
        <w:t>и</w:t>
      </w:r>
      <w:r>
        <w:rPr>
          <w:sz w:val="24"/>
          <w:szCs w:val="24"/>
          <w:u w:val="single"/>
        </w:rPr>
        <w:tab/>
        <w:t xml:space="preserve"> </w:t>
      </w:r>
      <w:r>
        <w:rPr>
          <w:sz w:val="24"/>
          <w:szCs w:val="24"/>
          <w:u w:val="single"/>
        </w:rPr>
        <w:tab/>
      </w:r>
      <w:r>
        <w:rPr>
          <w:spacing w:val="-1"/>
          <w:sz w:val="24"/>
          <w:szCs w:val="24"/>
        </w:rPr>
        <w:t>,</w:t>
      </w:r>
    </w:p>
    <w:p w:rsidR="00A463EF" w:rsidRDefault="00A463EF" w:rsidP="00A463EF">
      <w:pPr>
        <w:pStyle w:val="a3"/>
        <w:tabs>
          <w:tab w:val="left" w:pos="1722"/>
          <w:tab w:val="left" w:pos="6323"/>
          <w:tab w:val="left" w:pos="7127"/>
          <w:tab w:val="left" w:pos="9410"/>
        </w:tabs>
        <w:spacing w:after="0"/>
        <w:ind w:left="257"/>
        <w:rPr>
          <w:spacing w:val="32"/>
          <w:sz w:val="24"/>
          <w:szCs w:val="24"/>
        </w:rPr>
      </w:pPr>
      <w:r>
        <w:rPr>
          <w:sz w:val="24"/>
          <w:szCs w:val="24"/>
          <w:u w:val="single"/>
        </w:rPr>
        <w:t xml:space="preserve"> </w:t>
      </w:r>
      <w:r>
        <w:rPr>
          <w:sz w:val="24"/>
          <w:szCs w:val="24"/>
          <w:u w:val="single"/>
        </w:rPr>
        <w:tab/>
      </w:r>
      <w:r>
        <w:rPr>
          <w:spacing w:val="-30"/>
          <w:sz w:val="24"/>
          <w:szCs w:val="24"/>
        </w:rPr>
        <w:t xml:space="preserve"> </w:t>
      </w:r>
      <w:r>
        <w:rPr>
          <w:sz w:val="24"/>
          <w:szCs w:val="24"/>
        </w:rPr>
        <w:t>года</w:t>
      </w:r>
      <w:r>
        <w:rPr>
          <w:spacing w:val="30"/>
          <w:sz w:val="24"/>
          <w:szCs w:val="24"/>
        </w:rPr>
        <w:t xml:space="preserve"> </w:t>
      </w:r>
      <w:r>
        <w:rPr>
          <w:sz w:val="24"/>
          <w:szCs w:val="24"/>
        </w:rPr>
        <w:t>рождения,</w:t>
      </w:r>
      <w:r>
        <w:rPr>
          <w:spacing w:val="32"/>
          <w:sz w:val="24"/>
          <w:szCs w:val="24"/>
        </w:rPr>
        <w:t xml:space="preserve"> </w:t>
      </w:r>
      <w:r>
        <w:rPr>
          <w:sz w:val="24"/>
          <w:szCs w:val="24"/>
        </w:rPr>
        <w:t>паспорт</w:t>
      </w:r>
      <w:r>
        <w:rPr>
          <w:spacing w:val="32"/>
          <w:sz w:val="24"/>
          <w:szCs w:val="24"/>
        </w:rPr>
        <w:t xml:space="preserve"> </w:t>
      </w:r>
      <w:r>
        <w:rPr>
          <w:sz w:val="24"/>
          <w:szCs w:val="24"/>
        </w:rPr>
        <w:t xml:space="preserve">серия </w:t>
      </w:r>
      <w:r>
        <w:rPr>
          <w:spacing w:val="-35"/>
          <w:sz w:val="24"/>
          <w:szCs w:val="24"/>
        </w:rPr>
        <w:t xml:space="preserve"> </w:t>
      </w:r>
      <w:r>
        <w:rPr>
          <w:sz w:val="24"/>
          <w:szCs w:val="24"/>
          <w:u w:val="single"/>
        </w:rPr>
        <w:t xml:space="preserve"> </w:t>
      </w:r>
      <w:r>
        <w:rPr>
          <w:sz w:val="24"/>
          <w:szCs w:val="24"/>
          <w:u w:val="single"/>
        </w:rPr>
        <w:tab/>
      </w:r>
      <w:r>
        <w:rPr>
          <w:spacing w:val="-32"/>
          <w:sz w:val="24"/>
          <w:szCs w:val="24"/>
        </w:rPr>
        <w:t xml:space="preserve"> </w:t>
      </w:r>
      <w:r>
        <w:rPr>
          <w:sz w:val="24"/>
          <w:szCs w:val="24"/>
          <w:u w:val="single"/>
        </w:rPr>
        <w:t xml:space="preserve"> </w:t>
      </w:r>
      <w:r>
        <w:rPr>
          <w:sz w:val="24"/>
          <w:szCs w:val="24"/>
          <w:u w:val="single"/>
        </w:rPr>
        <w:tab/>
      </w:r>
      <w:r>
        <w:rPr>
          <w:spacing w:val="-30"/>
          <w:sz w:val="24"/>
          <w:szCs w:val="24"/>
        </w:rPr>
        <w:t xml:space="preserve"> </w:t>
      </w:r>
      <w:r>
        <w:rPr>
          <w:sz w:val="24"/>
          <w:szCs w:val="24"/>
        </w:rPr>
        <w:t>номер</w:t>
      </w:r>
      <w:r>
        <w:rPr>
          <w:spacing w:val="34"/>
          <w:sz w:val="24"/>
          <w:szCs w:val="24"/>
        </w:rPr>
        <w:t xml:space="preserve"> </w:t>
      </w:r>
      <w:r>
        <w:rPr>
          <w:sz w:val="24"/>
          <w:szCs w:val="24"/>
        </w:rPr>
        <w:t>_</w:t>
      </w:r>
      <w:r>
        <w:rPr>
          <w:sz w:val="24"/>
          <w:szCs w:val="24"/>
          <w:u w:val="single"/>
        </w:rPr>
        <w:tab/>
      </w:r>
      <w:r>
        <w:rPr>
          <w:sz w:val="24"/>
          <w:szCs w:val="24"/>
        </w:rPr>
        <w:t>,</w:t>
      </w:r>
      <w:r>
        <w:rPr>
          <w:spacing w:val="32"/>
          <w:sz w:val="24"/>
          <w:szCs w:val="24"/>
        </w:rPr>
        <w:t xml:space="preserve"> </w:t>
      </w:r>
    </w:p>
    <w:p w:rsidR="00A463EF" w:rsidRDefault="00A463EF" w:rsidP="00A463EF">
      <w:pPr>
        <w:pStyle w:val="a3"/>
        <w:tabs>
          <w:tab w:val="left" w:pos="1722"/>
          <w:tab w:val="left" w:pos="6323"/>
          <w:tab w:val="left" w:pos="7127"/>
          <w:tab w:val="left" w:pos="9410"/>
        </w:tabs>
        <w:spacing w:after="0"/>
        <w:ind w:left="257"/>
        <w:rPr>
          <w:spacing w:val="3"/>
          <w:sz w:val="24"/>
          <w:szCs w:val="24"/>
        </w:rPr>
      </w:pPr>
      <w:r>
        <w:rPr>
          <w:sz w:val="24"/>
          <w:szCs w:val="24"/>
        </w:rPr>
        <w:t xml:space="preserve">выдан </w:t>
      </w:r>
      <w:r>
        <w:rPr>
          <w:sz w:val="24"/>
          <w:szCs w:val="24"/>
          <w:u w:val="single"/>
        </w:rPr>
        <w:t xml:space="preserve"> </w:t>
      </w:r>
      <w:r>
        <w:rPr>
          <w:sz w:val="24"/>
          <w:szCs w:val="24"/>
          <w:u w:val="single"/>
        </w:rPr>
        <w:tab/>
      </w:r>
      <w:r>
        <w:rPr>
          <w:sz w:val="24"/>
          <w:szCs w:val="24"/>
        </w:rPr>
        <w:t>.</w:t>
      </w:r>
      <w:r>
        <w:rPr>
          <w:sz w:val="24"/>
          <w:szCs w:val="24"/>
          <w:u w:val="single"/>
        </w:rPr>
        <w:t xml:space="preserve">    </w:t>
      </w:r>
      <w:r>
        <w:rPr>
          <w:spacing w:val="67"/>
          <w:sz w:val="24"/>
          <w:szCs w:val="24"/>
          <w:u w:val="single"/>
        </w:rPr>
        <w:t xml:space="preserve"> </w:t>
      </w:r>
      <w:r>
        <w:rPr>
          <w:sz w:val="24"/>
          <w:szCs w:val="24"/>
        </w:rPr>
        <w:t>.</w:t>
      </w:r>
      <w:r>
        <w:rPr>
          <w:sz w:val="24"/>
          <w:szCs w:val="24"/>
          <w:u w:val="single"/>
        </w:rPr>
        <w:t xml:space="preserve">         </w:t>
      </w:r>
      <w:r>
        <w:rPr>
          <w:spacing w:val="62"/>
          <w:sz w:val="24"/>
          <w:szCs w:val="24"/>
          <w:u w:val="single"/>
        </w:rPr>
        <w:t xml:space="preserve"> </w:t>
      </w:r>
      <w:r>
        <w:rPr>
          <w:sz w:val="24"/>
          <w:szCs w:val="24"/>
        </w:rPr>
        <w:t>года,</w:t>
      </w:r>
      <w:r>
        <w:rPr>
          <w:spacing w:val="2"/>
          <w:sz w:val="24"/>
          <w:szCs w:val="24"/>
        </w:rPr>
        <w:t xml:space="preserve"> </w:t>
      </w:r>
      <w:r>
        <w:rPr>
          <w:sz w:val="24"/>
          <w:szCs w:val="24"/>
        </w:rPr>
        <w:t>код</w:t>
      </w:r>
      <w:r>
        <w:rPr>
          <w:spacing w:val="5"/>
          <w:sz w:val="24"/>
          <w:szCs w:val="24"/>
        </w:rPr>
        <w:t xml:space="preserve"> </w:t>
      </w:r>
      <w:r>
        <w:rPr>
          <w:sz w:val="24"/>
          <w:szCs w:val="24"/>
        </w:rPr>
        <w:t>подразделения</w:t>
      </w:r>
      <w:r>
        <w:rPr>
          <w:sz w:val="24"/>
          <w:szCs w:val="24"/>
          <w:u w:val="single"/>
        </w:rPr>
        <w:tab/>
      </w:r>
      <w:r>
        <w:rPr>
          <w:sz w:val="24"/>
          <w:szCs w:val="24"/>
        </w:rPr>
        <w:t>,</w:t>
      </w:r>
      <w:r>
        <w:rPr>
          <w:spacing w:val="-3"/>
          <w:sz w:val="24"/>
          <w:szCs w:val="24"/>
        </w:rPr>
        <w:t xml:space="preserve"> </w:t>
      </w:r>
      <w:r>
        <w:rPr>
          <w:sz w:val="24"/>
          <w:szCs w:val="24"/>
        </w:rPr>
        <w:t>зарегистрированный по адресу</w:t>
      </w:r>
      <w:r>
        <w:rPr>
          <w:spacing w:val="3"/>
          <w:sz w:val="24"/>
          <w:szCs w:val="24"/>
        </w:rPr>
        <w:t>:</w:t>
      </w:r>
    </w:p>
    <w:p w:rsidR="00A463EF" w:rsidRDefault="00A463EF" w:rsidP="00A463EF">
      <w:pPr>
        <w:pStyle w:val="a3"/>
        <w:tabs>
          <w:tab w:val="left" w:pos="1722"/>
          <w:tab w:val="left" w:pos="6323"/>
          <w:tab w:val="left" w:pos="7127"/>
          <w:tab w:val="left" w:pos="9410"/>
        </w:tabs>
        <w:spacing w:after="0"/>
        <w:ind w:left="257"/>
        <w:rPr>
          <w:spacing w:val="23"/>
          <w:sz w:val="24"/>
          <w:szCs w:val="24"/>
        </w:rPr>
      </w:pPr>
      <w:r>
        <w:rPr>
          <w:sz w:val="24"/>
          <w:szCs w:val="24"/>
        </w:rPr>
        <w:t>.</w:t>
      </w:r>
      <w:r>
        <w:rPr>
          <w:sz w:val="24"/>
          <w:szCs w:val="24"/>
          <w:u w:val="single"/>
        </w:rPr>
        <w:tab/>
      </w:r>
      <w:r>
        <w:rPr>
          <w:sz w:val="24"/>
          <w:szCs w:val="24"/>
          <w:u w:val="single"/>
        </w:rPr>
        <w:tab/>
        <w:t>_________</w:t>
      </w:r>
      <w:r>
        <w:rPr>
          <w:sz w:val="24"/>
          <w:szCs w:val="24"/>
        </w:rPr>
        <w:t>,</w:t>
      </w:r>
      <w:r>
        <w:rPr>
          <w:spacing w:val="23"/>
          <w:sz w:val="24"/>
          <w:szCs w:val="24"/>
        </w:rPr>
        <w:t xml:space="preserve"> </w:t>
      </w:r>
      <w:r>
        <w:rPr>
          <w:sz w:val="24"/>
          <w:szCs w:val="24"/>
        </w:rPr>
        <w:t>именуемый</w:t>
      </w:r>
      <w:r>
        <w:rPr>
          <w:spacing w:val="23"/>
          <w:sz w:val="24"/>
          <w:szCs w:val="24"/>
        </w:rPr>
        <w:t xml:space="preserve"> </w:t>
      </w:r>
      <w:r>
        <w:rPr>
          <w:sz w:val="24"/>
          <w:szCs w:val="24"/>
        </w:rPr>
        <w:t>в</w:t>
      </w:r>
      <w:r>
        <w:rPr>
          <w:spacing w:val="20"/>
          <w:sz w:val="24"/>
          <w:szCs w:val="24"/>
        </w:rPr>
        <w:t xml:space="preserve"> </w:t>
      </w:r>
      <w:r>
        <w:rPr>
          <w:sz w:val="24"/>
          <w:szCs w:val="24"/>
        </w:rPr>
        <w:t>дальнейшем</w:t>
      </w:r>
      <w:r>
        <w:rPr>
          <w:spacing w:val="23"/>
          <w:sz w:val="24"/>
          <w:szCs w:val="24"/>
        </w:rPr>
        <w:t xml:space="preserve"> </w:t>
      </w:r>
    </w:p>
    <w:p w:rsidR="00A463EF" w:rsidRDefault="00A463EF" w:rsidP="00A463EF">
      <w:pPr>
        <w:pStyle w:val="a3"/>
        <w:tabs>
          <w:tab w:val="left" w:pos="1722"/>
          <w:tab w:val="left" w:pos="6323"/>
          <w:tab w:val="left" w:pos="7127"/>
          <w:tab w:val="left" w:pos="9410"/>
        </w:tabs>
        <w:spacing w:after="0"/>
        <w:ind w:left="257"/>
        <w:rPr>
          <w:sz w:val="24"/>
          <w:szCs w:val="24"/>
        </w:rPr>
      </w:pPr>
      <w:r>
        <w:rPr>
          <w:sz w:val="24"/>
          <w:szCs w:val="24"/>
        </w:rPr>
        <w:t>"Сторона</w:t>
      </w:r>
      <w:r>
        <w:rPr>
          <w:spacing w:val="21"/>
          <w:sz w:val="24"/>
          <w:szCs w:val="24"/>
        </w:rPr>
        <w:t xml:space="preserve"> </w:t>
      </w:r>
      <w:r>
        <w:rPr>
          <w:sz w:val="24"/>
          <w:szCs w:val="24"/>
        </w:rPr>
        <w:t>2",</w:t>
      </w:r>
      <w:r>
        <w:rPr>
          <w:spacing w:val="23"/>
          <w:sz w:val="24"/>
          <w:szCs w:val="24"/>
        </w:rPr>
        <w:t xml:space="preserve"> </w:t>
      </w:r>
      <w:r>
        <w:rPr>
          <w:sz w:val="24"/>
          <w:szCs w:val="24"/>
        </w:rPr>
        <w:t>вместе</w:t>
      </w:r>
      <w:r>
        <w:rPr>
          <w:spacing w:val="-68"/>
          <w:sz w:val="24"/>
          <w:szCs w:val="24"/>
        </w:rPr>
        <w:t xml:space="preserve"> </w:t>
      </w:r>
      <w:r>
        <w:rPr>
          <w:sz w:val="24"/>
          <w:szCs w:val="24"/>
        </w:rPr>
        <w:t>именуемые</w:t>
      </w:r>
      <w:r>
        <w:rPr>
          <w:spacing w:val="1"/>
          <w:sz w:val="24"/>
          <w:szCs w:val="24"/>
        </w:rPr>
        <w:t xml:space="preserve"> </w:t>
      </w:r>
      <w:r>
        <w:rPr>
          <w:sz w:val="24"/>
          <w:szCs w:val="24"/>
        </w:rPr>
        <w:t>"Стороны",</w:t>
      </w:r>
      <w:r>
        <w:rPr>
          <w:spacing w:val="1"/>
          <w:sz w:val="24"/>
          <w:szCs w:val="24"/>
        </w:rPr>
        <w:t xml:space="preserve"> </w:t>
      </w:r>
      <w:r>
        <w:rPr>
          <w:sz w:val="24"/>
          <w:szCs w:val="24"/>
        </w:rPr>
        <w:t>заключили</w:t>
      </w:r>
      <w:r>
        <w:rPr>
          <w:spacing w:val="1"/>
          <w:sz w:val="24"/>
          <w:szCs w:val="24"/>
        </w:rPr>
        <w:t xml:space="preserve"> </w:t>
      </w:r>
      <w:r>
        <w:rPr>
          <w:sz w:val="24"/>
          <w:szCs w:val="24"/>
        </w:rPr>
        <w:t>настоящее</w:t>
      </w:r>
      <w:r>
        <w:rPr>
          <w:spacing w:val="1"/>
          <w:sz w:val="24"/>
          <w:szCs w:val="24"/>
        </w:rPr>
        <w:t xml:space="preserve"> </w:t>
      </w:r>
      <w:r>
        <w:rPr>
          <w:sz w:val="24"/>
          <w:szCs w:val="24"/>
        </w:rPr>
        <w:t>Соглашение</w:t>
      </w:r>
      <w:r>
        <w:rPr>
          <w:spacing w:val="1"/>
          <w:sz w:val="24"/>
          <w:szCs w:val="24"/>
        </w:rPr>
        <w:t xml:space="preserve"> </w:t>
      </w:r>
      <w:r>
        <w:rPr>
          <w:sz w:val="24"/>
          <w:szCs w:val="24"/>
        </w:rPr>
        <w:t>о</w:t>
      </w:r>
      <w:r>
        <w:rPr>
          <w:spacing w:val="1"/>
          <w:sz w:val="24"/>
          <w:szCs w:val="24"/>
        </w:rPr>
        <w:t xml:space="preserve"> </w:t>
      </w:r>
      <w:r>
        <w:rPr>
          <w:sz w:val="24"/>
          <w:szCs w:val="24"/>
        </w:rPr>
        <w:t>нижеследующем</w:t>
      </w:r>
      <w:r>
        <w:rPr>
          <w:spacing w:val="1"/>
          <w:sz w:val="24"/>
          <w:szCs w:val="24"/>
        </w:rPr>
        <w:t xml:space="preserve"> </w:t>
      </w:r>
      <w:r>
        <w:rPr>
          <w:sz w:val="24"/>
          <w:szCs w:val="24"/>
        </w:rPr>
        <w:t>(далее</w:t>
      </w:r>
      <w:r>
        <w:rPr>
          <w:spacing w:val="-2"/>
          <w:sz w:val="24"/>
          <w:szCs w:val="24"/>
        </w:rPr>
        <w:t xml:space="preserve"> </w:t>
      </w:r>
      <w:r>
        <w:rPr>
          <w:sz w:val="24"/>
          <w:szCs w:val="24"/>
        </w:rPr>
        <w:t>-</w:t>
      </w:r>
      <w:r>
        <w:rPr>
          <w:spacing w:val="-1"/>
          <w:sz w:val="24"/>
          <w:szCs w:val="24"/>
        </w:rPr>
        <w:t xml:space="preserve"> </w:t>
      </w:r>
      <w:r>
        <w:rPr>
          <w:sz w:val="24"/>
          <w:szCs w:val="24"/>
        </w:rPr>
        <w:t>Соглашение):</w:t>
      </w:r>
    </w:p>
    <w:p w:rsidR="00A463EF" w:rsidRDefault="00A463EF" w:rsidP="00A463EF">
      <w:pPr>
        <w:pStyle w:val="a3"/>
        <w:tabs>
          <w:tab w:val="left" w:pos="1722"/>
          <w:tab w:val="left" w:pos="6323"/>
          <w:tab w:val="left" w:pos="7127"/>
          <w:tab w:val="left" w:pos="9410"/>
        </w:tabs>
        <w:spacing w:after="0"/>
        <w:ind w:left="257"/>
        <w:jc w:val="center"/>
        <w:rPr>
          <w:b/>
          <w:sz w:val="24"/>
          <w:szCs w:val="24"/>
        </w:rPr>
      </w:pPr>
      <w:r>
        <w:rPr>
          <w:b/>
          <w:sz w:val="24"/>
          <w:szCs w:val="24"/>
        </w:rPr>
        <w:t xml:space="preserve">1. </w:t>
      </w:r>
      <w:r>
        <w:rPr>
          <w:b/>
          <w:bCs/>
          <w:sz w:val="24"/>
          <w:szCs w:val="24"/>
        </w:rPr>
        <w:t>Предмет</w:t>
      </w:r>
      <w:r>
        <w:rPr>
          <w:b/>
          <w:bCs/>
          <w:spacing w:val="-3"/>
          <w:sz w:val="24"/>
          <w:szCs w:val="24"/>
        </w:rPr>
        <w:t xml:space="preserve"> </w:t>
      </w:r>
      <w:r>
        <w:rPr>
          <w:b/>
          <w:bCs/>
          <w:sz w:val="24"/>
          <w:szCs w:val="24"/>
        </w:rPr>
        <w:t>Соглашения</w:t>
      </w:r>
    </w:p>
    <w:p w:rsidR="00A463EF" w:rsidRDefault="00A463EF" w:rsidP="00A463EF">
      <w:pPr>
        <w:tabs>
          <w:tab w:val="left" w:pos="1621"/>
          <w:tab w:val="left" w:pos="7652"/>
          <w:tab w:val="left" w:pos="10065"/>
        </w:tabs>
        <w:ind w:firstLine="567"/>
        <w:jc w:val="both"/>
        <w:rPr>
          <w:sz w:val="24"/>
          <w:szCs w:val="24"/>
        </w:rPr>
      </w:pPr>
      <w:r>
        <w:rPr>
          <w:sz w:val="24"/>
          <w:szCs w:val="24"/>
        </w:rPr>
        <w:t>1.1. В</w:t>
      </w:r>
      <w:r>
        <w:rPr>
          <w:spacing w:val="1"/>
          <w:sz w:val="24"/>
          <w:szCs w:val="24"/>
        </w:rPr>
        <w:t xml:space="preserve"> </w:t>
      </w:r>
      <w:r>
        <w:rPr>
          <w:sz w:val="24"/>
          <w:szCs w:val="24"/>
        </w:rPr>
        <w:t>соответствии</w:t>
      </w:r>
      <w:r>
        <w:rPr>
          <w:spacing w:val="1"/>
          <w:sz w:val="24"/>
          <w:szCs w:val="24"/>
        </w:rPr>
        <w:t xml:space="preserve"> </w:t>
      </w:r>
      <w:r>
        <w:rPr>
          <w:sz w:val="24"/>
          <w:szCs w:val="24"/>
        </w:rPr>
        <w:t>с</w:t>
      </w:r>
      <w:r>
        <w:rPr>
          <w:spacing w:val="1"/>
          <w:sz w:val="24"/>
          <w:szCs w:val="24"/>
        </w:rPr>
        <w:t xml:space="preserve"> </w:t>
      </w:r>
      <w:r>
        <w:rPr>
          <w:sz w:val="24"/>
          <w:szCs w:val="24"/>
        </w:rPr>
        <w:t>настоящим</w:t>
      </w:r>
      <w:r>
        <w:rPr>
          <w:spacing w:val="1"/>
          <w:sz w:val="24"/>
          <w:szCs w:val="24"/>
        </w:rPr>
        <w:t xml:space="preserve"> </w:t>
      </w:r>
      <w:r>
        <w:rPr>
          <w:sz w:val="24"/>
          <w:szCs w:val="24"/>
        </w:rPr>
        <w:t>соглашением</w:t>
      </w:r>
      <w:r>
        <w:rPr>
          <w:spacing w:val="1"/>
          <w:sz w:val="24"/>
          <w:szCs w:val="24"/>
        </w:rPr>
        <w:t xml:space="preserve"> </w:t>
      </w:r>
      <w:r>
        <w:rPr>
          <w:sz w:val="24"/>
          <w:szCs w:val="24"/>
        </w:rPr>
        <w:t>осуществляется</w:t>
      </w:r>
      <w:r>
        <w:rPr>
          <w:spacing w:val="1"/>
          <w:sz w:val="24"/>
          <w:szCs w:val="24"/>
        </w:rPr>
        <w:t xml:space="preserve"> </w:t>
      </w:r>
      <w:r>
        <w:rPr>
          <w:sz w:val="24"/>
          <w:szCs w:val="24"/>
        </w:rPr>
        <w:t>перераспределение</w:t>
      </w:r>
      <w:r>
        <w:rPr>
          <w:spacing w:val="1"/>
          <w:sz w:val="24"/>
          <w:szCs w:val="24"/>
        </w:rPr>
        <w:t xml:space="preserve"> </w:t>
      </w:r>
      <w:r>
        <w:rPr>
          <w:sz w:val="24"/>
          <w:szCs w:val="24"/>
        </w:rPr>
        <w:t>земельного</w:t>
      </w:r>
      <w:r>
        <w:rPr>
          <w:spacing w:val="1"/>
          <w:sz w:val="24"/>
          <w:szCs w:val="24"/>
        </w:rPr>
        <w:t xml:space="preserve"> </w:t>
      </w:r>
      <w:r>
        <w:rPr>
          <w:sz w:val="24"/>
          <w:szCs w:val="24"/>
        </w:rPr>
        <w:t>участка,</w:t>
      </w:r>
      <w:r>
        <w:rPr>
          <w:spacing w:val="1"/>
          <w:sz w:val="24"/>
          <w:szCs w:val="24"/>
        </w:rPr>
        <w:t xml:space="preserve"> </w:t>
      </w:r>
      <w:r>
        <w:rPr>
          <w:sz w:val="24"/>
          <w:szCs w:val="24"/>
        </w:rPr>
        <w:t>находящегося</w:t>
      </w:r>
      <w:r>
        <w:rPr>
          <w:spacing w:val="1"/>
          <w:sz w:val="24"/>
          <w:szCs w:val="24"/>
        </w:rPr>
        <w:t xml:space="preserve"> </w:t>
      </w:r>
      <w:r>
        <w:rPr>
          <w:sz w:val="24"/>
          <w:szCs w:val="24"/>
        </w:rPr>
        <w:t>в</w:t>
      </w:r>
      <w:r>
        <w:rPr>
          <w:spacing w:val="1"/>
          <w:sz w:val="24"/>
          <w:szCs w:val="24"/>
        </w:rPr>
        <w:t xml:space="preserve"> </w:t>
      </w:r>
      <w:r>
        <w:rPr>
          <w:sz w:val="24"/>
          <w:szCs w:val="24"/>
        </w:rPr>
        <w:t>частной собственности,</w:t>
      </w:r>
      <w:r>
        <w:rPr>
          <w:spacing w:val="-67"/>
          <w:sz w:val="24"/>
          <w:szCs w:val="24"/>
        </w:rPr>
        <w:t xml:space="preserve"> </w:t>
      </w:r>
      <w:r>
        <w:rPr>
          <w:sz w:val="24"/>
          <w:szCs w:val="24"/>
        </w:rPr>
        <w:t>площадью</w:t>
      </w:r>
      <w:r>
        <w:rPr>
          <w:sz w:val="24"/>
          <w:szCs w:val="24"/>
          <w:u w:val="single"/>
        </w:rPr>
        <w:t xml:space="preserve">           </w:t>
      </w:r>
      <w:r>
        <w:rPr>
          <w:spacing w:val="65"/>
          <w:sz w:val="24"/>
          <w:szCs w:val="24"/>
        </w:rPr>
        <w:t xml:space="preserve"> </w:t>
      </w:r>
      <w:r>
        <w:rPr>
          <w:sz w:val="24"/>
          <w:szCs w:val="24"/>
        </w:rPr>
        <w:t>кв.</w:t>
      </w:r>
      <w:r>
        <w:rPr>
          <w:spacing w:val="33"/>
          <w:sz w:val="24"/>
          <w:szCs w:val="24"/>
        </w:rPr>
        <w:t xml:space="preserve"> </w:t>
      </w:r>
      <w:r>
        <w:rPr>
          <w:sz w:val="24"/>
          <w:szCs w:val="24"/>
        </w:rPr>
        <w:t>м,</w:t>
      </w:r>
      <w:r>
        <w:rPr>
          <w:spacing w:val="34"/>
          <w:sz w:val="24"/>
          <w:szCs w:val="24"/>
        </w:rPr>
        <w:t xml:space="preserve"> </w:t>
      </w:r>
      <w:r>
        <w:rPr>
          <w:sz w:val="24"/>
          <w:szCs w:val="24"/>
        </w:rPr>
        <w:t>с</w:t>
      </w:r>
      <w:r>
        <w:rPr>
          <w:spacing w:val="35"/>
          <w:sz w:val="24"/>
          <w:szCs w:val="24"/>
        </w:rPr>
        <w:t xml:space="preserve"> </w:t>
      </w:r>
      <w:r>
        <w:rPr>
          <w:sz w:val="24"/>
          <w:szCs w:val="24"/>
        </w:rPr>
        <w:t>кадастровым</w:t>
      </w:r>
      <w:r>
        <w:rPr>
          <w:spacing w:val="31"/>
          <w:sz w:val="24"/>
          <w:szCs w:val="24"/>
        </w:rPr>
        <w:t xml:space="preserve"> </w:t>
      </w:r>
      <w:r>
        <w:rPr>
          <w:sz w:val="24"/>
          <w:szCs w:val="24"/>
        </w:rPr>
        <w:t>номером</w:t>
      </w:r>
      <w:r>
        <w:rPr>
          <w:sz w:val="24"/>
          <w:szCs w:val="24"/>
          <w:u w:val="single"/>
        </w:rPr>
        <w:tab/>
      </w:r>
      <w:r>
        <w:rPr>
          <w:sz w:val="24"/>
          <w:szCs w:val="24"/>
        </w:rPr>
        <w:t>, и</w:t>
      </w:r>
      <w:r>
        <w:rPr>
          <w:spacing w:val="1"/>
          <w:sz w:val="24"/>
          <w:szCs w:val="24"/>
        </w:rPr>
        <w:t xml:space="preserve"> </w:t>
      </w:r>
      <w:r>
        <w:rPr>
          <w:sz w:val="24"/>
          <w:szCs w:val="24"/>
        </w:rPr>
        <w:t xml:space="preserve">земель/земельного </w:t>
      </w:r>
      <w:r>
        <w:rPr>
          <w:spacing w:val="-67"/>
          <w:sz w:val="24"/>
          <w:szCs w:val="24"/>
        </w:rPr>
        <w:t xml:space="preserve"> </w:t>
      </w:r>
      <w:r>
        <w:rPr>
          <w:sz w:val="24"/>
          <w:szCs w:val="24"/>
        </w:rPr>
        <w:t>участка</w:t>
      </w:r>
      <w:r>
        <w:rPr>
          <w:spacing w:val="1"/>
          <w:sz w:val="24"/>
          <w:szCs w:val="24"/>
        </w:rPr>
        <w:t xml:space="preserve"> </w:t>
      </w:r>
      <w:r>
        <w:rPr>
          <w:sz w:val="24"/>
          <w:szCs w:val="24"/>
        </w:rPr>
        <w:t>(земельных</w:t>
      </w:r>
      <w:r>
        <w:rPr>
          <w:spacing w:val="1"/>
          <w:sz w:val="24"/>
          <w:szCs w:val="24"/>
        </w:rPr>
        <w:t xml:space="preserve"> </w:t>
      </w:r>
      <w:r>
        <w:rPr>
          <w:sz w:val="24"/>
          <w:szCs w:val="24"/>
        </w:rPr>
        <w:t>участков),</w:t>
      </w:r>
      <w:r>
        <w:rPr>
          <w:spacing w:val="1"/>
          <w:sz w:val="24"/>
          <w:szCs w:val="24"/>
        </w:rPr>
        <w:t xml:space="preserve"> </w:t>
      </w:r>
      <w:r>
        <w:rPr>
          <w:sz w:val="24"/>
          <w:szCs w:val="24"/>
        </w:rPr>
        <w:t>находящегося</w:t>
      </w:r>
      <w:r>
        <w:rPr>
          <w:spacing w:val="1"/>
          <w:sz w:val="24"/>
          <w:szCs w:val="24"/>
        </w:rPr>
        <w:t xml:space="preserve"> </w:t>
      </w:r>
      <w:r>
        <w:rPr>
          <w:sz w:val="24"/>
          <w:szCs w:val="24"/>
        </w:rPr>
        <w:t>(находящихся)</w:t>
      </w:r>
      <w:r>
        <w:rPr>
          <w:spacing w:val="1"/>
          <w:sz w:val="24"/>
          <w:szCs w:val="24"/>
        </w:rPr>
        <w:t xml:space="preserve"> </w:t>
      </w:r>
      <w:r>
        <w:rPr>
          <w:sz w:val="24"/>
          <w:szCs w:val="24"/>
        </w:rPr>
        <w:t>в</w:t>
      </w:r>
      <w:r>
        <w:rPr>
          <w:spacing w:val="1"/>
          <w:sz w:val="24"/>
          <w:szCs w:val="24"/>
        </w:rPr>
        <w:t xml:space="preserve"> </w:t>
      </w:r>
      <w:r>
        <w:rPr>
          <w:sz w:val="24"/>
          <w:szCs w:val="24"/>
        </w:rPr>
        <w:t>муниципальной собственности (указывается кадастровый</w:t>
      </w:r>
      <w:r>
        <w:rPr>
          <w:spacing w:val="1"/>
          <w:sz w:val="24"/>
          <w:szCs w:val="24"/>
        </w:rPr>
        <w:t xml:space="preserve"> </w:t>
      </w:r>
      <w:r>
        <w:rPr>
          <w:sz w:val="24"/>
          <w:szCs w:val="24"/>
        </w:rPr>
        <w:t>номер</w:t>
      </w:r>
      <w:r>
        <w:rPr>
          <w:spacing w:val="-3"/>
          <w:sz w:val="24"/>
          <w:szCs w:val="24"/>
        </w:rPr>
        <w:t xml:space="preserve"> </w:t>
      </w:r>
      <w:r>
        <w:rPr>
          <w:sz w:val="24"/>
          <w:szCs w:val="24"/>
        </w:rPr>
        <w:t>и площадь</w:t>
      </w:r>
      <w:r>
        <w:rPr>
          <w:spacing w:val="-1"/>
          <w:sz w:val="24"/>
          <w:szCs w:val="24"/>
        </w:rPr>
        <w:t xml:space="preserve"> </w:t>
      </w:r>
      <w:r>
        <w:rPr>
          <w:sz w:val="24"/>
          <w:szCs w:val="24"/>
        </w:rPr>
        <w:t>земельного участка (земельных</w:t>
      </w:r>
      <w:r>
        <w:rPr>
          <w:spacing w:val="1"/>
          <w:sz w:val="24"/>
          <w:szCs w:val="24"/>
        </w:rPr>
        <w:t xml:space="preserve"> </w:t>
      </w:r>
      <w:r>
        <w:rPr>
          <w:sz w:val="24"/>
          <w:szCs w:val="24"/>
        </w:rPr>
        <w:t>участков).</w:t>
      </w:r>
    </w:p>
    <w:p w:rsidR="00A463EF" w:rsidRDefault="00A463EF" w:rsidP="00A463EF">
      <w:pPr>
        <w:tabs>
          <w:tab w:val="left" w:pos="5816"/>
          <w:tab w:val="left" w:pos="6040"/>
          <w:tab w:val="left" w:pos="9765"/>
        </w:tabs>
        <w:ind w:right="-1" w:firstLine="567"/>
        <w:jc w:val="both"/>
        <w:rPr>
          <w:spacing w:val="-3"/>
          <w:sz w:val="24"/>
          <w:szCs w:val="24"/>
        </w:rPr>
      </w:pPr>
      <w:r>
        <w:rPr>
          <w:sz w:val="24"/>
          <w:szCs w:val="24"/>
        </w:rPr>
        <w:t>1.2. В результате перераспределения, в соответствии со схемой расположения</w:t>
      </w:r>
      <w:r>
        <w:rPr>
          <w:spacing w:val="1"/>
          <w:sz w:val="24"/>
          <w:szCs w:val="24"/>
        </w:rPr>
        <w:t xml:space="preserve"> </w:t>
      </w:r>
      <w:r>
        <w:rPr>
          <w:sz w:val="24"/>
          <w:szCs w:val="24"/>
        </w:rPr>
        <w:t>земельного</w:t>
      </w:r>
      <w:r>
        <w:rPr>
          <w:spacing w:val="28"/>
          <w:sz w:val="24"/>
          <w:szCs w:val="24"/>
        </w:rPr>
        <w:t xml:space="preserve"> </w:t>
      </w:r>
      <w:r>
        <w:rPr>
          <w:sz w:val="24"/>
          <w:szCs w:val="24"/>
        </w:rPr>
        <w:t>участка</w:t>
      </w:r>
      <w:r>
        <w:rPr>
          <w:spacing w:val="26"/>
          <w:sz w:val="24"/>
          <w:szCs w:val="24"/>
        </w:rPr>
        <w:t xml:space="preserve"> </w:t>
      </w:r>
      <w:r>
        <w:rPr>
          <w:sz w:val="24"/>
          <w:szCs w:val="24"/>
        </w:rPr>
        <w:t>на</w:t>
      </w:r>
      <w:r>
        <w:rPr>
          <w:spacing w:val="28"/>
          <w:sz w:val="24"/>
          <w:szCs w:val="24"/>
        </w:rPr>
        <w:t xml:space="preserve"> </w:t>
      </w:r>
      <w:r>
        <w:rPr>
          <w:sz w:val="24"/>
          <w:szCs w:val="24"/>
        </w:rPr>
        <w:t>кадастровом</w:t>
      </w:r>
      <w:r>
        <w:rPr>
          <w:spacing w:val="28"/>
          <w:sz w:val="24"/>
          <w:szCs w:val="24"/>
        </w:rPr>
        <w:t xml:space="preserve"> </w:t>
      </w:r>
      <w:r>
        <w:rPr>
          <w:sz w:val="24"/>
          <w:szCs w:val="24"/>
        </w:rPr>
        <w:t>плане</w:t>
      </w:r>
      <w:r>
        <w:rPr>
          <w:spacing w:val="28"/>
          <w:sz w:val="24"/>
          <w:szCs w:val="24"/>
        </w:rPr>
        <w:t xml:space="preserve"> </w:t>
      </w:r>
      <w:r>
        <w:rPr>
          <w:sz w:val="24"/>
          <w:szCs w:val="24"/>
        </w:rPr>
        <w:t>территории,</w:t>
      </w:r>
      <w:r>
        <w:rPr>
          <w:spacing w:val="27"/>
          <w:sz w:val="24"/>
          <w:szCs w:val="24"/>
        </w:rPr>
        <w:t xml:space="preserve"> </w:t>
      </w:r>
      <w:r>
        <w:rPr>
          <w:sz w:val="24"/>
          <w:szCs w:val="24"/>
        </w:rPr>
        <w:t>утвержденной</w:t>
      </w:r>
      <w:r>
        <w:rPr>
          <w:sz w:val="24"/>
          <w:szCs w:val="24"/>
          <w:u w:val="single"/>
        </w:rPr>
        <w:tab/>
      </w:r>
      <w:r>
        <w:rPr>
          <w:sz w:val="24"/>
          <w:szCs w:val="24"/>
          <w:u w:val="single"/>
        </w:rPr>
        <w:tab/>
        <w:t>__</w:t>
      </w:r>
      <w:r>
        <w:rPr>
          <w:sz w:val="24"/>
          <w:szCs w:val="24"/>
        </w:rPr>
        <w:t>,</w:t>
      </w:r>
      <w:r>
        <w:rPr>
          <w:spacing w:val="-67"/>
          <w:sz w:val="24"/>
          <w:szCs w:val="24"/>
        </w:rPr>
        <w:t xml:space="preserve"> </w:t>
      </w:r>
      <w:r>
        <w:rPr>
          <w:sz w:val="24"/>
          <w:szCs w:val="24"/>
        </w:rPr>
        <w:t>образован</w:t>
      </w:r>
      <w:r>
        <w:rPr>
          <w:spacing w:val="60"/>
          <w:sz w:val="24"/>
          <w:szCs w:val="24"/>
        </w:rPr>
        <w:t xml:space="preserve"> </w:t>
      </w:r>
      <w:r>
        <w:rPr>
          <w:sz w:val="24"/>
          <w:szCs w:val="24"/>
        </w:rPr>
        <w:t>земельный</w:t>
      </w:r>
      <w:r>
        <w:rPr>
          <w:spacing w:val="61"/>
          <w:sz w:val="24"/>
          <w:szCs w:val="24"/>
        </w:rPr>
        <w:t xml:space="preserve"> </w:t>
      </w:r>
      <w:r>
        <w:rPr>
          <w:sz w:val="24"/>
          <w:szCs w:val="24"/>
        </w:rPr>
        <w:t>участок</w:t>
      </w:r>
      <w:r>
        <w:rPr>
          <w:spacing w:val="58"/>
          <w:sz w:val="24"/>
          <w:szCs w:val="24"/>
        </w:rPr>
        <w:t xml:space="preserve"> </w:t>
      </w:r>
      <w:r>
        <w:rPr>
          <w:sz w:val="24"/>
          <w:szCs w:val="24"/>
        </w:rPr>
        <w:t>по</w:t>
      </w:r>
      <w:r>
        <w:rPr>
          <w:spacing w:val="62"/>
          <w:sz w:val="24"/>
          <w:szCs w:val="24"/>
        </w:rPr>
        <w:t xml:space="preserve"> </w:t>
      </w:r>
      <w:r>
        <w:rPr>
          <w:sz w:val="24"/>
          <w:szCs w:val="24"/>
        </w:rPr>
        <w:t>адресу:</w:t>
      </w:r>
      <w:r>
        <w:rPr>
          <w:sz w:val="24"/>
          <w:szCs w:val="24"/>
          <w:u w:val="single"/>
        </w:rPr>
        <w:tab/>
      </w:r>
      <w:r>
        <w:rPr>
          <w:sz w:val="24"/>
          <w:szCs w:val="24"/>
          <w:u w:val="single"/>
        </w:rPr>
        <w:tab/>
      </w:r>
      <w:r>
        <w:rPr>
          <w:sz w:val="24"/>
          <w:szCs w:val="24"/>
        </w:rPr>
        <w:t>,</w:t>
      </w:r>
      <w:r>
        <w:rPr>
          <w:spacing w:val="63"/>
          <w:sz w:val="24"/>
          <w:szCs w:val="24"/>
        </w:rPr>
        <w:t xml:space="preserve"> </w:t>
      </w:r>
      <w:r>
        <w:rPr>
          <w:sz w:val="24"/>
          <w:szCs w:val="24"/>
        </w:rPr>
        <w:t>площадью</w:t>
      </w:r>
      <w:r>
        <w:rPr>
          <w:spacing w:val="58"/>
          <w:sz w:val="24"/>
          <w:szCs w:val="24"/>
        </w:rPr>
        <w:t xml:space="preserve"> </w:t>
      </w:r>
      <w:r>
        <w:rPr>
          <w:sz w:val="24"/>
          <w:szCs w:val="24"/>
        </w:rPr>
        <w:t>кв.</w:t>
      </w:r>
      <w:r>
        <w:rPr>
          <w:spacing w:val="61"/>
          <w:sz w:val="24"/>
          <w:szCs w:val="24"/>
        </w:rPr>
        <w:t xml:space="preserve"> </w:t>
      </w:r>
      <w:r>
        <w:rPr>
          <w:sz w:val="24"/>
          <w:szCs w:val="24"/>
        </w:rPr>
        <w:t>м,</w:t>
      </w:r>
      <w:r>
        <w:rPr>
          <w:spacing w:val="63"/>
          <w:sz w:val="24"/>
          <w:szCs w:val="24"/>
        </w:rPr>
        <w:t xml:space="preserve"> </w:t>
      </w:r>
      <w:r>
        <w:rPr>
          <w:sz w:val="24"/>
          <w:szCs w:val="24"/>
        </w:rPr>
        <w:t>с</w:t>
      </w:r>
      <w:r>
        <w:rPr>
          <w:spacing w:val="-68"/>
          <w:sz w:val="24"/>
          <w:szCs w:val="24"/>
        </w:rPr>
        <w:t xml:space="preserve"> </w:t>
      </w:r>
      <w:r>
        <w:rPr>
          <w:sz w:val="24"/>
          <w:szCs w:val="24"/>
        </w:rPr>
        <w:t xml:space="preserve">кадастровым   </w:t>
      </w:r>
      <w:r>
        <w:rPr>
          <w:spacing w:val="52"/>
          <w:sz w:val="24"/>
          <w:szCs w:val="24"/>
        </w:rPr>
        <w:t xml:space="preserve"> </w:t>
      </w:r>
      <w:r>
        <w:rPr>
          <w:sz w:val="24"/>
          <w:szCs w:val="24"/>
        </w:rPr>
        <w:t>номером</w:t>
      </w:r>
      <w:r>
        <w:rPr>
          <w:sz w:val="24"/>
          <w:szCs w:val="24"/>
          <w:u w:val="single"/>
        </w:rPr>
        <w:tab/>
      </w:r>
      <w:r>
        <w:rPr>
          <w:sz w:val="24"/>
          <w:szCs w:val="24"/>
        </w:rPr>
        <w:t xml:space="preserve">,   </w:t>
      </w:r>
      <w:r>
        <w:rPr>
          <w:spacing w:val="55"/>
          <w:sz w:val="24"/>
          <w:szCs w:val="24"/>
        </w:rPr>
        <w:t xml:space="preserve"> </w:t>
      </w:r>
      <w:r>
        <w:rPr>
          <w:sz w:val="24"/>
          <w:szCs w:val="24"/>
        </w:rPr>
        <w:t xml:space="preserve">категория   </w:t>
      </w:r>
      <w:r>
        <w:rPr>
          <w:spacing w:val="57"/>
          <w:sz w:val="24"/>
          <w:szCs w:val="24"/>
        </w:rPr>
        <w:t xml:space="preserve"> </w:t>
      </w:r>
      <w:r>
        <w:rPr>
          <w:sz w:val="24"/>
          <w:szCs w:val="24"/>
        </w:rPr>
        <w:t>земель:</w:t>
      </w:r>
      <w:r>
        <w:rPr>
          <w:sz w:val="24"/>
          <w:szCs w:val="24"/>
          <w:u w:val="single"/>
        </w:rPr>
        <w:tab/>
      </w:r>
      <w:r>
        <w:rPr>
          <w:sz w:val="24"/>
          <w:szCs w:val="24"/>
        </w:rPr>
        <w:t>,</w:t>
      </w:r>
      <w:r>
        <w:rPr>
          <w:spacing w:val="54"/>
          <w:sz w:val="24"/>
          <w:szCs w:val="24"/>
        </w:rPr>
        <w:t xml:space="preserve"> </w:t>
      </w:r>
      <w:r>
        <w:rPr>
          <w:sz w:val="24"/>
          <w:szCs w:val="24"/>
        </w:rPr>
        <w:t xml:space="preserve">вид  </w:t>
      </w:r>
      <w:r>
        <w:rPr>
          <w:spacing w:val="-68"/>
          <w:sz w:val="24"/>
          <w:szCs w:val="24"/>
        </w:rPr>
        <w:t xml:space="preserve">                         </w:t>
      </w:r>
      <w:r>
        <w:rPr>
          <w:sz w:val="24"/>
          <w:szCs w:val="24"/>
        </w:rPr>
        <w:t>разрешенного</w:t>
      </w:r>
      <w:r>
        <w:rPr>
          <w:spacing w:val="10"/>
          <w:sz w:val="24"/>
          <w:szCs w:val="24"/>
        </w:rPr>
        <w:t xml:space="preserve"> </w:t>
      </w:r>
      <w:r>
        <w:rPr>
          <w:sz w:val="24"/>
          <w:szCs w:val="24"/>
        </w:rPr>
        <w:t>использования:</w:t>
      </w:r>
      <w:r>
        <w:rPr>
          <w:sz w:val="24"/>
          <w:szCs w:val="24"/>
          <w:u w:val="single"/>
        </w:rPr>
        <w:tab/>
      </w:r>
      <w:r>
        <w:rPr>
          <w:sz w:val="24"/>
          <w:szCs w:val="24"/>
          <w:u w:val="single"/>
        </w:rPr>
        <w:tab/>
      </w:r>
      <w:r>
        <w:rPr>
          <w:sz w:val="24"/>
          <w:szCs w:val="24"/>
        </w:rPr>
        <w:t>(далее</w:t>
      </w:r>
      <w:r>
        <w:rPr>
          <w:spacing w:val="16"/>
          <w:sz w:val="24"/>
          <w:szCs w:val="24"/>
        </w:rPr>
        <w:t xml:space="preserve"> </w:t>
      </w:r>
      <w:r>
        <w:rPr>
          <w:sz w:val="24"/>
          <w:szCs w:val="24"/>
        </w:rPr>
        <w:t>-</w:t>
      </w:r>
      <w:r>
        <w:rPr>
          <w:spacing w:val="13"/>
          <w:sz w:val="24"/>
          <w:szCs w:val="24"/>
        </w:rPr>
        <w:t xml:space="preserve"> </w:t>
      </w:r>
      <w:r>
        <w:rPr>
          <w:sz w:val="24"/>
          <w:szCs w:val="24"/>
        </w:rPr>
        <w:t>Участок),</w:t>
      </w:r>
      <w:r>
        <w:rPr>
          <w:spacing w:val="11"/>
          <w:sz w:val="24"/>
          <w:szCs w:val="24"/>
        </w:rPr>
        <w:t xml:space="preserve"> </w:t>
      </w:r>
      <w:r>
        <w:rPr>
          <w:sz w:val="24"/>
          <w:szCs w:val="24"/>
        </w:rPr>
        <w:t>на</w:t>
      </w:r>
      <w:r>
        <w:rPr>
          <w:spacing w:val="13"/>
          <w:sz w:val="24"/>
          <w:szCs w:val="24"/>
        </w:rPr>
        <w:t xml:space="preserve"> </w:t>
      </w:r>
      <w:r>
        <w:rPr>
          <w:sz w:val="24"/>
          <w:szCs w:val="24"/>
        </w:rPr>
        <w:t>который</w:t>
      </w:r>
      <w:r>
        <w:rPr>
          <w:spacing w:val="12"/>
          <w:sz w:val="24"/>
          <w:szCs w:val="24"/>
        </w:rPr>
        <w:t xml:space="preserve"> </w:t>
      </w:r>
      <w:r>
        <w:rPr>
          <w:sz w:val="24"/>
          <w:szCs w:val="24"/>
        </w:rPr>
        <w:t xml:space="preserve">возникает </w:t>
      </w:r>
      <w:r>
        <w:rPr>
          <w:spacing w:val="-67"/>
          <w:sz w:val="24"/>
          <w:szCs w:val="24"/>
        </w:rPr>
        <w:t xml:space="preserve"> </w:t>
      </w:r>
      <w:r>
        <w:rPr>
          <w:sz w:val="24"/>
          <w:szCs w:val="24"/>
        </w:rPr>
        <w:t>право</w:t>
      </w:r>
      <w:r>
        <w:rPr>
          <w:spacing w:val="1"/>
          <w:sz w:val="24"/>
          <w:szCs w:val="24"/>
        </w:rPr>
        <w:t xml:space="preserve"> </w:t>
      </w:r>
      <w:r>
        <w:rPr>
          <w:sz w:val="24"/>
          <w:szCs w:val="24"/>
        </w:rPr>
        <w:t>частной</w:t>
      </w:r>
      <w:r>
        <w:rPr>
          <w:spacing w:val="2"/>
          <w:sz w:val="24"/>
          <w:szCs w:val="24"/>
        </w:rPr>
        <w:t xml:space="preserve"> </w:t>
      </w:r>
      <w:r>
        <w:rPr>
          <w:sz w:val="24"/>
          <w:szCs w:val="24"/>
        </w:rPr>
        <w:t>собственности,</w:t>
      </w:r>
      <w:r>
        <w:rPr>
          <w:spacing w:val="1"/>
          <w:sz w:val="24"/>
          <w:szCs w:val="24"/>
        </w:rPr>
        <w:t xml:space="preserve"> </w:t>
      </w:r>
      <w:r>
        <w:rPr>
          <w:sz w:val="24"/>
          <w:szCs w:val="24"/>
        </w:rPr>
        <w:t>и</w:t>
      </w:r>
      <w:r>
        <w:rPr>
          <w:spacing w:val="1"/>
          <w:sz w:val="24"/>
          <w:szCs w:val="24"/>
        </w:rPr>
        <w:t xml:space="preserve"> </w:t>
      </w:r>
      <w:r>
        <w:rPr>
          <w:sz w:val="24"/>
          <w:szCs w:val="24"/>
        </w:rPr>
        <w:t>земельный</w:t>
      </w:r>
      <w:r>
        <w:rPr>
          <w:spacing w:val="2"/>
          <w:sz w:val="24"/>
          <w:szCs w:val="24"/>
        </w:rPr>
        <w:t xml:space="preserve"> </w:t>
      </w:r>
      <w:r>
        <w:rPr>
          <w:sz w:val="24"/>
          <w:szCs w:val="24"/>
        </w:rPr>
        <w:t>участок</w:t>
      </w:r>
      <w:r>
        <w:rPr>
          <w:spacing w:val="1"/>
          <w:sz w:val="24"/>
          <w:szCs w:val="24"/>
        </w:rPr>
        <w:t xml:space="preserve"> </w:t>
      </w:r>
      <w:r>
        <w:rPr>
          <w:sz w:val="24"/>
          <w:szCs w:val="24"/>
        </w:rPr>
        <w:t>(земельные</w:t>
      </w:r>
      <w:r>
        <w:rPr>
          <w:spacing w:val="2"/>
          <w:sz w:val="24"/>
          <w:szCs w:val="24"/>
        </w:rPr>
        <w:t xml:space="preserve"> </w:t>
      </w:r>
      <w:r>
        <w:rPr>
          <w:sz w:val="24"/>
          <w:szCs w:val="24"/>
        </w:rPr>
        <w:t>участки)</w:t>
      </w:r>
      <w:r>
        <w:rPr>
          <w:spacing w:val="10"/>
          <w:sz w:val="24"/>
          <w:szCs w:val="24"/>
        </w:rPr>
        <w:t xml:space="preserve"> </w:t>
      </w:r>
      <w:r>
        <w:rPr>
          <w:sz w:val="24"/>
          <w:szCs w:val="24"/>
        </w:rPr>
        <w:t>площадью</w:t>
      </w:r>
      <w:r>
        <w:rPr>
          <w:sz w:val="24"/>
          <w:szCs w:val="24"/>
          <w:u w:val="single"/>
        </w:rPr>
        <w:t xml:space="preserve">          </w:t>
      </w:r>
      <w:r>
        <w:rPr>
          <w:spacing w:val="-4"/>
          <w:sz w:val="24"/>
          <w:szCs w:val="24"/>
          <w:u w:val="single"/>
        </w:rPr>
        <w:t xml:space="preserve"> </w:t>
      </w:r>
      <w:r>
        <w:rPr>
          <w:sz w:val="24"/>
          <w:szCs w:val="24"/>
        </w:rPr>
        <w:t>кв.</w:t>
      </w:r>
      <w:r>
        <w:rPr>
          <w:spacing w:val="-11"/>
          <w:sz w:val="24"/>
          <w:szCs w:val="24"/>
        </w:rPr>
        <w:t xml:space="preserve"> </w:t>
      </w:r>
      <w:r>
        <w:rPr>
          <w:sz w:val="24"/>
          <w:szCs w:val="24"/>
        </w:rPr>
        <w:t>м,</w:t>
      </w:r>
      <w:r>
        <w:rPr>
          <w:spacing w:val="-10"/>
          <w:sz w:val="24"/>
          <w:szCs w:val="24"/>
        </w:rPr>
        <w:t xml:space="preserve"> </w:t>
      </w:r>
      <w:r>
        <w:rPr>
          <w:sz w:val="24"/>
          <w:szCs w:val="24"/>
        </w:rPr>
        <w:t>с</w:t>
      </w:r>
      <w:r>
        <w:rPr>
          <w:spacing w:val="-9"/>
          <w:sz w:val="24"/>
          <w:szCs w:val="24"/>
        </w:rPr>
        <w:t xml:space="preserve"> </w:t>
      </w:r>
      <w:r>
        <w:rPr>
          <w:sz w:val="24"/>
          <w:szCs w:val="24"/>
        </w:rPr>
        <w:t>кадастровым</w:t>
      </w:r>
      <w:r>
        <w:rPr>
          <w:spacing w:val="-10"/>
          <w:sz w:val="24"/>
          <w:szCs w:val="24"/>
        </w:rPr>
        <w:t xml:space="preserve"> </w:t>
      </w:r>
      <w:r>
        <w:rPr>
          <w:sz w:val="24"/>
          <w:szCs w:val="24"/>
        </w:rPr>
        <w:t>номером</w:t>
      </w:r>
      <w:r>
        <w:rPr>
          <w:sz w:val="24"/>
          <w:szCs w:val="24"/>
          <w:u w:val="single"/>
        </w:rPr>
        <w:tab/>
      </w:r>
      <w:r>
        <w:rPr>
          <w:sz w:val="24"/>
          <w:szCs w:val="24"/>
          <w:u w:val="single"/>
        </w:rPr>
        <w:tab/>
      </w:r>
      <w:r>
        <w:rPr>
          <w:sz w:val="24"/>
          <w:szCs w:val="24"/>
        </w:rPr>
        <w:t>,</w:t>
      </w:r>
      <w:r>
        <w:rPr>
          <w:spacing w:val="-8"/>
          <w:sz w:val="24"/>
          <w:szCs w:val="24"/>
        </w:rPr>
        <w:t xml:space="preserve"> </w:t>
      </w:r>
      <w:r>
        <w:rPr>
          <w:sz w:val="24"/>
          <w:szCs w:val="24"/>
        </w:rPr>
        <w:t>категория</w:t>
      </w:r>
      <w:r>
        <w:rPr>
          <w:spacing w:val="-9"/>
          <w:sz w:val="24"/>
          <w:szCs w:val="24"/>
        </w:rPr>
        <w:t xml:space="preserve"> </w:t>
      </w:r>
      <w:r>
        <w:rPr>
          <w:sz w:val="24"/>
          <w:szCs w:val="24"/>
        </w:rPr>
        <w:t>земель:________</w:t>
      </w:r>
      <w:r>
        <w:rPr>
          <w:sz w:val="24"/>
          <w:szCs w:val="24"/>
          <w:u w:val="single"/>
        </w:rPr>
        <w:tab/>
      </w:r>
      <w:r>
        <w:rPr>
          <w:spacing w:val="-3"/>
          <w:sz w:val="24"/>
          <w:szCs w:val="24"/>
        </w:rPr>
        <w:t xml:space="preserve">, вид </w:t>
      </w:r>
      <w:r>
        <w:rPr>
          <w:spacing w:val="-67"/>
          <w:sz w:val="24"/>
          <w:szCs w:val="24"/>
        </w:rPr>
        <w:t xml:space="preserve"> </w:t>
      </w:r>
      <w:r>
        <w:rPr>
          <w:sz w:val="24"/>
          <w:szCs w:val="24"/>
        </w:rPr>
        <w:t xml:space="preserve">разрешенного   </w:t>
      </w:r>
      <w:r>
        <w:rPr>
          <w:spacing w:val="31"/>
          <w:sz w:val="24"/>
          <w:szCs w:val="24"/>
        </w:rPr>
        <w:t xml:space="preserve"> </w:t>
      </w:r>
      <w:r>
        <w:rPr>
          <w:sz w:val="24"/>
          <w:szCs w:val="24"/>
        </w:rPr>
        <w:t>использования:</w:t>
      </w:r>
      <w:r>
        <w:rPr>
          <w:sz w:val="24"/>
          <w:szCs w:val="24"/>
          <w:u w:val="single"/>
        </w:rPr>
        <w:tab/>
      </w:r>
      <w:r>
        <w:rPr>
          <w:sz w:val="24"/>
          <w:szCs w:val="24"/>
        </w:rPr>
        <w:t>,</w:t>
      </w:r>
      <w:r>
        <w:rPr>
          <w:spacing w:val="34"/>
          <w:sz w:val="24"/>
          <w:szCs w:val="24"/>
        </w:rPr>
        <w:t xml:space="preserve"> </w:t>
      </w:r>
      <w:r>
        <w:rPr>
          <w:sz w:val="24"/>
          <w:szCs w:val="24"/>
        </w:rPr>
        <w:t>на</w:t>
      </w:r>
      <w:r>
        <w:rPr>
          <w:spacing w:val="35"/>
          <w:sz w:val="24"/>
          <w:szCs w:val="24"/>
        </w:rPr>
        <w:t xml:space="preserve"> </w:t>
      </w:r>
      <w:r>
        <w:rPr>
          <w:sz w:val="24"/>
          <w:szCs w:val="24"/>
        </w:rPr>
        <w:t>который</w:t>
      </w:r>
      <w:r>
        <w:rPr>
          <w:spacing w:val="35"/>
          <w:sz w:val="24"/>
          <w:szCs w:val="24"/>
        </w:rPr>
        <w:t xml:space="preserve"> </w:t>
      </w:r>
      <w:r>
        <w:rPr>
          <w:sz w:val="24"/>
          <w:szCs w:val="24"/>
        </w:rPr>
        <w:t>возникает</w:t>
      </w:r>
      <w:r>
        <w:rPr>
          <w:spacing w:val="35"/>
          <w:sz w:val="24"/>
          <w:szCs w:val="24"/>
        </w:rPr>
        <w:t xml:space="preserve"> </w:t>
      </w:r>
      <w:r>
        <w:rPr>
          <w:sz w:val="24"/>
          <w:szCs w:val="24"/>
        </w:rPr>
        <w:t>право</w:t>
      </w:r>
      <w:r>
        <w:rPr>
          <w:spacing w:val="-68"/>
          <w:sz w:val="24"/>
          <w:szCs w:val="24"/>
        </w:rPr>
        <w:t xml:space="preserve"> </w:t>
      </w:r>
      <w:r>
        <w:rPr>
          <w:sz w:val="24"/>
          <w:szCs w:val="24"/>
        </w:rPr>
        <w:t xml:space="preserve">муниципальной </w:t>
      </w:r>
      <w:r>
        <w:rPr>
          <w:spacing w:val="-67"/>
          <w:sz w:val="24"/>
          <w:szCs w:val="24"/>
        </w:rPr>
        <w:t xml:space="preserve"> </w:t>
      </w:r>
      <w:r>
        <w:rPr>
          <w:sz w:val="24"/>
          <w:szCs w:val="24"/>
        </w:rPr>
        <w:t xml:space="preserve">собственности. </w:t>
      </w:r>
    </w:p>
    <w:p w:rsidR="00A463EF" w:rsidRDefault="00A463EF" w:rsidP="00A463EF">
      <w:pPr>
        <w:tabs>
          <w:tab w:val="left" w:pos="5108"/>
        </w:tabs>
        <w:ind w:right="3" w:firstLine="567"/>
        <w:jc w:val="both"/>
        <w:rPr>
          <w:sz w:val="24"/>
          <w:szCs w:val="24"/>
        </w:rPr>
      </w:pPr>
      <w:r>
        <w:rPr>
          <w:sz w:val="24"/>
          <w:szCs w:val="24"/>
        </w:rPr>
        <w:t>*1.2. В результате перераспределения, в соответствии с проектом межевания</w:t>
      </w:r>
      <w:r>
        <w:rPr>
          <w:spacing w:val="1"/>
          <w:sz w:val="24"/>
          <w:szCs w:val="24"/>
        </w:rPr>
        <w:t xml:space="preserve"> </w:t>
      </w:r>
      <w:r>
        <w:rPr>
          <w:sz w:val="24"/>
          <w:szCs w:val="24"/>
        </w:rPr>
        <w:t>территории,</w:t>
      </w:r>
      <w:r>
        <w:rPr>
          <w:spacing w:val="36"/>
          <w:sz w:val="24"/>
          <w:szCs w:val="24"/>
        </w:rPr>
        <w:t xml:space="preserve"> </w:t>
      </w:r>
      <w:r>
        <w:rPr>
          <w:sz w:val="24"/>
          <w:szCs w:val="24"/>
        </w:rPr>
        <w:t>утвержденным</w:t>
      </w:r>
      <w:r>
        <w:rPr>
          <w:sz w:val="24"/>
          <w:szCs w:val="24"/>
          <w:u w:val="single"/>
        </w:rPr>
        <w:tab/>
      </w:r>
      <w:r>
        <w:rPr>
          <w:sz w:val="24"/>
          <w:szCs w:val="24"/>
        </w:rPr>
        <w:t>,</w:t>
      </w:r>
      <w:r>
        <w:rPr>
          <w:spacing w:val="36"/>
          <w:sz w:val="24"/>
          <w:szCs w:val="24"/>
        </w:rPr>
        <w:t xml:space="preserve"> </w:t>
      </w:r>
      <w:r>
        <w:rPr>
          <w:sz w:val="24"/>
          <w:szCs w:val="24"/>
        </w:rPr>
        <w:t>образован</w:t>
      </w:r>
      <w:r>
        <w:rPr>
          <w:spacing w:val="38"/>
          <w:sz w:val="24"/>
          <w:szCs w:val="24"/>
        </w:rPr>
        <w:t xml:space="preserve"> </w:t>
      </w:r>
      <w:r>
        <w:rPr>
          <w:sz w:val="24"/>
          <w:szCs w:val="24"/>
        </w:rPr>
        <w:t>земельный</w:t>
      </w:r>
      <w:r>
        <w:rPr>
          <w:spacing w:val="38"/>
          <w:sz w:val="24"/>
          <w:szCs w:val="24"/>
        </w:rPr>
        <w:t xml:space="preserve"> </w:t>
      </w:r>
      <w:r>
        <w:rPr>
          <w:sz w:val="24"/>
          <w:szCs w:val="24"/>
        </w:rPr>
        <w:t>участок</w:t>
      </w:r>
      <w:r>
        <w:rPr>
          <w:spacing w:val="35"/>
          <w:sz w:val="24"/>
          <w:szCs w:val="24"/>
        </w:rPr>
        <w:t xml:space="preserve"> </w:t>
      </w:r>
      <w:r>
        <w:rPr>
          <w:sz w:val="24"/>
          <w:szCs w:val="24"/>
        </w:rPr>
        <w:t>по</w:t>
      </w:r>
      <w:r>
        <w:rPr>
          <w:spacing w:val="38"/>
          <w:sz w:val="24"/>
          <w:szCs w:val="24"/>
        </w:rPr>
        <w:t xml:space="preserve"> </w:t>
      </w:r>
      <w:r>
        <w:rPr>
          <w:sz w:val="24"/>
          <w:szCs w:val="24"/>
        </w:rPr>
        <w:t>адресу:</w:t>
      </w:r>
    </w:p>
    <w:p w:rsidR="00A463EF" w:rsidRDefault="00A463EF" w:rsidP="00A463EF">
      <w:pPr>
        <w:tabs>
          <w:tab w:val="left" w:pos="1657"/>
          <w:tab w:val="left" w:pos="2595"/>
          <w:tab w:val="left" w:pos="3024"/>
          <w:tab w:val="left" w:pos="3615"/>
          <w:tab w:val="left" w:pos="7510"/>
          <w:tab w:val="left" w:pos="8290"/>
          <w:tab w:val="left" w:pos="8989"/>
        </w:tabs>
        <w:ind w:right="3"/>
        <w:jc w:val="both"/>
        <w:rPr>
          <w:sz w:val="24"/>
          <w:szCs w:val="24"/>
        </w:rPr>
      </w:pPr>
      <w:r>
        <w:rPr>
          <w:sz w:val="24"/>
          <w:szCs w:val="24"/>
          <w:u w:val="single"/>
        </w:rPr>
        <w:t xml:space="preserve"> </w:t>
      </w:r>
      <w:r>
        <w:rPr>
          <w:sz w:val="24"/>
          <w:szCs w:val="24"/>
          <w:u w:val="single"/>
        </w:rPr>
        <w:tab/>
      </w:r>
      <w:r>
        <w:rPr>
          <w:sz w:val="24"/>
          <w:szCs w:val="24"/>
        </w:rPr>
        <w:t>,</w:t>
      </w:r>
      <w:r>
        <w:rPr>
          <w:spacing w:val="4"/>
          <w:sz w:val="24"/>
          <w:szCs w:val="24"/>
        </w:rPr>
        <w:t xml:space="preserve"> </w:t>
      </w:r>
      <w:r>
        <w:rPr>
          <w:sz w:val="24"/>
          <w:szCs w:val="24"/>
        </w:rPr>
        <w:t>площадью</w:t>
      </w:r>
      <w:r>
        <w:rPr>
          <w:sz w:val="24"/>
          <w:szCs w:val="24"/>
          <w:u w:val="single"/>
        </w:rPr>
        <w:t xml:space="preserve">          </w:t>
      </w:r>
      <w:r>
        <w:rPr>
          <w:spacing w:val="60"/>
          <w:sz w:val="24"/>
          <w:szCs w:val="24"/>
          <w:u w:val="single"/>
        </w:rPr>
        <w:t xml:space="preserve"> </w:t>
      </w:r>
      <w:r>
        <w:rPr>
          <w:sz w:val="24"/>
          <w:szCs w:val="24"/>
        </w:rPr>
        <w:t>кв.</w:t>
      </w:r>
      <w:r>
        <w:rPr>
          <w:spacing w:val="4"/>
          <w:sz w:val="24"/>
          <w:szCs w:val="24"/>
        </w:rPr>
        <w:t xml:space="preserve"> </w:t>
      </w:r>
      <w:r>
        <w:rPr>
          <w:sz w:val="24"/>
          <w:szCs w:val="24"/>
        </w:rPr>
        <w:t>м,</w:t>
      </w:r>
      <w:r>
        <w:rPr>
          <w:spacing w:val="5"/>
          <w:sz w:val="24"/>
          <w:szCs w:val="24"/>
        </w:rPr>
        <w:t xml:space="preserve"> </w:t>
      </w:r>
      <w:r>
        <w:rPr>
          <w:sz w:val="24"/>
          <w:szCs w:val="24"/>
        </w:rPr>
        <w:t>с</w:t>
      </w:r>
      <w:r>
        <w:rPr>
          <w:spacing w:val="3"/>
          <w:sz w:val="24"/>
          <w:szCs w:val="24"/>
        </w:rPr>
        <w:t xml:space="preserve"> </w:t>
      </w:r>
      <w:r>
        <w:rPr>
          <w:sz w:val="24"/>
          <w:szCs w:val="24"/>
        </w:rPr>
        <w:t>кадастровым</w:t>
      </w:r>
      <w:r>
        <w:rPr>
          <w:spacing w:val="3"/>
          <w:sz w:val="24"/>
          <w:szCs w:val="24"/>
        </w:rPr>
        <w:t xml:space="preserve"> </w:t>
      </w:r>
      <w:r>
        <w:rPr>
          <w:sz w:val="24"/>
          <w:szCs w:val="24"/>
        </w:rPr>
        <w:t>номером</w:t>
      </w:r>
      <w:r>
        <w:rPr>
          <w:sz w:val="24"/>
          <w:szCs w:val="24"/>
          <w:u w:val="single"/>
        </w:rPr>
        <w:tab/>
      </w:r>
      <w:r>
        <w:rPr>
          <w:sz w:val="24"/>
          <w:szCs w:val="24"/>
          <w:u w:val="single"/>
        </w:rPr>
        <w:tab/>
      </w:r>
      <w:r>
        <w:rPr>
          <w:sz w:val="24"/>
          <w:szCs w:val="24"/>
          <w:u w:val="single"/>
        </w:rPr>
        <w:tab/>
      </w:r>
      <w:r>
        <w:rPr>
          <w:sz w:val="24"/>
          <w:szCs w:val="24"/>
        </w:rPr>
        <w:t>,</w:t>
      </w:r>
      <w:r>
        <w:rPr>
          <w:spacing w:val="3"/>
          <w:sz w:val="24"/>
          <w:szCs w:val="24"/>
        </w:rPr>
        <w:t xml:space="preserve"> </w:t>
      </w:r>
      <w:r>
        <w:rPr>
          <w:sz w:val="24"/>
          <w:szCs w:val="24"/>
        </w:rPr>
        <w:t>категория</w:t>
      </w:r>
      <w:r>
        <w:rPr>
          <w:spacing w:val="-68"/>
          <w:sz w:val="24"/>
          <w:szCs w:val="24"/>
        </w:rPr>
        <w:t xml:space="preserve"> </w:t>
      </w:r>
      <w:r>
        <w:rPr>
          <w:sz w:val="24"/>
          <w:szCs w:val="24"/>
        </w:rPr>
        <w:t>земель:</w:t>
      </w:r>
      <w:r>
        <w:rPr>
          <w:sz w:val="24"/>
          <w:szCs w:val="24"/>
          <w:u w:val="single"/>
        </w:rPr>
        <w:tab/>
      </w:r>
      <w:r>
        <w:rPr>
          <w:sz w:val="24"/>
          <w:szCs w:val="24"/>
          <w:u w:val="single"/>
        </w:rPr>
        <w:tab/>
      </w:r>
      <w:r>
        <w:rPr>
          <w:spacing w:val="-1"/>
          <w:sz w:val="24"/>
          <w:szCs w:val="24"/>
        </w:rPr>
        <w:t>,</w:t>
      </w:r>
      <w:r>
        <w:rPr>
          <w:spacing w:val="-18"/>
          <w:sz w:val="24"/>
          <w:szCs w:val="24"/>
        </w:rPr>
        <w:t xml:space="preserve"> </w:t>
      </w:r>
      <w:r>
        <w:rPr>
          <w:spacing w:val="-1"/>
          <w:sz w:val="24"/>
          <w:szCs w:val="24"/>
        </w:rPr>
        <w:t>вид</w:t>
      </w:r>
      <w:r>
        <w:rPr>
          <w:spacing w:val="-14"/>
          <w:sz w:val="24"/>
          <w:szCs w:val="24"/>
        </w:rPr>
        <w:t xml:space="preserve"> </w:t>
      </w:r>
      <w:r>
        <w:rPr>
          <w:spacing w:val="-1"/>
          <w:sz w:val="24"/>
          <w:szCs w:val="24"/>
        </w:rPr>
        <w:t>разрешенного</w:t>
      </w:r>
      <w:r>
        <w:rPr>
          <w:spacing w:val="-14"/>
          <w:sz w:val="24"/>
          <w:szCs w:val="24"/>
        </w:rPr>
        <w:t xml:space="preserve"> </w:t>
      </w:r>
      <w:r>
        <w:rPr>
          <w:sz w:val="24"/>
          <w:szCs w:val="24"/>
        </w:rPr>
        <w:t>использования:</w:t>
      </w:r>
      <w:r>
        <w:rPr>
          <w:sz w:val="24"/>
          <w:szCs w:val="24"/>
          <w:u w:val="single"/>
        </w:rPr>
        <w:tab/>
      </w:r>
      <w:r>
        <w:rPr>
          <w:sz w:val="24"/>
          <w:szCs w:val="24"/>
          <w:u w:val="single"/>
        </w:rPr>
        <w:tab/>
      </w:r>
      <w:r>
        <w:rPr>
          <w:spacing w:val="-1"/>
          <w:sz w:val="24"/>
          <w:szCs w:val="24"/>
        </w:rPr>
        <w:t>(далее</w:t>
      </w:r>
      <w:r>
        <w:rPr>
          <w:spacing w:val="-14"/>
          <w:sz w:val="24"/>
          <w:szCs w:val="24"/>
        </w:rPr>
        <w:t xml:space="preserve"> </w:t>
      </w:r>
      <w:r>
        <w:rPr>
          <w:spacing w:val="-1"/>
          <w:sz w:val="24"/>
          <w:szCs w:val="24"/>
        </w:rPr>
        <w:t>-</w:t>
      </w:r>
      <w:r>
        <w:rPr>
          <w:spacing w:val="-16"/>
          <w:sz w:val="24"/>
          <w:szCs w:val="24"/>
        </w:rPr>
        <w:t xml:space="preserve"> </w:t>
      </w:r>
      <w:r>
        <w:rPr>
          <w:spacing w:val="-1"/>
          <w:sz w:val="24"/>
          <w:szCs w:val="24"/>
        </w:rPr>
        <w:t xml:space="preserve">Участок) </w:t>
      </w:r>
      <w:r>
        <w:rPr>
          <w:spacing w:val="-67"/>
          <w:sz w:val="24"/>
          <w:szCs w:val="24"/>
        </w:rPr>
        <w:t xml:space="preserve"> </w:t>
      </w:r>
      <w:r>
        <w:rPr>
          <w:sz w:val="24"/>
          <w:szCs w:val="24"/>
        </w:rPr>
        <w:t>и земельный участок (земельные участки) площадью</w:t>
      </w:r>
      <w:r>
        <w:rPr>
          <w:sz w:val="24"/>
          <w:szCs w:val="24"/>
          <w:u w:val="single"/>
        </w:rPr>
        <w:t xml:space="preserve">  </w:t>
      </w:r>
      <w:r>
        <w:rPr>
          <w:spacing w:val="1"/>
          <w:sz w:val="24"/>
          <w:szCs w:val="24"/>
        </w:rPr>
        <w:t xml:space="preserve"> </w:t>
      </w:r>
      <w:r>
        <w:rPr>
          <w:sz w:val="24"/>
          <w:szCs w:val="24"/>
        </w:rPr>
        <w:t>кв. м, с кадастровым</w:t>
      </w:r>
      <w:r>
        <w:rPr>
          <w:spacing w:val="1"/>
          <w:sz w:val="24"/>
          <w:szCs w:val="24"/>
        </w:rPr>
        <w:t xml:space="preserve"> </w:t>
      </w:r>
      <w:r>
        <w:rPr>
          <w:sz w:val="24"/>
          <w:szCs w:val="24"/>
        </w:rPr>
        <w:t>номером</w:t>
      </w:r>
      <w:r>
        <w:rPr>
          <w:sz w:val="24"/>
          <w:szCs w:val="24"/>
          <w:u w:val="single"/>
        </w:rPr>
        <w:tab/>
      </w:r>
      <w:r>
        <w:rPr>
          <w:sz w:val="24"/>
          <w:szCs w:val="24"/>
          <w:u w:val="single"/>
        </w:rPr>
        <w:tab/>
      </w:r>
      <w:r>
        <w:rPr>
          <w:sz w:val="24"/>
          <w:szCs w:val="24"/>
          <w:u w:val="single"/>
        </w:rPr>
        <w:tab/>
      </w:r>
      <w:r>
        <w:rPr>
          <w:sz w:val="24"/>
          <w:szCs w:val="24"/>
        </w:rPr>
        <w:t xml:space="preserve">,   </w:t>
      </w:r>
      <w:r>
        <w:rPr>
          <w:spacing w:val="35"/>
          <w:sz w:val="24"/>
          <w:szCs w:val="24"/>
        </w:rPr>
        <w:t xml:space="preserve"> </w:t>
      </w:r>
      <w:r>
        <w:rPr>
          <w:sz w:val="24"/>
          <w:szCs w:val="24"/>
        </w:rPr>
        <w:t xml:space="preserve">категория   </w:t>
      </w:r>
      <w:r>
        <w:rPr>
          <w:spacing w:val="37"/>
          <w:sz w:val="24"/>
          <w:szCs w:val="24"/>
        </w:rPr>
        <w:t xml:space="preserve"> </w:t>
      </w:r>
      <w:r>
        <w:rPr>
          <w:sz w:val="24"/>
          <w:szCs w:val="24"/>
        </w:rPr>
        <w:t>земель:</w:t>
      </w:r>
      <w:r>
        <w:rPr>
          <w:sz w:val="24"/>
          <w:szCs w:val="24"/>
          <w:u w:val="single"/>
        </w:rPr>
        <w:tab/>
      </w:r>
      <w:r>
        <w:rPr>
          <w:sz w:val="24"/>
          <w:szCs w:val="24"/>
        </w:rPr>
        <w:t>,</w:t>
      </w:r>
      <w:r>
        <w:rPr>
          <w:spacing w:val="36"/>
          <w:sz w:val="24"/>
          <w:szCs w:val="24"/>
        </w:rPr>
        <w:t xml:space="preserve"> </w:t>
      </w:r>
      <w:r>
        <w:rPr>
          <w:sz w:val="24"/>
          <w:szCs w:val="24"/>
        </w:rPr>
        <w:t>вид</w:t>
      </w:r>
      <w:r>
        <w:rPr>
          <w:spacing w:val="36"/>
          <w:sz w:val="24"/>
          <w:szCs w:val="24"/>
        </w:rPr>
        <w:t xml:space="preserve"> </w:t>
      </w:r>
      <w:r>
        <w:rPr>
          <w:sz w:val="24"/>
          <w:szCs w:val="24"/>
        </w:rPr>
        <w:t xml:space="preserve">разрешенного </w:t>
      </w:r>
      <w:r>
        <w:rPr>
          <w:spacing w:val="-68"/>
          <w:sz w:val="24"/>
          <w:szCs w:val="24"/>
        </w:rPr>
        <w:t xml:space="preserve"> </w:t>
      </w:r>
      <w:r>
        <w:rPr>
          <w:sz w:val="24"/>
          <w:szCs w:val="24"/>
        </w:rPr>
        <w:t>использования:</w:t>
      </w:r>
      <w:r>
        <w:rPr>
          <w:sz w:val="24"/>
          <w:szCs w:val="24"/>
          <w:u w:val="single"/>
        </w:rPr>
        <w:tab/>
      </w:r>
      <w:r>
        <w:rPr>
          <w:sz w:val="24"/>
          <w:szCs w:val="24"/>
          <w:u w:val="single"/>
        </w:rPr>
        <w:tab/>
      </w:r>
      <w:r>
        <w:rPr>
          <w:sz w:val="24"/>
          <w:szCs w:val="24"/>
          <w:u w:val="single"/>
        </w:rPr>
        <w:tab/>
      </w:r>
      <w:r>
        <w:rPr>
          <w:sz w:val="24"/>
          <w:szCs w:val="24"/>
        </w:rPr>
        <w:t>, на который возникает право муниципальной</w:t>
      </w:r>
      <w:r>
        <w:rPr>
          <w:spacing w:val="1"/>
          <w:sz w:val="24"/>
          <w:szCs w:val="24"/>
        </w:rPr>
        <w:t xml:space="preserve"> </w:t>
      </w:r>
      <w:r>
        <w:rPr>
          <w:sz w:val="24"/>
          <w:szCs w:val="24"/>
        </w:rPr>
        <w:t>собственности.</w:t>
      </w:r>
    </w:p>
    <w:p w:rsidR="00A463EF" w:rsidRDefault="00A463EF" w:rsidP="00A463EF">
      <w:pPr>
        <w:tabs>
          <w:tab w:val="left" w:pos="1356"/>
        </w:tabs>
        <w:ind w:right="-1" w:firstLine="567"/>
        <w:jc w:val="both"/>
        <w:rPr>
          <w:sz w:val="24"/>
          <w:szCs w:val="24"/>
        </w:rPr>
      </w:pPr>
      <w:r>
        <w:rPr>
          <w:sz w:val="24"/>
          <w:szCs w:val="24"/>
        </w:rPr>
        <w:t>1.3. Сторона 2 обязана произвести оплату за</w:t>
      </w:r>
      <w:r>
        <w:rPr>
          <w:spacing w:val="1"/>
          <w:sz w:val="24"/>
          <w:szCs w:val="24"/>
        </w:rPr>
        <w:t xml:space="preserve"> </w:t>
      </w:r>
      <w:r>
        <w:rPr>
          <w:sz w:val="24"/>
          <w:szCs w:val="24"/>
        </w:rPr>
        <w:t>увеличение площади участка,</w:t>
      </w:r>
      <w:r>
        <w:rPr>
          <w:spacing w:val="1"/>
          <w:sz w:val="24"/>
          <w:szCs w:val="24"/>
        </w:rPr>
        <w:t xml:space="preserve"> </w:t>
      </w:r>
      <w:r>
        <w:rPr>
          <w:sz w:val="24"/>
          <w:szCs w:val="24"/>
        </w:rPr>
        <w:t>находящегося</w:t>
      </w:r>
      <w:r>
        <w:rPr>
          <w:spacing w:val="1"/>
          <w:sz w:val="24"/>
          <w:szCs w:val="24"/>
        </w:rPr>
        <w:t xml:space="preserve"> </w:t>
      </w:r>
      <w:r>
        <w:rPr>
          <w:sz w:val="24"/>
          <w:szCs w:val="24"/>
        </w:rPr>
        <w:t>в</w:t>
      </w:r>
      <w:r>
        <w:rPr>
          <w:spacing w:val="1"/>
          <w:sz w:val="24"/>
          <w:szCs w:val="24"/>
        </w:rPr>
        <w:t xml:space="preserve"> </w:t>
      </w:r>
      <w:r>
        <w:rPr>
          <w:sz w:val="24"/>
          <w:szCs w:val="24"/>
        </w:rPr>
        <w:t>частной</w:t>
      </w:r>
      <w:r>
        <w:rPr>
          <w:spacing w:val="1"/>
          <w:sz w:val="24"/>
          <w:szCs w:val="24"/>
        </w:rPr>
        <w:t xml:space="preserve"> </w:t>
      </w:r>
      <w:r>
        <w:rPr>
          <w:sz w:val="24"/>
          <w:szCs w:val="24"/>
        </w:rPr>
        <w:t>собственности,</w:t>
      </w:r>
      <w:r>
        <w:rPr>
          <w:spacing w:val="1"/>
          <w:sz w:val="24"/>
          <w:szCs w:val="24"/>
        </w:rPr>
        <w:t xml:space="preserve"> </w:t>
      </w:r>
      <w:r>
        <w:rPr>
          <w:sz w:val="24"/>
          <w:szCs w:val="24"/>
        </w:rPr>
        <w:t>в</w:t>
      </w:r>
      <w:r>
        <w:rPr>
          <w:spacing w:val="1"/>
          <w:sz w:val="24"/>
          <w:szCs w:val="24"/>
        </w:rPr>
        <w:t xml:space="preserve"> </w:t>
      </w:r>
      <w:r>
        <w:rPr>
          <w:sz w:val="24"/>
          <w:szCs w:val="24"/>
        </w:rPr>
        <w:t>результате</w:t>
      </w:r>
      <w:r>
        <w:rPr>
          <w:spacing w:val="1"/>
          <w:sz w:val="24"/>
          <w:szCs w:val="24"/>
        </w:rPr>
        <w:t xml:space="preserve"> </w:t>
      </w:r>
      <w:r>
        <w:rPr>
          <w:sz w:val="24"/>
          <w:szCs w:val="24"/>
        </w:rPr>
        <w:t>перераспределения</w:t>
      </w:r>
      <w:r>
        <w:rPr>
          <w:spacing w:val="1"/>
          <w:sz w:val="24"/>
          <w:szCs w:val="24"/>
        </w:rPr>
        <w:t xml:space="preserve"> </w:t>
      </w:r>
      <w:r>
        <w:rPr>
          <w:sz w:val="24"/>
          <w:szCs w:val="24"/>
        </w:rPr>
        <w:t>в</w:t>
      </w:r>
      <w:r>
        <w:rPr>
          <w:spacing w:val="1"/>
          <w:sz w:val="24"/>
          <w:szCs w:val="24"/>
        </w:rPr>
        <w:t xml:space="preserve"> </w:t>
      </w:r>
      <w:r>
        <w:rPr>
          <w:sz w:val="24"/>
          <w:szCs w:val="24"/>
        </w:rPr>
        <w:t>соответствии</w:t>
      </w:r>
      <w:r>
        <w:rPr>
          <w:spacing w:val="-1"/>
          <w:sz w:val="24"/>
          <w:szCs w:val="24"/>
        </w:rPr>
        <w:t xml:space="preserve"> </w:t>
      </w:r>
      <w:r>
        <w:rPr>
          <w:sz w:val="24"/>
          <w:szCs w:val="24"/>
        </w:rPr>
        <w:t>с</w:t>
      </w:r>
      <w:r>
        <w:rPr>
          <w:spacing w:val="-1"/>
          <w:sz w:val="24"/>
          <w:szCs w:val="24"/>
        </w:rPr>
        <w:t xml:space="preserve"> </w:t>
      </w:r>
      <w:r>
        <w:rPr>
          <w:sz w:val="24"/>
          <w:szCs w:val="24"/>
        </w:rPr>
        <w:t>пунктом 2.1</w:t>
      </w:r>
      <w:r>
        <w:rPr>
          <w:spacing w:val="2"/>
          <w:sz w:val="24"/>
          <w:szCs w:val="24"/>
        </w:rPr>
        <w:t xml:space="preserve"> </w:t>
      </w:r>
      <w:r>
        <w:rPr>
          <w:sz w:val="24"/>
          <w:szCs w:val="24"/>
        </w:rPr>
        <w:t>Соглашения.</w:t>
      </w:r>
    </w:p>
    <w:p w:rsidR="00A463EF" w:rsidRDefault="00A463EF" w:rsidP="00A463EF">
      <w:pPr>
        <w:tabs>
          <w:tab w:val="left" w:pos="1335"/>
        </w:tabs>
        <w:ind w:right="-1" w:firstLine="567"/>
        <w:jc w:val="both"/>
        <w:rPr>
          <w:spacing w:val="-6"/>
          <w:sz w:val="24"/>
          <w:szCs w:val="24"/>
        </w:rPr>
      </w:pPr>
      <w:r>
        <w:rPr>
          <w:sz w:val="24"/>
          <w:szCs w:val="24"/>
        </w:rPr>
        <w:t>1.4. После подписания соглашения Стороной 2, а также внесения оплаты за</w:t>
      </w:r>
      <w:r>
        <w:rPr>
          <w:spacing w:val="1"/>
          <w:sz w:val="24"/>
          <w:szCs w:val="24"/>
        </w:rPr>
        <w:t xml:space="preserve"> </w:t>
      </w:r>
      <w:r>
        <w:rPr>
          <w:sz w:val="24"/>
          <w:szCs w:val="24"/>
        </w:rPr>
        <w:t>увеличение</w:t>
      </w:r>
      <w:r>
        <w:rPr>
          <w:spacing w:val="-14"/>
          <w:sz w:val="24"/>
          <w:szCs w:val="24"/>
        </w:rPr>
        <w:t xml:space="preserve"> </w:t>
      </w:r>
      <w:r>
        <w:rPr>
          <w:sz w:val="24"/>
          <w:szCs w:val="24"/>
        </w:rPr>
        <w:t>площади</w:t>
      </w:r>
      <w:r>
        <w:rPr>
          <w:spacing w:val="-11"/>
          <w:sz w:val="24"/>
          <w:szCs w:val="24"/>
        </w:rPr>
        <w:t xml:space="preserve"> </w:t>
      </w:r>
      <w:r>
        <w:rPr>
          <w:sz w:val="24"/>
          <w:szCs w:val="24"/>
        </w:rPr>
        <w:t>земельного</w:t>
      </w:r>
      <w:r>
        <w:rPr>
          <w:spacing w:val="-10"/>
          <w:sz w:val="24"/>
          <w:szCs w:val="24"/>
        </w:rPr>
        <w:t xml:space="preserve"> </w:t>
      </w:r>
      <w:r>
        <w:rPr>
          <w:sz w:val="24"/>
          <w:szCs w:val="24"/>
        </w:rPr>
        <w:t>участка,</w:t>
      </w:r>
      <w:r>
        <w:rPr>
          <w:spacing w:val="-11"/>
          <w:sz w:val="24"/>
          <w:szCs w:val="24"/>
        </w:rPr>
        <w:t xml:space="preserve"> </w:t>
      </w:r>
      <w:r>
        <w:rPr>
          <w:sz w:val="24"/>
          <w:szCs w:val="24"/>
        </w:rPr>
        <w:t>предусмотренной</w:t>
      </w:r>
      <w:r>
        <w:rPr>
          <w:spacing w:val="-10"/>
          <w:sz w:val="24"/>
          <w:szCs w:val="24"/>
        </w:rPr>
        <w:t xml:space="preserve"> </w:t>
      </w:r>
      <w:r>
        <w:rPr>
          <w:sz w:val="24"/>
          <w:szCs w:val="24"/>
        </w:rPr>
        <w:t>пунктом</w:t>
      </w:r>
      <w:r>
        <w:rPr>
          <w:spacing w:val="-14"/>
          <w:sz w:val="24"/>
          <w:szCs w:val="24"/>
        </w:rPr>
        <w:t xml:space="preserve"> </w:t>
      </w:r>
      <w:r>
        <w:rPr>
          <w:sz w:val="24"/>
          <w:szCs w:val="24"/>
        </w:rPr>
        <w:t>2.1</w:t>
      </w:r>
      <w:r>
        <w:rPr>
          <w:spacing w:val="-11"/>
          <w:sz w:val="24"/>
          <w:szCs w:val="24"/>
        </w:rPr>
        <w:t xml:space="preserve"> </w:t>
      </w:r>
      <w:r>
        <w:rPr>
          <w:sz w:val="24"/>
          <w:szCs w:val="24"/>
        </w:rPr>
        <w:t>настоящего</w:t>
      </w:r>
      <w:r>
        <w:rPr>
          <w:spacing w:val="-68"/>
          <w:sz w:val="24"/>
          <w:szCs w:val="24"/>
        </w:rPr>
        <w:t xml:space="preserve"> </w:t>
      </w:r>
      <w:r>
        <w:rPr>
          <w:sz w:val="24"/>
          <w:szCs w:val="24"/>
        </w:rPr>
        <w:t>Соглашения,</w:t>
      </w:r>
      <w:r>
        <w:rPr>
          <w:spacing w:val="52"/>
          <w:sz w:val="24"/>
          <w:szCs w:val="24"/>
        </w:rPr>
        <w:t xml:space="preserve"> </w:t>
      </w:r>
      <w:r>
        <w:rPr>
          <w:sz w:val="24"/>
          <w:szCs w:val="24"/>
        </w:rPr>
        <w:t>все</w:t>
      </w:r>
      <w:r>
        <w:rPr>
          <w:spacing w:val="53"/>
          <w:sz w:val="24"/>
          <w:szCs w:val="24"/>
        </w:rPr>
        <w:t xml:space="preserve"> </w:t>
      </w:r>
      <w:r>
        <w:rPr>
          <w:sz w:val="24"/>
          <w:szCs w:val="24"/>
        </w:rPr>
        <w:t>экземпляры</w:t>
      </w:r>
      <w:r>
        <w:rPr>
          <w:spacing w:val="56"/>
          <w:sz w:val="24"/>
          <w:szCs w:val="24"/>
        </w:rPr>
        <w:t xml:space="preserve"> </w:t>
      </w:r>
      <w:r>
        <w:rPr>
          <w:sz w:val="24"/>
          <w:szCs w:val="24"/>
        </w:rPr>
        <w:t>Соглашения</w:t>
      </w:r>
      <w:r>
        <w:rPr>
          <w:spacing w:val="51"/>
          <w:sz w:val="24"/>
          <w:szCs w:val="24"/>
        </w:rPr>
        <w:t xml:space="preserve"> </w:t>
      </w:r>
      <w:r>
        <w:rPr>
          <w:sz w:val="24"/>
          <w:szCs w:val="24"/>
        </w:rPr>
        <w:t>подлежат</w:t>
      </w:r>
      <w:r>
        <w:rPr>
          <w:spacing w:val="54"/>
          <w:sz w:val="24"/>
          <w:szCs w:val="24"/>
        </w:rPr>
        <w:t xml:space="preserve"> </w:t>
      </w:r>
      <w:r>
        <w:rPr>
          <w:sz w:val="24"/>
          <w:szCs w:val="24"/>
        </w:rPr>
        <w:t>обязательной</w:t>
      </w:r>
      <w:r>
        <w:rPr>
          <w:spacing w:val="53"/>
          <w:sz w:val="24"/>
          <w:szCs w:val="24"/>
        </w:rPr>
        <w:t xml:space="preserve"> </w:t>
      </w:r>
      <w:r>
        <w:rPr>
          <w:sz w:val="24"/>
          <w:szCs w:val="24"/>
        </w:rPr>
        <w:t>регистрации</w:t>
      </w:r>
      <w:r>
        <w:rPr>
          <w:spacing w:val="54"/>
          <w:sz w:val="24"/>
          <w:szCs w:val="24"/>
        </w:rPr>
        <w:t xml:space="preserve"> </w:t>
      </w:r>
      <w:r>
        <w:rPr>
          <w:sz w:val="24"/>
          <w:szCs w:val="24"/>
        </w:rPr>
        <w:t xml:space="preserve">в </w:t>
      </w:r>
      <w:r>
        <w:rPr>
          <w:sz w:val="24"/>
          <w:szCs w:val="24"/>
          <w:u w:val="single"/>
        </w:rPr>
        <w:t xml:space="preserve"> </w:t>
      </w:r>
      <w:r>
        <w:rPr>
          <w:sz w:val="24"/>
          <w:szCs w:val="24"/>
          <w:u w:val="single"/>
        </w:rPr>
        <w:tab/>
        <w:t xml:space="preserve">                           </w:t>
      </w:r>
      <w:r>
        <w:rPr>
          <w:sz w:val="24"/>
          <w:szCs w:val="24"/>
        </w:rPr>
        <w:t>с</w:t>
      </w:r>
      <w:r>
        <w:rPr>
          <w:spacing w:val="-5"/>
          <w:sz w:val="24"/>
          <w:szCs w:val="24"/>
        </w:rPr>
        <w:t xml:space="preserve"> </w:t>
      </w:r>
      <w:r>
        <w:rPr>
          <w:sz w:val="24"/>
          <w:szCs w:val="24"/>
        </w:rPr>
        <w:t>присвоением</w:t>
      </w:r>
      <w:r>
        <w:rPr>
          <w:spacing w:val="-6"/>
          <w:sz w:val="24"/>
          <w:szCs w:val="24"/>
        </w:rPr>
        <w:t xml:space="preserve"> </w:t>
      </w:r>
    </w:p>
    <w:p w:rsidR="00A463EF" w:rsidRDefault="00A463EF" w:rsidP="00A463EF">
      <w:pPr>
        <w:tabs>
          <w:tab w:val="left" w:pos="1335"/>
        </w:tabs>
        <w:ind w:right="-1"/>
        <w:jc w:val="both"/>
        <w:rPr>
          <w:sz w:val="24"/>
          <w:szCs w:val="24"/>
        </w:rPr>
      </w:pPr>
      <w:r>
        <w:rPr>
          <w:sz w:val="24"/>
          <w:szCs w:val="24"/>
        </w:rPr>
        <w:t>регистрационного</w:t>
      </w:r>
      <w:r>
        <w:rPr>
          <w:spacing w:val="-3"/>
          <w:sz w:val="24"/>
          <w:szCs w:val="24"/>
        </w:rPr>
        <w:t xml:space="preserve"> </w:t>
      </w:r>
      <w:r>
        <w:rPr>
          <w:sz w:val="24"/>
          <w:szCs w:val="24"/>
        </w:rPr>
        <w:t>номера.</w:t>
      </w:r>
    </w:p>
    <w:p w:rsidR="00A463EF" w:rsidRDefault="00A463EF" w:rsidP="00A463EF">
      <w:pPr>
        <w:tabs>
          <w:tab w:val="left" w:pos="1335"/>
        </w:tabs>
        <w:ind w:right="-1"/>
        <w:jc w:val="both"/>
        <w:rPr>
          <w:sz w:val="24"/>
          <w:szCs w:val="24"/>
        </w:rPr>
      </w:pPr>
    </w:p>
    <w:p w:rsidR="00A463EF" w:rsidRDefault="00A463EF" w:rsidP="00A463EF">
      <w:pPr>
        <w:tabs>
          <w:tab w:val="left" w:pos="1335"/>
        </w:tabs>
        <w:ind w:right="-1"/>
        <w:jc w:val="both"/>
        <w:rPr>
          <w:sz w:val="24"/>
          <w:szCs w:val="24"/>
        </w:rPr>
      </w:pPr>
    </w:p>
    <w:p w:rsidR="00A463EF" w:rsidRDefault="00A463EF" w:rsidP="00A463EF">
      <w:pPr>
        <w:tabs>
          <w:tab w:val="left" w:pos="3008"/>
        </w:tabs>
        <w:jc w:val="center"/>
        <w:outlineLvl w:val="0"/>
        <w:rPr>
          <w:b/>
          <w:bCs/>
          <w:sz w:val="24"/>
          <w:szCs w:val="24"/>
        </w:rPr>
      </w:pPr>
      <w:r>
        <w:rPr>
          <w:b/>
          <w:bCs/>
          <w:sz w:val="24"/>
          <w:szCs w:val="24"/>
        </w:rPr>
        <w:t>2. Размер</w:t>
      </w:r>
      <w:r>
        <w:rPr>
          <w:b/>
          <w:bCs/>
          <w:spacing w:val="-3"/>
          <w:sz w:val="24"/>
          <w:szCs w:val="24"/>
        </w:rPr>
        <w:t xml:space="preserve"> </w:t>
      </w:r>
      <w:r>
        <w:rPr>
          <w:b/>
          <w:bCs/>
          <w:sz w:val="24"/>
          <w:szCs w:val="24"/>
        </w:rPr>
        <w:t>платы</w:t>
      </w:r>
      <w:r>
        <w:rPr>
          <w:b/>
          <w:bCs/>
          <w:spacing w:val="-3"/>
          <w:sz w:val="24"/>
          <w:szCs w:val="24"/>
        </w:rPr>
        <w:t xml:space="preserve"> </w:t>
      </w:r>
      <w:r>
        <w:rPr>
          <w:b/>
          <w:bCs/>
          <w:sz w:val="24"/>
          <w:szCs w:val="24"/>
        </w:rPr>
        <w:t>за</w:t>
      </w:r>
      <w:r>
        <w:rPr>
          <w:b/>
          <w:bCs/>
          <w:spacing w:val="-6"/>
          <w:sz w:val="24"/>
          <w:szCs w:val="24"/>
        </w:rPr>
        <w:t xml:space="preserve"> </w:t>
      </w:r>
      <w:r>
        <w:rPr>
          <w:b/>
          <w:bCs/>
          <w:sz w:val="24"/>
          <w:szCs w:val="24"/>
        </w:rPr>
        <w:t>увеличение</w:t>
      </w:r>
      <w:r>
        <w:rPr>
          <w:b/>
          <w:bCs/>
          <w:spacing w:val="-2"/>
          <w:sz w:val="24"/>
          <w:szCs w:val="24"/>
        </w:rPr>
        <w:t xml:space="preserve"> </w:t>
      </w:r>
      <w:r>
        <w:rPr>
          <w:b/>
          <w:bCs/>
          <w:sz w:val="24"/>
          <w:szCs w:val="24"/>
        </w:rPr>
        <w:t>площади</w:t>
      </w:r>
    </w:p>
    <w:p w:rsidR="00A463EF" w:rsidRDefault="00A463EF" w:rsidP="00A463EF">
      <w:pPr>
        <w:tabs>
          <w:tab w:val="left" w:pos="1368"/>
          <w:tab w:val="left" w:pos="3047"/>
          <w:tab w:val="left" w:pos="5481"/>
          <w:tab w:val="left" w:pos="8159"/>
          <w:tab w:val="left" w:pos="10379"/>
        </w:tabs>
        <w:spacing w:before="1"/>
        <w:ind w:right="3" w:firstLine="567"/>
        <w:jc w:val="both"/>
        <w:rPr>
          <w:sz w:val="24"/>
          <w:szCs w:val="24"/>
        </w:rPr>
      </w:pPr>
      <w:r>
        <w:rPr>
          <w:sz w:val="24"/>
          <w:szCs w:val="24"/>
        </w:rPr>
        <w:t>2.1. В</w:t>
      </w:r>
      <w:r>
        <w:rPr>
          <w:spacing w:val="1"/>
          <w:sz w:val="24"/>
          <w:szCs w:val="24"/>
        </w:rPr>
        <w:t xml:space="preserve"> </w:t>
      </w:r>
      <w:r>
        <w:rPr>
          <w:sz w:val="24"/>
          <w:szCs w:val="24"/>
        </w:rPr>
        <w:t>соответствии</w:t>
      </w:r>
      <w:r>
        <w:rPr>
          <w:spacing w:val="1"/>
          <w:sz w:val="24"/>
          <w:szCs w:val="24"/>
        </w:rPr>
        <w:t xml:space="preserve"> </w:t>
      </w:r>
      <w:r>
        <w:rPr>
          <w:sz w:val="24"/>
          <w:szCs w:val="24"/>
        </w:rPr>
        <w:t>с</w:t>
      </w:r>
      <w:r>
        <w:rPr>
          <w:spacing w:val="1"/>
          <w:sz w:val="24"/>
          <w:szCs w:val="24"/>
        </w:rPr>
        <w:t xml:space="preserve"> </w:t>
      </w:r>
      <w:r>
        <w:rPr>
          <w:sz w:val="24"/>
          <w:szCs w:val="24"/>
        </w:rPr>
        <w:t>Соглашением</w:t>
      </w:r>
      <w:r>
        <w:rPr>
          <w:spacing w:val="1"/>
          <w:sz w:val="24"/>
          <w:szCs w:val="24"/>
        </w:rPr>
        <w:t xml:space="preserve"> </w:t>
      </w:r>
      <w:r>
        <w:rPr>
          <w:sz w:val="24"/>
          <w:szCs w:val="24"/>
        </w:rPr>
        <w:t>размер</w:t>
      </w:r>
      <w:r>
        <w:rPr>
          <w:spacing w:val="1"/>
          <w:sz w:val="24"/>
          <w:szCs w:val="24"/>
        </w:rPr>
        <w:t xml:space="preserve"> </w:t>
      </w:r>
      <w:r>
        <w:rPr>
          <w:sz w:val="24"/>
          <w:szCs w:val="24"/>
        </w:rPr>
        <w:t>платы</w:t>
      </w:r>
      <w:r>
        <w:rPr>
          <w:spacing w:val="1"/>
          <w:sz w:val="24"/>
          <w:szCs w:val="24"/>
        </w:rPr>
        <w:t xml:space="preserve"> </w:t>
      </w:r>
      <w:r>
        <w:rPr>
          <w:sz w:val="24"/>
          <w:szCs w:val="24"/>
        </w:rPr>
        <w:t>за</w:t>
      </w:r>
      <w:r>
        <w:rPr>
          <w:spacing w:val="1"/>
          <w:sz w:val="24"/>
          <w:szCs w:val="24"/>
        </w:rPr>
        <w:t xml:space="preserve"> </w:t>
      </w:r>
      <w:r>
        <w:rPr>
          <w:sz w:val="24"/>
          <w:szCs w:val="24"/>
        </w:rPr>
        <w:t>увеличение</w:t>
      </w:r>
      <w:r>
        <w:rPr>
          <w:spacing w:val="1"/>
          <w:sz w:val="24"/>
          <w:szCs w:val="24"/>
        </w:rPr>
        <w:t xml:space="preserve"> </w:t>
      </w:r>
      <w:r>
        <w:rPr>
          <w:sz w:val="24"/>
          <w:szCs w:val="24"/>
        </w:rPr>
        <w:t>площади</w:t>
      </w:r>
      <w:r>
        <w:rPr>
          <w:spacing w:val="1"/>
          <w:sz w:val="24"/>
          <w:szCs w:val="24"/>
        </w:rPr>
        <w:t xml:space="preserve"> </w:t>
      </w:r>
      <w:r>
        <w:rPr>
          <w:sz w:val="24"/>
          <w:szCs w:val="24"/>
        </w:rPr>
        <w:t>земельного</w:t>
      </w:r>
      <w:r>
        <w:rPr>
          <w:spacing w:val="1"/>
          <w:sz w:val="24"/>
          <w:szCs w:val="24"/>
        </w:rPr>
        <w:t xml:space="preserve"> </w:t>
      </w:r>
      <w:r>
        <w:rPr>
          <w:sz w:val="24"/>
          <w:szCs w:val="24"/>
        </w:rPr>
        <w:t>участка,</w:t>
      </w:r>
      <w:r>
        <w:rPr>
          <w:spacing w:val="1"/>
          <w:sz w:val="24"/>
          <w:szCs w:val="24"/>
        </w:rPr>
        <w:t xml:space="preserve"> </w:t>
      </w:r>
      <w:r>
        <w:rPr>
          <w:sz w:val="24"/>
          <w:szCs w:val="24"/>
        </w:rPr>
        <w:t>находящегося</w:t>
      </w:r>
      <w:r>
        <w:rPr>
          <w:spacing w:val="1"/>
          <w:sz w:val="24"/>
          <w:szCs w:val="24"/>
        </w:rPr>
        <w:t xml:space="preserve"> </w:t>
      </w:r>
      <w:r>
        <w:rPr>
          <w:sz w:val="24"/>
          <w:szCs w:val="24"/>
        </w:rPr>
        <w:t>в</w:t>
      </w:r>
      <w:r>
        <w:rPr>
          <w:spacing w:val="1"/>
          <w:sz w:val="24"/>
          <w:szCs w:val="24"/>
        </w:rPr>
        <w:t xml:space="preserve"> </w:t>
      </w:r>
      <w:r>
        <w:rPr>
          <w:sz w:val="24"/>
          <w:szCs w:val="24"/>
        </w:rPr>
        <w:t>частной</w:t>
      </w:r>
      <w:r>
        <w:rPr>
          <w:spacing w:val="1"/>
          <w:sz w:val="24"/>
          <w:szCs w:val="24"/>
        </w:rPr>
        <w:t xml:space="preserve"> </w:t>
      </w:r>
      <w:r>
        <w:rPr>
          <w:sz w:val="24"/>
          <w:szCs w:val="24"/>
        </w:rPr>
        <w:t>собственности,</w:t>
      </w:r>
      <w:r>
        <w:rPr>
          <w:spacing w:val="1"/>
          <w:sz w:val="24"/>
          <w:szCs w:val="24"/>
        </w:rPr>
        <w:t xml:space="preserve"> </w:t>
      </w:r>
      <w:r>
        <w:rPr>
          <w:sz w:val="24"/>
          <w:szCs w:val="24"/>
        </w:rPr>
        <w:t>в</w:t>
      </w:r>
      <w:r>
        <w:rPr>
          <w:spacing w:val="1"/>
          <w:sz w:val="24"/>
          <w:szCs w:val="24"/>
        </w:rPr>
        <w:t xml:space="preserve"> </w:t>
      </w:r>
      <w:r>
        <w:rPr>
          <w:sz w:val="24"/>
          <w:szCs w:val="24"/>
        </w:rPr>
        <w:t>результате</w:t>
      </w:r>
      <w:r>
        <w:rPr>
          <w:spacing w:val="1"/>
          <w:sz w:val="24"/>
          <w:szCs w:val="24"/>
        </w:rPr>
        <w:t xml:space="preserve"> </w:t>
      </w:r>
      <w:r>
        <w:rPr>
          <w:sz w:val="24"/>
          <w:szCs w:val="24"/>
        </w:rPr>
        <w:t>его</w:t>
      </w:r>
      <w:r>
        <w:rPr>
          <w:spacing w:val="1"/>
          <w:sz w:val="24"/>
          <w:szCs w:val="24"/>
        </w:rPr>
        <w:t xml:space="preserve"> </w:t>
      </w:r>
      <w:r>
        <w:rPr>
          <w:sz w:val="24"/>
          <w:szCs w:val="24"/>
        </w:rPr>
        <w:t>перераспределения</w:t>
      </w:r>
      <w:r>
        <w:rPr>
          <w:spacing w:val="1"/>
          <w:sz w:val="24"/>
          <w:szCs w:val="24"/>
        </w:rPr>
        <w:t xml:space="preserve"> </w:t>
      </w:r>
      <w:r>
        <w:rPr>
          <w:sz w:val="24"/>
          <w:szCs w:val="24"/>
        </w:rPr>
        <w:t>в</w:t>
      </w:r>
      <w:r>
        <w:rPr>
          <w:spacing w:val="1"/>
          <w:sz w:val="24"/>
          <w:szCs w:val="24"/>
        </w:rPr>
        <w:t xml:space="preserve"> </w:t>
      </w:r>
      <w:r>
        <w:rPr>
          <w:sz w:val="24"/>
          <w:szCs w:val="24"/>
        </w:rPr>
        <w:t>соответствии</w:t>
      </w:r>
      <w:r>
        <w:rPr>
          <w:spacing w:val="1"/>
          <w:sz w:val="24"/>
          <w:szCs w:val="24"/>
        </w:rPr>
        <w:t xml:space="preserve"> </w:t>
      </w:r>
      <w:r>
        <w:rPr>
          <w:sz w:val="24"/>
          <w:szCs w:val="24"/>
        </w:rPr>
        <w:t>с</w:t>
      </w:r>
      <w:r>
        <w:rPr>
          <w:spacing w:val="1"/>
          <w:sz w:val="24"/>
          <w:szCs w:val="24"/>
        </w:rPr>
        <w:t xml:space="preserve"> </w:t>
      </w:r>
      <w:r>
        <w:rPr>
          <w:sz w:val="24"/>
          <w:szCs w:val="24"/>
        </w:rPr>
        <w:t>законодательством</w:t>
      </w:r>
      <w:r>
        <w:rPr>
          <w:spacing w:val="1"/>
          <w:sz w:val="24"/>
          <w:szCs w:val="24"/>
        </w:rPr>
        <w:t xml:space="preserve"> </w:t>
      </w:r>
      <w:r>
        <w:rPr>
          <w:sz w:val="24"/>
          <w:szCs w:val="24"/>
        </w:rPr>
        <w:t>Российской</w:t>
      </w:r>
      <w:r>
        <w:rPr>
          <w:spacing w:val="1"/>
          <w:sz w:val="24"/>
          <w:szCs w:val="24"/>
        </w:rPr>
        <w:t xml:space="preserve"> </w:t>
      </w:r>
      <w:r>
        <w:rPr>
          <w:sz w:val="24"/>
          <w:szCs w:val="24"/>
        </w:rPr>
        <w:t>Федерации</w:t>
      </w:r>
      <w:r>
        <w:rPr>
          <w:spacing w:val="1"/>
          <w:sz w:val="24"/>
          <w:szCs w:val="24"/>
        </w:rPr>
        <w:t xml:space="preserve"> </w:t>
      </w:r>
      <w:r>
        <w:rPr>
          <w:sz w:val="24"/>
          <w:szCs w:val="24"/>
        </w:rPr>
        <w:t xml:space="preserve">составляет </w:t>
      </w:r>
      <w:r>
        <w:rPr>
          <w:sz w:val="24"/>
          <w:szCs w:val="24"/>
          <w:u w:val="single"/>
        </w:rPr>
        <w:tab/>
        <w:t>___________</w:t>
      </w:r>
      <w:r>
        <w:rPr>
          <w:spacing w:val="-1"/>
          <w:sz w:val="24"/>
          <w:szCs w:val="24"/>
        </w:rPr>
        <w:t>рублей</w:t>
      </w:r>
      <w:r>
        <w:rPr>
          <w:spacing w:val="-17"/>
          <w:sz w:val="24"/>
          <w:szCs w:val="24"/>
        </w:rPr>
        <w:t xml:space="preserve"> </w:t>
      </w:r>
      <w:r>
        <w:rPr>
          <w:sz w:val="24"/>
          <w:szCs w:val="24"/>
        </w:rPr>
        <w:t>(</w:t>
      </w:r>
      <w:r>
        <w:rPr>
          <w:sz w:val="24"/>
          <w:szCs w:val="24"/>
          <w:u w:val="single"/>
        </w:rPr>
        <w:tab/>
      </w:r>
      <w:r>
        <w:rPr>
          <w:sz w:val="24"/>
          <w:szCs w:val="24"/>
        </w:rPr>
        <w:t>миллиона</w:t>
      </w:r>
      <w:r>
        <w:rPr>
          <w:sz w:val="24"/>
          <w:szCs w:val="24"/>
          <w:u w:val="single"/>
        </w:rPr>
        <w:tab/>
      </w:r>
      <w:r>
        <w:rPr>
          <w:sz w:val="24"/>
          <w:szCs w:val="24"/>
        </w:rPr>
        <w:t>тысяч</w:t>
      </w:r>
      <w:r>
        <w:rPr>
          <w:spacing w:val="-20"/>
          <w:sz w:val="24"/>
          <w:szCs w:val="24"/>
        </w:rPr>
        <w:t xml:space="preserve"> </w:t>
      </w:r>
      <w:r>
        <w:rPr>
          <w:sz w:val="24"/>
          <w:szCs w:val="24"/>
          <w:u w:val="single"/>
        </w:rPr>
        <w:t xml:space="preserve"> </w:t>
      </w:r>
      <w:r>
        <w:rPr>
          <w:sz w:val="24"/>
          <w:szCs w:val="24"/>
          <w:u w:val="single"/>
        </w:rPr>
        <w:tab/>
      </w:r>
      <w:r>
        <w:rPr>
          <w:sz w:val="24"/>
          <w:szCs w:val="24"/>
        </w:rPr>
        <w:t xml:space="preserve"> рублей</w:t>
      </w:r>
      <w:r>
        <w:rPr>
          <w:sz w:val="24"/>
          <w:szCs w:val="24"/>
          <w:u w:val="single"/>
        </w:rPr>
        <w:tab/>
      </w:r>
      <w:r>
        <w:rPr>
          <w:sz w:val="24"/>
          <w:szCs w:val="24"/>
        </w:rPr>
        <w:t>копейки)</w:t>
      </w:r>
      <w:r>
        <w:rPr>
          <w:spacing w:val="34"/>
          <w:sz w:val="24"/>
          <w:szCs w:val="24"/>
        </w:rPr>
        <w:t xml:space="preserve"> </w:t>
      </w:r>
      <w:r>
        <w:rPr>
          <w:sz w:val="24"/>
          <w:szCs w:val="24"/>
        </w:rPr>
        <w:t>(согласно</w:t>
      </w:r>
      <w:r>
        <w:rPr>
          <w:spacing w:val="103"/>
          <w:sz w:val="24"/>
          <w:szCs w:val="24"/>
        </w:rPr>
        <w:t xml:space="preserve"> </w:t>
      </w:r>
      <w:r>
        <w:rPr>
          <w:sz w:val="24"/>
          <w:szCs w:val="24"/>
        </w:rPr>
        <w:t>расчету</w:t>
      </w:r>
      <w:r>
        <w:rPr>
          <w:spacing w:val="100"/>
          <w:sz w:val="24"/>
          <w:szCs w:val="24"/>
        </w:rPr>
        <w:t xml:space="preserve"> </w:t>
      </w:r>
      <w:r>
        <w:rPr>
          <w:sz w:val="24"/>
          <w:szCs w:val="24"/>
        </w:rPr>
        <w:t>размера</w:t>
      </w:r>
      <w:r>
        <w:rPr>
          <w:spacing w:val="101"/>
          <w:sz w:val="24"/>
          <w:szCs w:val="24"/>
        </w:rPr>
        <w:t xml:space="preserve"> </w:t>
      </w:r>
      <w:r>
        <w:rPr>
          <w:sz w:val="24"/>
          <w:szCs w:val="24"/>
        </w:rPr>
        <w:t>платы</w:t>
      </w:r>
      <w:r>
        <w:rPr>
          <w:spacing w:val="103"/>
          <w:sz w:val="24"/>
          <w:szCs w:val="24"/>
        </w:rPr>
        <w:t xml:space="preserve"> </w:t>
      </w:r>
      <w:r>
        <w:rPr>
          <w:sz w:val="24"/>
          <w:szCs w:val="24"/>
        </w:rPr>
        <w:t>за</w:t>
      </w:r>
      <w:r>
        <w:rPr>
          <w:spacing w:val="103"/>
          <w:sz w:val="24"/>
          <w:szCs w:val="24"/>
        </w:rPr>
        <w:t xml:space="preserve"> </w:t>
      </w:r>
      <w:r>
        <w:rPr>
          <w:sz w:val="24"/>
          <w:szCs w:val="24"/>
        </w:rPr>
        <w:t xml:space="preserve">увеличение площади земельного участка являющемуся неотъемлемым </w:t>
      </w:r>
      <w:r>
        <w:rPr>
          <w:sz w:val="24"/>
          <w:szCs w:val="24"/>
        </w:rPr>
        <w:lastRenderedPageBreak/>
        <w:t xml:space="preserve">приложением к Соглашению). </w:t>
      </w:r>
    </w:p>
    <w:p w:rsidR="00A463EF" w:rsidRDefault="00A463EF" w:rsidP="00A463EF">
      <w:pPr>
        <w:tabs>
          <w:tab w:val="left" w:pos="1344"/>
          <w:tab w:val="left" w:pos="3047"/>
          <w:tab w:val="left" w:pos="5481"/>
          <w:tab w:val="left" w:pos="8159"/>
          <w:tab w:val="left" w:pos="10379"/>
        </w:tabs>
        <w:spacing w:before="1"/>
        <w:ind w:right="3" w:firstLine="567"/>
        <w:jc w:val="both"/>
        <w:rPr>
          <w:sz w:val="24"/>
          <w:szCs w:val="24"/>
        </w:rPr>
      </w:pPr>
      <w:r>
        <w:rPr>
          <w:sz w:val="24"/>
          <w:szCs w:val="24"/>
        </w:rPr>
        <w:t>2.2. Оплата стоимости земельного участка в сумме, указанной в пункте 2.1</w:t>
      </w:r>
      <w:r>
        <w:rPr>
          <w:spacing w:val="1"/>
          <w:sz w:val="24"/>
          <w:szCs w:val="24"/>
        </w:rPr>
        <w:t xml:space="preserve"> </w:t>
      </w:r>
      <w:r>
        <w:rPr>
          <w:sz w:val="24"/>
          <w:szCs w:val="24"/>
        </w:rPr>
        <w:t>Соглашения, производится Стороной 2 в течение</w:t>
      </w:r>
      <w:r>
        <w:rPr>
          <w:spacing w:val="1"/>
          <w:sz w:val="24"/>
          <w:szCs w:val="24"/>
        </w:rPr>
        <w:t xml:space="preserve"> </w:t>
      </w:r>
      <w:r>
        <w:rPr>
          <w:sz w:val="24"/>
          <w:szCs w:val="24"/>
        </w:rPr>
        <w:t>календарных дней с даты</w:t>
      </w:r>
      <w:r>
        <w:rPr>
          <w:spacing w:val="1"/>
          <w:sz w:val="24"/>
          <w:szCs w:val="24"/>
        </w:rPr>
        <w:t xml:space="preserve"> </w:t>
      </w:r>
      <w:r>
        <w:rPr>
          <w:sz w:val="24"/>
          <w:szCs w:val="24"/>
        </w:rPr>
        <w:t>получения</w:t>
      </w:r>
      <w:r>
        <w:rPr>
          <w:spacing w:val="-2"/>
          <w:sz w:val="24"/>
          <w:szCs w:val="24"/>
        </w:rPr>
        <w:t xml:space="preserve"> </w:t>
      </w:r>
      <w:r>
        <w:rPr>
          <w:sz w:val="24"/>
          <w:szCs w:val="24"/>
        </w:rPr>
        <w:t>Соглашения,</w:t>
      </w:r>
      <w:r>
        <w:rPr>
          <w:spacing w:val="-5"/>
          <w:sz w:val="24"/>
          <w:szCs w:val="24"/>
        </w:rPr>
        <w:t xml:space="preserve"> </w:t>
      </w:r>
      <w:r>
        <w:rPr>
          <w:sz w:val="24"/>
          <w:szCs w:val="24"/>
        </w:rPr>
        <w:t>до</w:t>
      </w:r>
      <w:r>
        <w:rPr>
          <w:spacing w:val="-1"/>
          <w:sz w:val="24"/>
          <w:szCs w:val="24"/>
        </w:rPr>
        <w:t xml:space="preserve"> </w:t>
      </w:r>
      <w:r>
        <w:rPr>
          <w:sz w:val="24"/>
          <w:szCs w:val="24"/>
        </w:rPr>
        <w:t>его</w:t>
      </w:r>
      <w:r>
        <w:rPr>
          <w:spacing w:val="-4"/>
          <w:sz w:val="24"/>
          <w:szCs w:val="24"/>
        </w:rPr>
        <w:t xml:space="preserve"> </w:t>
      </w:r>
      <w:r>
        <w:rPr>
          <w:sz w:val="24"/>
          <w:szCs w:val="24"/>
        </w:rPr>
        <w:t>регистрации</w:t>
      </w:r>
      <w:r>
        <w:rPr>
          <w:spacing w:val="-2"/>
          <w:sz w:val="24"/>
          <w:szCs w:val="24"/>
        </w:rPr>
        <w:t xml:space="preserve"> </w:t>
      </w:r>
      <w:r>
        <w:rPr>
          <w:sz w:val="24"/>
          <w:szCs w:val="24"/>
        </w:rPr>
        <w:t>в</w:t>
      </w:r>
      <w:r>
        <w:rPr>
          <w:sz w:val="24"/>
          <w:szCs w:val="24"/>
          <w:u w:val="single"/>
        </w:rPr>
        <w:tab/>
      </w:r>
      <w:r>
        <w:rPr>
          <w:sz w:val="24"/>
          <w:szCs w:val="24"/>
        </w:rPr>
        <w:t>.</w:t>
      </w:r>
    </w:p>
    <w:p w:rsidR="00A463EF" w:rsidRDefault="00A463EF" w:rsidP="00A463EF">
      <w:pPr>
        <w:tabs>
          <w:tab w:val="left" w:pos="1344"/>
          <w:tab w:val="left" w:pos="3047"/>
          <w:tab w:val="left" w:pos="5481"/>
          <w:tab w:val="left" w:pos="8159"/>
          <w:tab w:val="left" w:pos="10379"/>
        </w:tabs>
        <w:spacing w:before="1"/>
        <w:ind w:right="3" w:firstLine="567"/>
        <w:jc w:val="center"/>
        <w:rPr>
          <w:b/>
          <w:sz w:val="24"/>
          <w:szCs w:val="24"/>
        </w:rPr>
      </w:pPr>
    </w:p>
    <w:p w:rsidR="00A463EF" w:rsidRDefault="00A463EF" w:rsidP="00A463EF">
      <w:pPr>
        <w:tabs>
          <w:tab w:val="left" w:pos="1344"/>
          <w:tab w:val="left" w:pos="3047"/>
          <w:tab w:val="left" w:pos="5481"/>
          <w:tab w:val="left" w:pos="8159"/>
          <w:tab w:val="left" w:pos="10379"/>
        </w:tabs>
        <w:spacing w:before="1"/>
        <w:ind w:right="3" w:firstLine="567"/>
        <w:jc w:val="center"/>
        <w:rPr>
          <w:b/>
          <w:sz w:val="24"/>
          <w:szCs w:val="24"/>
        </w:rPr>
      </w:pPr>
      <w:r>
        <w:rPr>
          <w:b/>
          <w:sz w:val="24"/>
          <w:szCs w:val="24"/>
        </w:rPr>
        <w:t>3.Особые условия использования Участка</w:t>
      </w:r>
    </w:p>
    <w:p w:rsidR="00A463EF" w:rsidRDefault="00A463EF" w:rsidP="00A463EF">
      <w:pPr>
        <w:tabs>
          <w:tab w:val="left" w:pos="1344"/>
          <w:tab w:val="left" w:pos="3047"/>
          <w:tab w:val="left" w:pos="5481"/>
          <w:tab w:val="left" w:pos="8159"/>
          <w:tab w:val="left" w:pos="10379"/>
        </w:tabs>
        <w:spacing w:before="1"/>
        <w:ind w:right="3" w:firstLine="567"/>
        <w:jc w:val="both"/>
        <w:rPr>
          <w:sz w:val="24"/>
          <w:szCs w:val="24"/>
        </w:rPr>
      </w:pPr>
      <w:r>
        <w:rPr>
          <w:sz w:val="24"/>
          <w:szCs w:val="24"/>
        </w:rPr>
        <w:t>3.1.</w:t>
      </w:r>
      <w:r>
        <w:rPr>
          <w:sz w:val="24"/>
          <w:szCs w:val="24"/>
        </w:rPr>
        <w:tab/>
        <w:t xml:space="preserve">В отношении Участка установлены следующие ограничения и обременения: </w:t>
      </w:r>
    </w:p>
    <w:p w:rsidR="00A463EF" w:rsidRDefault="00A463EF" w:rsidP="00A463EF">
      <w:pPr>
        <w:tabs>
          <w:tab w:val="left" w:pos="1344"/>
          <w:tab w:val="left" w:pos="3047"/>
          <w:tab w:val="left" w:pos="5481"/>
          <w:tab w:val="left" w:pos="8159"/>
          <w:tab w:val="left" w:pos="10379"/>
        </w:tabs>
        <w:spacing w:before="1"/>
        <w:ind w:right="3" w:firstLine="567"/>
        <w:jc w:val="both"/>
        <w:rPr>
          <w:sz w:val="24"/>
          <w:szCs w:val="24"/>
        </w:rPr>
      </w:pPr>
      <w:r>
        <w:rPr>
          <w:sz w:val="24"/>
          <w:szCs w:val="24"/>
        </w:rPr>
        <w:t xml:space="preserve">3.1.1. ___________________________________________________ </w:t>
      </w:r>
    </w:p>
    <w:p w:rsidR="00A463EF" w:rsidRDefault="00A463EF" w:rsidP="00A463EF">
      <w:pPr>
        <w:tabs>
          <w:tab w:val="left" w:pos="1344"/>
          <w:tab w:val="left" w:pos="3047"/>
          <w:tab w:val="left" w:pos="5481"/>
          <w:tab w:val="left" w:pos="8159"/>
          <w:tab w:val="left" w:pos="10379"/>
        </w:tabs>
        <w:spacing w:before="1"/>
        <w:ind w:right="3" w:firstLine="567"/>
        <w:jc w:val="both"/>
        <w:rPr>
          <w:sz w:val="24"/>
          <w:szCs w:val="24"/>
        </w:rPr>
      </w:pPr>
      <w:r>
        <w:rPr>
          <w:sz w:val="24"/>
          <w:szCs w:val="24"/>
        </w:rPr>
        <w:t>3.1.2. ___________________________________________________</w:t>
      </w:r>
      <w:r>
        <w:rPr>
          <w:sz w:val="24"/>
          <w:szCs w:val="24"/>
        </w:rPr>
        <w:tab/>
        <w:t>.</w:t>
      </w:r>
    </w:p>
    <w:p w:rsidR="00A463EF" w:rsidRDefault="00A463EF" w:rsidP="00A463EF">
      <w:pPr>
        <w:tabs>
          <w:tab w:val="left" w:pos="1344"/>
          <w:tab w:val="left" w:pos="3047"/>
          <w:tab w:val="left" w:pos="5481"/>
          <w:tab w:val="left" w:pos="8159"/>
          <w:tab w:val="left" w:pos="10379"/>
        </w:tabs>
        <w:spacing w:before="1"/>
        <w:ind w:right="3" w:firstLine="567"/>
        <w:jc w:val="both"/>
        <w:rPr>
          <w:sz w:val="24"/>
          <w:szCs w:val="24"/>
        </w:rPr>
      </w:pPr>
      <w:r>
        <w:rPr>
          <w:sz w:val="24"/>
          <w:szCs w:val="24"/>
        </w:rPr>
        <w:t xml:space="preserve">3.1.3. ___________________________________________________ </w:t>
      </w:r>
      <w:r>
        <w:rPr>
          <w:sz w:val="24"/>
          <w:szCs w:val="24"/>
        </w:rPr>
        <w:tab/>
        <w:t>.</w:t>
      </w:r>
    </w:p>
    <w:p w:rsidR="00A463EF" w:rsidRDefault="00A463EF" w:rsidP="00A463EF">
      <w:pPr>
        <w:tabs>
          <w:tab w:val="left" w:pos="1344"/>
          <w:tab w:val="left" w:pos="3047"/>
          <w:tab w:val="left" w:pos="5481"/>
          <w:tab w:val="left" w:pos="8159"/>
          <w:tab w:val="left" w:pos="10379"/>
        </w:tabs>
        <w:spacing w:before="1"/>
        <w:ind w:right="3" w:firstLine="567"/>
        <w:jc w:val="both"/>
        <w:rPr>
          <w:sz w:val="24"/>
          <w:szCs w:val="24"/>
        </w:rPr>
      </w:pPr>
      <w:r>
        <w:rPr>
          <w:sz w:val="24"/>
          <w:szCs w:val="24"/>
        </w:rPr>
        <w:t>3.2. Части Участка, в отношении которых установлены ограничения, отображены в выписке из Единого государственного реестра недвижимости.</w:t>
      </w:r>
    </w:p>
    <w:p w:rsidR="00A463EF" w:rsidRDefault="00A463EF" w:rsidP="00A463EF">
      <w:pPr>
        <w:tabs>
          <w:tab w:val="left" w:pos="4103"/>
        </w:tabs>
        <w:ind w:left="3820"/>
        <w:outlineLvl w:val="0"/>
        <w:rPr>
          <w:b/>
          <w:bCs/>
          <w:sz w:val="24"/>
          <w:szCs w:val="24"/>
        </w:rPr>
      </w:pPr>
    </w:p>
    <w:p w:rsidR="00A463EF" w:rsidRDefault="00A463EF" w:rsidP="00A463EF">
      <w:pPr>
        <w:tabs>
          <w:tab w:val="left" w:pos="4103"/>
        </w:tabs>
        <w:ind w:left="3820"/>
        <w:outlineLvl w:val="0"/>
        <w:rPr>
          <w:b/>
          <w:bCs/>
          <w:sz w:val="24"/>
          <w:szCs w:val="24"/>
        </w:rPr>
      </w:pPr>
      <w:r>
        <w:rPr>
          <w:b/>
          <w:bCs/>
          <w:sz w:val="24"/>
          <w:szCs w:val="24"/>
        </w:rPr>
        <w:t>4. Обязанности</w:t>
      </w:r>
      <w:r>
        <w:rPr>
          <w:b/>
          <w:bCs/>
          <w:spacing w:val="-4"/>
          <w:sz w:val="24"/>
          <w:szCs w:val="24"/>
        </w:rPr>
        <w:t xml:space="preserve"> </w:t>
      </w:r>
      <w:r>
        <w:rPr>
          <w:b/>
          <w:bCs/>
          <w:sz w:val="24"/>
          <w:szCs w:val="24"/>
        </w:rPr>
        <w:t>Сторон</w:t>
      </w:r>
    </w:p>
    <w:p w:rsidR="00A463EF" w:rsidRDefault="00A463EF" w:rsidP="00A463EF">
      <w:pPr>
        <w:tabs>
          <w:tab w:val="left" w:pos="1134"/>
        </w:tabs>
        <w:ind w:firstLine="567"/>
        <w:jc w:val="both"/>
        <w:rPr>
          <w:sz w:val="24"/>
          <w:szCs w:val="24"/>
        </w:rPr>
      </w:pPr>
      <w:r>
        <w:rPr>
          <w:sz w:val="24"/>
          <w:szCs w:val="24"/>
        </w:rPr>
        <w:t>4.1. Сторона</w:t>
      </w:r>
      <w:r>
        <w:rPr>
          <w:spacing w:val="-2"/>
          <w:sz w:val="24"/>
          <w:szCs w:val="24"/>
        </w:rPr>
        <w:t xml:space="preserve"> </w:t>
      </w:r>
      <w:r>
        <w:rPr>
          <w:sz w:val="24"/>
          <w:szCs w:val="24"/>
        </w:rPr>
        <w:t>1</w:t>
      </w:r>
      <w:r>
        <w:rPr>
          <w:spacing w:val="-5"/>
          <w:sz w:val="24"/>
          <w:szCs w:val="24"/>
        </w:rPr>
        <w:t xml:space="preserve"> </w:t>
      </w:r>
      <w:r>
        <w:rPr>
          <w:sz w:val="24"/>
          <w:szCs w:val="24"/>
        </w:rPr>
        <w:t>обязуется:</w:t>
      </w:r>
    </w:p>
    <w:p w:rsidR="00A463EF" w:rsidRDefault="00A463EF" w:rsidP="00A463EF">
      <w:pPr>
        <w:tabs>
          <w:tab w:val="left" w:pos="1543"/>
        </w:tabs>
        <w:ind w:right="168" w:firstLine="567"/>
        <w:jc w:val="both"/>
        <w:rPr>
          <w:sz w:val="24"/>
          <w:szCs w:val="24"/>
        </w:rPr>
      </w:pPr>
      <w:r>
        <w:rPr>
          <w:sz w:val="24"/>
          <w:szCs w:val="24"/>
        </w:rPr>
        <w:t>4.1.1. Предоставить Стороне 2 два экземпляра Соглашения с необходимыми</w:t>
      </w:r>
      <w:r>
        <w:rPr>
          <w:spacing w:val="1"/>
          <w:sz w:val="24"/>
          <w:szCs w:val="24"/>
        </w:rPr>
        <w:t xml:space="preserve"> </w:t>
      </w:r>
      <w:r>
        <w:rPr>
          <w:sz w:val="24"/>
          <w:szCs w:val="24"/>
        </w:rPr>
        <w:t>приложениями</w:t>
      </w:r>
      <w:r>
        <w:rPr>
          <w:spacing w:val="-1"/>
          <w:sz w:val="24"/>
          <w:szCs w:val="24"/>
        </w:rPr>
        <w:t xml:space="preserve"> </w:t>
      </w:r>
      <w:r>
        <w:rPr>
          <w:sz w:val="24"/>
          <w:szCs w:val="24"/>
        </w:rPr>
        <w:t>для регистрации</w:t>
      </w:r>
      <w:r>
        <w:rPr>
          <w:spacing w:val="-3"/>
          <w:sz w:val="24"/>
          <w:szCs w:val="24"/>
        </w:rPr>
        <w:t xml:space="preserve"> </w:t>
      </w:r>
      <w:r>
        <w:rPr>
          <w:sz w:val="24"/>
          <w:szCs w:val="24"/>
        </w:rPr>
        <w:t>права</w:t>
      </w:r>
      <w:r>
        <w:rPr>
          <w:spacing w:val="-2"/>
          <w:sz w:val="24"/>
          <w:szCs w:val="24"/>
        </w:rPr>
        <w:t xml:space="preserve"> </w:t>
      </w:r>
      <w:r>
        <w:rPr>
          <w:sz w:val="24"/>
          <w:szCs w:val="24"/>
        </w:rPr>
        <w:t>собственности</w:t>
      </w:r>
      <w:r>
        <w:rPr>
          <w:spacing w:val="-2"/>
          <w:sz w:val="24"/>
          <w:szCs w:val="24"/>
        </w:rPr>
        <w:t xml:space="preserve"> </w:t>
      </w:r>
      <w:r>
        <w:rPr>
          <w:sz w:val="24"/>
          <w:szCs w:val="24"/>
        </w:rPr>
        <w:t>на Участок.</w:t>
      </w:r>
    </w:p>
    <w:p w:rsidR="00A463EF" w:rsidRDefault="00A463EF" w:rsidP="00A463EF">
      <w:pPr>
        <w:tabs>
          <w:tab w:val="left" w:pos="1290"/>
        </w:tabs>
        <w:ind w:firstLine="567"/>
        <w:jc w:val="both"/>
        <w:rPr>
          <w:sz w:val="24"/>
          <w:szCs w:val="24"/>
        </w:rPr>
      </w:pPr>
      <w:r>
        <w:rPr>
          <w:sz w:val="24"/>
          <w:szCs w:val="24"/>
        </w:rPr>
        <w:t xml:space="preserve"> 4.2. Сторона</w:t>
      </w:r>
      <w:r>
        <w:rPr>
          <w:spacing w:val="-2"/>
          <w:sz w:val="24"/>
          <w:szCs w:val="24"/>
        </w:rPr>
        <w:t xml:space="preserve"> </w:t>
      </w:r>
      <w:r>
        <w:rPr>
          <w:sz w:val="24"/>
          <w:szCs w:val="24"/>
        </w:rPr>
        <w:t>2</w:t>
      </w:r>
      <w:r>
        <w:rPr>
          <w:spacing w:val="-5"/>
          <w:sz w:val="24"/>
          <w:szCs w:val="24"/>
        </w:rPr>
        <w:t xml:space="preserve"> </w:t>
      </w:r>
      <w:r>
        <w:rPr>
          <w:sz w:val="24"/>
          <w:szCs w:val="24"/>
        </w:rPr>
        <w:t>обязуется:</w:t>
      </w:r>
    </w:p>
    <w:p w:rsidR="00A463EF" w:rsidRDefault="00A463EF" w:rsidP="00A463EF">
      <w:pPr>
        <w:tabs>
          <w:tab w:val="left" w:pos="1498"/>
        </w:tabs>
        <w:ind w:right="167" w:firstLine="567"/>
        <w:jc w:val="both"/>
        <w:rPr>
          <w:sz w:val="24"/>
          <w:szCs w:val="24"/>
        </w:rPr>
      </w:pPr>
      <w:r>
        <w:rPr>
          <w:sz w:val="24"/>
          <w:szCs w:val="24"/>
        </w:rPr>
        <w:t xml:space="preserve"> 4.2.1. В срок не позднее</w:t>
      </w:r>
      <w:r>
        <w:rPr>
          <w:sz w:val="24"/>
          <w:szCs w:val="24"/>
          <w:u w:val="single"/>
        </w:rPr>
        <w:t xml:space="preserve">         </w:t>
      </w:r>
      <w:r>
        <w:rPr>
          <w:spacing w:val="1"/>
          <w:sz w:val="24"/>
          <w:szCs w:val="24"/>
          <w:u w:val="single"/>
        </w:rPr>
        <w:t xml:space="preserve">   </w:t>
      </w:r>
      <w:r>
        <w:rPr>
          <w:sz w:val="24"/>
          <w:szCs w:val="24"/>
        </w:rPr>
        <w:t>дней с даты получения документов, указанных в</w:t>
      </w:r>
      <w:r>
        <w:rPr>
          <w:spacing w:val="1"/>
          <w:sz w:val="24"/>
          <w:szCs w:val="24"/>
        </w:rPr>
        <w:t xml:space="preserve"> </w:t>
      </w:r>
      <w:r>
        <w:rPr>
          <w:sz w:val="24"/>
          <w:szCs w:val="24"/>
        </w:rPr>
        <w:t>п.</w:t>
      </w:r>
      <w:r>
        <w:rPr>
          <w:spacing w:val="1"/>
          <w:sz w:val="24"/>
          <w:szCs w:val="24"/>
        </w:rPr>
        <w:t xml:space="preserve"> </w:t>
      </w:r>
      <w:r>
        <w:rPr>
          <w:sz w:val="24"/>
          <w:szCs w:val="24"/>
        </w:rPr>
        <w:t>4.1.1</w:t>
      </w:r>
      <w:r>
        <w:rPr>
          <w:spacing w:val="1"/>
          <w:sz w:val="24"/>
          <w:szCs w:val="24"/>
        </w:rPr>
        <w:t xml:space="preserve"> </w:t>
      </w:r>
      <w:r>
        <w:rPr>
          <w:sz w:val="24"/>
          <w:szCs w:val="24"/>
        </w:rPr>
        <w:t>Соглашения,</w:t>
      </w:r>
      <w:r>
        <w:rPr>
          <w:spacing w:val="1"/>
          <w:sz w:val="24"/>
          <w:szCs w:val="24"/>
        </w:rPr>
        <w:t xml:space="preserve"> </w:t>
      </w:r>
      <w:r>
        <w:rPr>
          <w:sz w:val="24"/>
          <w:szCs w:val="24"/>
        </w:rPr>
        <w:t>представить</w:t>
      </w:r>
      <w:r>
        <w:rPr>
          <w:spacing w:val="1"/>
          <w:sz w:val="24"/>
          <w:szCs w:val="24"/>
        </w:rPr>
        <w:t xml:space="preserve"> </w:t>
      </w:r>
      <w:r>
        <w:rPr>
          <w:sz w:val="24"/>
          <w:szCs w:val="24"/>
        </w:rPr>
        <w:t>в</w:t>
      </w:r>
      <w:r>
        <w:rPr>
          <w:spacing w:val="1"/>
          <w:sz w:val="24"/>
          <w:szCs w:val="24"/>
        </w:rPr>
        <w:t xml:space="preserve"> </w:t>
      </w:r>
      <w:r>
        <w:rPr>
          <w:sz w:val="24"/>
          <w:szCs w:val="24"/>
        </w:rPr>
        <w:t>Управление</w:t>
      </w:r>
      <w:r>
        <w:rPr>
          <w:spacing w:val="1"/>
          <w:sz w:val="24"/>
          <w:szCs w:val="24"/>
        </w:rPr>
        <w:t xml:space="preserve"> </w:t>
      </w:r>
      <w:r>
        <w:rPr>
          <w:sz w:val="24"/>
          <w:szCs w:val="24"/>
        </w:rPr>
        <w:t>Федеральной</w:t>
      </w:r>
      <w:r>
        <w:rPr>
          <w:spacing w:val="1"/>
          <w:sz w:val="24"/>
          <w:szCs w:val="24"/>
        </w:rPr>
        <w:t xml:space="preserve"> </w:t>
      </w:r>
      <w:r>
        <w:rPr>
          <w:sz w:val="24"/>
          <w:szCs w:val="24"/>
        </w:rPr>
        <w:t>службы</w:t>
      </w:r>
      <w:r>
        <w:rPr>
          <w:spacing w:val="1"/>
          <w:sz w:val="24"/>
          <w:szCs w:val="24"/>
        </w:rPr>
        <w:t xml:space="preserve"> </w:t>
      </w:r>
      <w:r>
        <w:rPr>
          <w:sz w:val="24"/>
          <w:szCs w:val="24"/>
        </w:rPr>
        <w:t>государственной</w:t>
      </w:r>
      <w:r>
        <w:rPr>
          <w:spacing w:val="1"/>
          <w:sz w:val="24"/>
          <w:szCs w:val="24"/>
        </w:rPr>
        <w:t xml:space="preserve"> </w:t>
      </w:r>
      <w:r>
        <w:rPr>
          <w:sz w:val="24"/>
          <w:szCs w:val="24"/>
        </w:rPr>
        <w:t>регистрации,</w:t>
      </w:r>
      <w:r>
        <w:rPr>
          <w:spacing w:val="1"/>
          <w:sz w:val="24"/>
          <w:szCs w:val="24"/>
        </w:rPr>
        <w:t xml:space="preserve"> </w:t>
      </w:r>
      <w:r>
        <w:rPr>
          <w:sz w:val="24"/>
          <w:szCs w:val="24"/>
        </w:rPr>
        <w:t>кадастра</w:t>
      </w:r>
      <w:r>
        <w:rPr>
          <w:spacing w:val="1"/>
          <w:sz w:val="24"/>
          <w:szCs w:val="24"/>
        </w:rPr>
        <w:t xml:space="preserve"> </w:t>
      </w:r>
      <w:r>
        <w:rPr>
          <w:sz w:val="24"/>
          <w:szCs w:val="24"/>
        </w:rPr>
        <w:t>и</w:t>
      </w:r>
      <w:r>
        <w:rPr>
          <w:spacing w:val="1"/>
          <w:sz w:val="24"/>
          <w:szCs w:val="24"/>
        </w:rPr>
        <w:t xml:space="preserve"> </w:t>
      </w:r>
      <w:r>
        <w:rPr>
          <w:sz w:val="24"/>
          <w:szCs w:val="24"/>
        </w:rPr>
        <w:t>картографии</w:t>
      </w:r>
      <w:r>
        <w:rPr>
          <w:spacing w:val="1"/>
          <w:sz w:val="24"/>
          <w:szCs w:val="24"/>
        </w:rPr>
        <w:t xml:space="preserve"> </w:t>
      </w:r>
      <w:r>
        <w:rPr>
          <w:sz w:val="24"/>
          <w:szCs w:val="24"/>
        </w:rPr>
        <w:t>по</w:t>
      </w:r>
      <w:r>
        <w:rPr>
          <w:spacing w:val="1"/>
          <w:sz w:val="24"/>
          <w:szCs w:val="24"/>
        </w:rPr>
        <w:t xml:space="preserve"> </w:t>
      </w:r>
      <w:r>
        <w:rPr>
          <w:sz w:val="24"/>
          <w:szCs w:val="24"/>
        </w:rPr>
        <w:t>Новосибирской области</w:t>
      </w:r>
      <w:r>
        <w:rPr>
          <w:spacing w:val="1"/>
          <w:sz w:val="24"/>
          <w:szCs w:val="24"/>
        </w:rPr>
        <w:t xml:space="preserve"> </w:t>
      </w:r>
      <w:r>
        <w:rPr>
          <w:sz w:val="24"/>
          <w:szCs w:val="24"/>
        </w:rPr>
        <w:t>документы,</w:t>
      </w:r>
      <w:r>
        <w:rPr>
          <w:spacing w:val="1"/>
          <w:sz w:val="24"/>
          <w:szCs w:val="24"/>
        </w:rPr>
        <w:t xml:space="preserve"> </w:t>
      </w:r>
      <w:r>
        <w:rPr>
          <w:sz w:val="24"/>
          <w:szCs w:val="24"/>
        </w:rPr>
        <w:t>необходимые</w:t>
      </w:r>
      <w:r>
        <w:rPr>
          <w:spacing w:val="1"/>
          <w:sz w:val="24"/>
          <w:szCs w:val="24"/>
        </w:rPr>
        <w:t xml:space="preserve"> </w:t>
      </w:r>
      <w:r>
        <w:rPr>
          <w:sz w:val="24"/>
          <w:szCs w:val="24"/>
        </w:rPr>
        <w:t>для</w:t>
      </w:r>
      <w:r>
        <w:rPr>
          <w:spacing w:val="1"/>
          <w:sz w:val="24"/>
          <w:szCs w:val="24"/>
        </w:rPr>
        <w:t xml:space="preserve"> </w:t>
      </w:r>
      <w:r>
        <w:rPr>
          <w:sz w:val="24"/>
          <w:szCs w:val="24"/>
        </w:rPr>
        <w:t>государственной</w:t>
      </w:r>
      <w:r>
        <w:rPr>
          <w:spacing w:val="1"/>
          <w:sz w:val="24"/>
          <w:szCs w:val="24"/>
        </w:rPr>
        <w:t xml:space="preserve"> </w:t>
      </w:r>
      <w:r>
        <w:rPr>
          <w:sz w:val="24"/>
          <w:szCs w:val="24"/>
        </w:rPr>
        <w:t>регистрации</w:t>
      </w:r>
      <w:r>
        <w:rPr>
          <w:spacing w:val="1"/>
          <w:sz w:val="24"/>
          <w:szCs w:val="24"/>
        </w:rPr>
        <w:t xml:space="preserve"> </w:t>
      </w:r>
      <w:r>
        <w:rPr>
          <w:sz w:val="24"/>
          <w:szCs w:val="24"/>
        </w:rPr>
        <w:t>права</w:t>
      </w:r>
      <w:r>
        <w:rPr>
          <w:spacing w:val="1"/>
          <w:sz w:val="24"/>
          <w:szCs w:val="24"/>
        </w:rPr>
        <w:t xml:space="preserve"> </w:t>
      </w:r>
      <w:r>
        <w:rPr>
          <w:sz w:val="24"/>
          <w:szCs w:val="24"/>
        </w:rPr>
        <w:t>собственности</w:t>
      </w:r>
      <w:r>
        <w:rPr>
          <w:spacing w:val="-3"/>
          <w:sz w:val="24"/>
          <w:szCs w:val="24"/>
        </w:rPr>
        <w:t xml:space="preserve"> </w:t>
      </w:r>
      <w:r>
        <w:rPr>
          <w:sz w:val="24"/>
          <w:szCs w:val="24"/>
        </w:rPr>
        <w:t>на Участок,</w:t>
      </w:r>
      <w:r>
        <w:rPr>
          <w:spacing w:val="-2"/>
          <w:sz w:val="24"/>
          <w:szCs w:val="24"/>
        </w:rPr>
        <w:t xml:space="preserve"> </w:t>
      </w:r>
      <w:r>
        <w:rPr>
          <w:sz w:val="24"/>
          <w:szCs w:val="24"/>
        </w:rPr>
        <w:t>ограничений в</w:t>
      </w:r>
      <w:r>
        <w:rPr>
          <w:spacing w:val="-1"/>
          <w:sz w:val="24"/>
          <w:szCs w:val="24"/>
        </w:rPr>
        <w:t xml:space="preserve"> </w:t>
      </w:r>
      <w:r>
        <w:rPr>
          <w:sz w:val="24"/>
          <w:szCs w:val="24"/>
        </w:rPr>
        <w:t>использовании</w:t>
      </w:r>
      <w:r>
        <w:rPr>
          <w:spacing w:val="-4"/>
          <w:sz w:val="24"/>
          <w:szCs w:val="24"/>
        </w:rPr>
        <w:t xml:space="preserve"> </w:t>
      </w:r>
      <w:r>
        <w:rPr>
          <w:sz w:val="24"/>
          <w:szCs w:val="24"/>
        </w:rPr>
        <w:t>Участка.</w:t>
      </w:r>
    </w:p>
    <w:p w:rsidR="00A463EF" w:rsidRDefault="00A463EF" w:rsidP="00A463EF">
      <w:pPr>
        <w:tabs>
          <w:tab w:val="left" w:pos="1548"/>
        </w:tabs>
        <w:ind w:right="162" w:firstLine="567"/>
        <w:jc w:val="both"/>
        <w:rPr>
          <w:sz w:val="24"/>
          <w:szCs w:val="24"/>
        </w:rPr>
      </w:pPr>
      <w:r>
        <w:rPr>
          <w:sz w:val="24"/>
          <w:szCs w:val="24"/>
        </w:rPr>
        <w:t>4.2.2. Соблюдать предусмотренные в разделе 3 Соглашения особые условия</w:t>
      </w:r>
      <w:r>
        <w:rPr>
          <w:spacing w:val="1"/>
          <w:sz w:val="24"/>
          <w:szCs w:val="24"/>
        </w:rPr>
        <w:t xml:space="preserve"> </w:t>
      </w:r>
      <w:r>
        <w:rPr>
          <w:sz w:val="24"/>
          <w:szCs w:val="24"/>
        </w:rPr>
        <w:t>использования</w:t>
      </w:r>
      <w:r>
        <w:rPr>
          <w:spacing w:val="-1"/>
          <w:sz w:val="24"/>
          <w:szCs w:val="24"/>
        </w:rPr>
        <w:t xml:space="preserve"> </w:t>
      </w:r>
      <w:r>
        <w:rPr>
          <w:sz w:val="24"/>
          <w:szCs w:val="24"/>
        </w:rPr>
        <w:t>Участка.</w:t>
      </w:r>
    </w:p>
    <w:p w:rsidR="00A463EF" w:rsidRDefault="00A463EF" w:rsidP="00A463EF">
      <w:pPr>
        <w:tabs>
          <w:tab w:val="left" w:pos="1548"/>
        </w:tabs>
        <w:ind w:right="162" w:firstLine="567"/>
        <w:jc w:val="center"/>
        <w:rPr>
          <w:b/>
          <w:sz w:val="24"/>
          <w:szCs w:val="24"/>
        </w:rPr>
      </w:pPr>
      <w:r>
        <w:rPr>
          <w:b/>
          <w:sz w:val="24"/>
          <w:szCs w:val="24"/>
        </w:rPr>
        <w:t>5. Возникновение права собственности</w:t>
      </w:r>
    </w:p>
    <w:p w:rsidR="00A463EF" w:rsidRDefault="00A463EF" w:rsidP="00A463EF">
      <w:pPr>
        <w:tabs>
          <w:tab w:val="left" w:pos="1548"/>
        </w:tabs>
        <w:ind w:right="162" w:firstLine="567"/>
        <w:jc w:val="both"/>
        <w:rPr>
          <w:sz w:val="24"/>
          <w:szCs w:val="24"/>
        </w:rPr>
      </w:pPr>
      <w:r>
        <w:rPr>
          <w:sz w:val="24"/>
          <w:szCs w:val="24"/>
        </w:rPr>
        <w:t>Право собственности на Участок подлежит обязательной государственной регистрации в Управлении Федеральной службы государственной регистрации, кадастра и картографии по Новосибирской области, право собственности на Участок возникает у Стороны 2 с момента такой регистрации.</w:t>
      </w:r>
    </w:p>
    <w:p w:rsidR="00A463EF" w:rsidRDefault="00A463EF" w:rsidP="00A463EF">
      <w:pPr>
        <w:tabs>
          <w:tab w:val="left" w:pos="1548"/>
        </w:tabs>
        <w:ind w:right="162" w:firstLine="567"/>
        <w:jc w:val="both"/>
        <w:rPr>
          <w:sz w:val="24"/>
          <w:szCs w:val="24"/>
        </w:rPr>
      </w:pPr>
      <w:r>
        <w:rPr>
          <w:sz w:val="24"/>
          <w:szCs w:val="24"/>
        </w:rPr>
        <w:t>С момента государственной регистрации права собственности Стороны 2 Участок считается переданным Стороне 2.</w:t>
      </w:r>
    </w:p>
    <w:p w:rsidR="00A463EF" w:rsidRDefault="00A463EF" w:rsidP="00A463EF">
      <w:pPr>
        <w:tabs>
          <w:tab w:val="left" w:pos="1548"/>
        </w:tabs>
        <w:ind w:right="162" w:firstLine="567"/>
        <w:jc w:val="center"/>
        <w:rPr>
          <w:b/>
          <w:sz w:val="24"/>
          <w:szCs w:val="24"/>
        </w:rPr>
      </w:pPr>
      <w:r>
        <w:rPr>
          <w:b/>
          <w:sz w:val="24"/>
          <w:szCs w:val="24"/>
        </w:rPr>
        <w:t>6.Ответственность Сторон</w:t>
      </w:r>
    </w:p>
    <w:p w:rsidR="00A463EF" w:rsidRDefault="00A463EF" w:rsidP="00A463EF">
      <w:pPr>
        <w:tabs>
          <w:tab w:val="left" w:pos="1548"/>
        </w:tabs>
        <w:ind w:right="162" w:firstLine="567"/>
        <w:jc w:val="both"/>
        <w:rPr>
          <w:sz w:val="24"/>
          <w:szCs w:val="24"/>
        </w:rPr>
      </w:pPr>
      <w:r>
        <w:rPr>
          <w:sz w:val="24"/>
          <w:szCs w:val="24"/>
        </w:rPr>
        <w:t>Стороны несут ответственность за невыполнение либо ненадлежащее выполнение условий Соглашения в соответствии с законодательством Российской Федерации.</w:t>
      </w:r>
    </w:p>
    <w:p w:rsidR="00A463EF" w:rsidRDefault="00A463EF" w:rsidP="00A463EF">
      <w:pPr>
        <w:tabs>
          <w:tab w:val="left" w:pos="1548"/>
        </w:tabs>
        <w:ind w:right="162" w:firstLine="567"/>
        <w:jc w:val="center"/>
        <w:rPr>
          <w:sz w:val="24"/>
          <w:szCs w:val="24"/>
        </w:rPr>
      </w:pPr>
    </w:p>
    <w:p w:rsidR="00A463EF" w:rsidRDefault="00A463EF" w:rsidP="00A463EF">
      <w:pPr>
        <w:tabs>
          <w:tab w:val="left" w:pos="1548"/>
        </w:tabs>
        <w:ind w:right="162" w:firstLine="567"/>
        <w:jc w:val="center"/>
        <w:rPr>
          <w:b/>
          <w:sz w:val="24"/>
          <w:szCs w:val="24"/>
        </w:rPr>
      </w:pPr>
      <w:r>
        <w:rPr>
          <w:b/>
          <w:sz w:val="24"/>
          <w:szCs w:val="24"/>
        </w:rPr>
        <w:t>7. Прочие условия</w:t>
      </w:r>
    </w:p>
    <w:p w:rsidR="00A463EF" w:rsidRDefault="00A463EF" w:rsidP="00A463EF">
      <w:pPr>
        <w:tabs>
          <w:tab w:val="left" w:pos="1548"/>
        </w:tabs>
        <w:ind w:right="162" w:firstLine="567"/>
        <w:jc w:val="both"/>
        <w:rPr>
          <w:sz w:val="24"/>
          <w:szCs w:val="24"/>
        </w:rPr>
      </w:pPr>
      <w:r>
        <w:rPr>
          <w:sz w:val="24"/>
          <w:szCs w:val="24"/>
        </w:rPr>
        <w:t>7.1. Соглашение вступает в силу с момента регистрации Соглашения в __________________ с присвоением Соглашению регистрационного номера после его подписания Сторонами.</w:t>
      </w:r>
    </w:p>
    <w:p w:rsidR="00A463EF" w:rsidRDefault="00A463EF" w:rsidP="00A463EF">
      <w:pPr>
        <w:tabs>
          <w:tab w:val="left" w:pos="1548"/>
        </w:tabs>
        <w:ind w:right="162" w:firstLine="567"/>
        <w:jc w:val="both"/>
        <w:rPr>
          <w:sz w:val="24"/>
          <w:szCs w:val="24"/>
        </w:rPr>
      </w:pPr>
      <w:r>
        <w:rPr>
          <w:sz w:val="24"/>
          <w:szCs w:val="24"/>
        </w:rPr>
        <w:t>7.2. Все возможные споры и разногласия, связанные с исполнением Соглашения, будут разрешаться Сторонами путем переговоров. В случае невозможности разрешения споров и разногласий путем переговоров они подлежат рассмотрению в суде.</w:t>
      </w:r>
    </w:p>
    <w:p w:rsidR="00A463EF" w:rsidRDefault="00A463EF" w:rsidP="00A463EF">
      <w:pPr>
        <w:tabs>
          <w:tab w:val="left" w:pos="1548"/>
        </w:tabs>
        <w:ind w:right="162" w:firstLine="567"/>
        <w:jc w:val="both"/>
        <w:rPr>
          <w:sz w:val="24"/>
          <w:szCs w:val="24"/>
        </w:rPr>
      </w:pPr>
      <w:r>
        <w:rPr>
          <w:sz w:val="24"/>
          <w:szCs w:val="24"/>
        </w:rPr>
        <w:t>7.3. Все изменения и дополнения к Соглашению действительны, если они совершены в письменной форме и подписаны Сторонами.</w:t>
      </w:r>
    </w:p>
    <w:p w:rsidR="00A463EF" w:rsidRDefault="00A463EF" w:rsidP="00A463EF">
      <w:pPr>
        <w:tabs>
          <w:tab w:val="left" w:pos="1548"/>
        </w:tabs>
        <w:ind w:right="162" w:firstLine="567"/>
        <w:jc w:val="both"/>
        <w:rPr>
          <w:sz w:val="24"/>
          <w:szCs w:val="24"/>
        </w:rPr>
      </w:pPr>
      <w:r>
        <w:rPr>
          <w:sz w:val="24"/>
          <w:szCs w:val="24"/>
        </w:rPr>
        <w:t>7.4. Во всем, что не урегулировано Соглашением, Стороны руководствуются действующим законодательством.</w:t>
      </w:r>
    </w:p>
    <w:p w:rsidR="00A463EF" w:rsidRDefault="00A463EF" w:rsidP="00A463EF">
      <w:pPr>
        <w:tabs>
          <w:tab w:val="left" w:pos="1548"/>
        </w:tabs>
        <w:ind w:right="162" w:firstLine="567"/>
        <w:jc w:val="both"/>
        <w:rPr>
          <w:sz w:val="24"/>
          <w:szCs w:val="24"/>
        </w:rPr>
      </w:pPr>
      <w:r>
        <w:rPr>
          <w:sz w:val="24"/>
          <w:szCs w:val="24"/>
        </w:rPr>
        <w:t>7.5. Настоящее Соглашение составлено в трех экземплярах, имеющих одинаковую юридическую силу (по одному для каждой Стороны и для Управления Федеральной службы государственной регистрации, кадастра и картографии по Новосибирской области).</w:t>
      </w:r>
    </w:p>
    <w:p w:rsidR="00A463EF" w:rsidRDefault="00A463EF" w:rsidP="00A463EF">
      <w:pPr>
        <w:tabs>
          <w:tab w:val="left" w:pos="1548"/>
        </w:tabs>
        <w:ind w:right="162" w:firstLine="567"/>
        <w:jc w:val="both"/>
        <w:rPr>
          <w:sz w:val="24"/>
          <w:szCs w:val="24"/>
        </w:rPr>
      </w:pPr>
    </w:p>
    <w:p w:rsidR="00A463EF" w:rsidRDefault="00A463EF" w:rsidP="00A463EF">
      <w:pPr>
        <w:tabs>
          <w:tab w:val="left" w:pos="1548"/>
        </w:tabs>
        <w:ind w:right="162" w:firstLine="567"/>
        <w:jc w:val="center"/>
        <w:rPr>
          <w:b/>
          <w:sz w:val="24"/>
          <w:szCs w:val="24"/>
        </w:rPr>
      </w:pPr>
      <w:r>
        <w:rPr>
          <w:b/>
          <w:sz w:val="24"/>
          <w:szCs w:val="24"/>
        </w:rPr>
        <w:t>8. Приложение к Соглашению</w:t>
      </w:r>
    </w:p>
    <w:p w:rsidR="00A463EF" w:rsidRDefault="00A463EF" w:rsidP="00A463EF">
      <w:pPr>
        <w:tabs>
          <w:tab w:val="left" w:pos="1548"/>
        </w:tabs>
        <w:ind w:right="162" w:firstLine="567"/>
        <w:jc w:val="both"/>
        <w:rPr>
          <w:sz w:val="24"/>
          <w:szCs w:val="24"/>
        </w:rPr>
      </w:pPr>
      <w:r>
        <w:rPr>
          <w:sz w:val="24"/>
          <w:szCs w:val="24"/>
        </w:rPr>
        <w:t>8.1. Расчет размера платы на увеличение площади земельного участка.</w:t>
      </w:r>
    </w:p>
    <w:p w:rsidR="00A463EF" w:rsidRDefault="00A463EF" w:rsidP="00A463EF">
      <w:pPr>
        <w:tabs>
          <w:tab w:val="left" w:pos="1548"/>
        </w:tabs>
        <w:ind w:right="162" w:firstLine="567"/>
        <w:jc w:val="both"/>
        <w:rPr>
          <w:sz w:val="24"/>
          <w:szCs w:val="24"/>
        </w:rPr>
      </w:pPr>
    </w:p>
    <w:p w:rsidR="00A463EF" w:rsidRDefault="00A463EF" w:rsidP="00A463EF">
      <w:pPr>
        <w:tabs>
          <w:tab w:val="left" w:pos="1548"/>
        </w:tabs>
        <w:ind w:right="162" w:firstLine="567"/>
        <w:jc w:val="center"/>
        <w:rPr>
          <w:b/>
          <w:sz w:val="24"/>
          <w:szCs w:val="24"/>
        </w:rPr>
      </w:pPr>
      <w:r>
        <w:rPr>
          <w:b/>
          <w:sz w:val="24"/>
          <w:szCs w:val="24"/>
        </w:rPr>
        <w:t>9. Адреса, реквизиты и подписи Сторон</w:t>
      </w:r>
    </w:p>
    <w:p w:rsidR="00A463EF" w:rsidRDefault="00A463EF" w:rsidP="00A463EF">
      <w:pPr>
        <w:tabs>
          <w:tab w:val="left" w:pos="1548"/>
        </w:tabs>
        <w:ind w:right="162" w:firstLine="567"/>
        <w:jc w:val="both"/>
        <w:rPr>
          <w:b/>
          <w:sz w:val="24"/>
          <w:szCs w:val="24"/>
        </w:rPr>
      </w:pPr>
    </w:p>
    <w:p w:rsidR="00A463EF" w:rsidRDefault="00A463EF" w:rsidP="00A463EF">
      <w:pPr>
        <w:spacing w:before="79"/>
        <w:ind w:left="5778" w:right="3" w:firstLine="2362"/>
        <w:jc w:val="right"/>
        <w:rPr>
          <w:sz w:val="24"/>
          <w:szCs w:val="24"/>
        </w:rPr>
      </w:pPr>
    </w:p>
    <w:p w:rsidR="00A463EF" w:rsidRDefault="00A463EF" w:rsidP="00A463EF">
      <w:pPr>
        <w:spacing w:before="79"/>
        <w:ind w:left="5778" w:right="3" w:firstLine="2362"/>
        <w:jc w:val="right"/>
        <w:rPr>
          <w:sz w:val="24"/>
          <w:szCs w:val="24"/>
        </w:rPr>
      </w:pPr>
    </w:p>
    <w:p w:rsidR="00A463EF" w:rsidRDefault="00A463EF" w:rsidP="00A463EF">
      <w:pPr>
        <w:spacing w:before="79"/>
        <w:ind w:left="5778" w:right="3" w:firstLine="2362"/>
        <w:jc w:val="right"/>
        <w:rPr>
          <w:sz w:val="24"/>
          <w:szCs w:val="24"/>
        </w:rPr>
      </w:pPr>
      <w:r>
        <w:rPr>
          <w:sz w:val="24"/>
          <w:szCs w:val="24"/>
        </w:rPr>
        <w:t>Приложение № 2 к</w:t>
      </w:r>
      <w:r>
        <w:rPr>
          <w:spacing w:val="8"/>
          <w:sz w:val="24"/>
          <w:szCs w:val="24"/>
        </w:rPr>
        <w:t xml:space="preserve"> </w:t>
      </w:r>
      <w:r>
        <w:rPr>
          <w:sz w:val="24"/>
          <w:szCs w:val="24"/>
        </w:rPr>
        <w:t>Административному</w:t>
      </w:r>
      <w:r>
        <w:rPr>
          <w:spacing w:val="5"/>
          <w:sz w:val="24"/>
          <w:szCs w:val="24"/>
        </w:rPr>
        <w:t xml:space="preserve"> </w:t>
      </w:r>
      <w:r>
        <w:rPr>
          <w:sz w:val="24"/>
          <w:szCs w:val="24"/>
        </w:rPr>
        <w:t>регламенту</w:t>
      </w:r>
      <w:r>
        <w:rPr>
          <w:spacing w:val="-8"/>
          <w:sz w:val="24"/>
          <w:szCs w:val="24"/>
        </w:rPr>
        <w:t xml:space="preserve"> </w:t>
      </w:r>
      <w:r>
        <w:rPr>
          <w:sz w:val="24"/>
          <w:szCs w:val="24"/>
        </w:rPr>
        <w:t>предоставления</w:t>
      </w:r>
      <w:r>
        <w:rPr>
          <w:spacing w:val="-8"/>
          <w:sz w:val="24"/>
          <w:szCs w:val="24"/>
        </w:rPr>
        <w:t xml:space="preserve"> </w:t>
      </w:r>
      <w:r>
        <w:rPr>
          <w:sz w:val="24"/>
          <w:szCs w:val="24"/>
        </w:rPr>
        <w:t>муниципальной услуги</w:t>
      </w:r>
    </w:p>
    <w:p w:rsidR="00A463EF" w:rsidRDefault="00A463EF" w:rsidP="00A463EF">
      <w:pPr>
        <w:tabs>
          <w:tab w:val="left" w:pos="1344"/>
          <w:tab w:val="left" w:pos="3047"/>
          <w:tab w:val="left" w:pos="5481"/>
          <w:tab w:val="left" w:pos="8159"/>
          <w:tab w:val="left" w:pos="10379"/>
        </w:tabs>
        <w:ind w:right="3" w:firstLine="567"/>
        <w:jc w:val="right"/>
        <w:rPr>
          <w:sz w:val="24"/>
          <w:szCs w:val="24"/>
        </w:rPr>
      </w:pPr>
      <w:r>
        <w:rPr>
          <w:sz w:val="24"/>
          <w:szCs w:val="24"/>
        </w:rPr>
        <w:t xml:space="preserve">«Перераспределение земель и (или) </w:t>
      </w:r>
    </w:p>
    <w:p w:rsidR="00A463EF" w:rsidRDefault="00A463EF" w:rsidP="00A463EF">
      <w:pPr>
        <w:tabs>
          <w:tab w:val="left" w:pos="1344"/>
          <w:tab w:val="left" w:pos="3047"/>
          <w:tab w:val="left" w:pos="5481"/>
          <w:tab w:val="left" w:pos="8159"/>
          <w:tab w:val="left" w:pos="10379"/>
        </w:tabs>
        <w:ind w:right="3" w:firstLine="567"/>
        <w:jc w:val="right"/>
        <w:rPr>
          <w:sz w:val="24"/>
          <w:szCs w:val="24"/>
        </w:rPr>
      </w:pPr>
      <w:r>
        <w:rPr>
          <w:sz w:val="24"/>
          <w:szCs w:val="24"/>
        </w:rPr>
        <w:t xml:space="preserve">земельных участков, находящихся в </w:t>
      </w:r>
    </w:p>
    <w:p w:rsidR="00A463EF" w:rsidRDefault="00A463EF" w:rsidP="00A463EF">
      <w:pPr>
        <w:tabs>
          <w:tab w:val="left" w:pos="1344"/>
          <w:tab w:val="left" w:pos="3047"/>
          <w:tab w:val="left" w:pos="5481"/>
          <w:tab w:val="left" w:pos="8159"/>
          <w:tab w:val="left" w:pos="10379"/>
        </w:tabs>
        <w:ind w:right="3" w:firstLine="567"/>
        <w:jc w:val="right"/>
        <w:rPr>
          <w:sz w:val="24"/>
          <w:szCs w:val="24"/>
        </w:rPr>
      </w:pPr>
      <w:r>
        <w:rPr>
          <w:sz w:val="24"/>
          <w:szCs w:val="24"/>
        </w:rPr>
        <w:t xml:space="preserve">муниципальной собственности, и земельных </w:t>
      </w:r>
    </w:p>
    <w:p w:rsidR="00A463EF" w:rsidRDefault="00A463EF" w:rsidP="00A463EF">
      <w:pPr>
        <w:tabs>
          <w:tab w:val="left" w:pos="1344"/>
          <w:tab w:val="left" w:pos="3047"/>
          <w:tab w:val="left" w:pos="5481"/>
          <w:tab w:val="left" w:pos="8159"/>
          <w:tab w:val="left" w:pos="10379"/>
        </w:tabs>
        <w:ind w:right="3" w:firstLine="567"/>
        <w:jc w:val="right"/>
        <w:rPr>
          <w:sz w:val="24"/>
          <w:szCs w:val="24"/>
        </w:rPr>
      </w:pPr>
      <w:r>
        <w:rPr>
          <w:sz w:val="24"/>
          <w:szCs w:val="24"/>
        </w:rPr>
        <w:t>участков, находящихся в частной собственности»</w:t>
      </w:r>
    </w:p>
    <w:p w:rsidR="00A463EF" w:rsidRDefault="00A463EF" w:rsidP="00A463EF">
      <w:pPr>
        <w:ind w:right="3"/>
        <w:rPr>
          <w:sz w:val="24"/>
          <w:szCs w:val="24"/>
        </w:rPr>
      </w:pPr>
    </w:p>
    <w:p w:rsidR="00A463EF" w:rsidRDefault="00A463EF" w:rsidP="00A463EF">
      <w:pPr>
        <w:ind w:left="265" w:right="177"/>
        <w:jc w:val="center"/>
        <w:outlineLvl w:val="0"/>
        <w:rPr>
          <w:b/>
          <w:bCs/>
          <w:sz w:val="24"/>
          <w:szCs w:val="24"/>
        </w:rPr>
      </w:pPr>
      <w:r>
        <w:rPr>
          <w:b/>
          <w:bCs/>
          <w:sz w:val="24"/>
          <w:szCs w:val="24"/>
        </w:rPr>
        <w:t>Форма</w:t>
      </w:r>
      <w:r>
        <w:rPr>
          <w:b/>
          <w:bCs/>
          <w:spacing w:val="-1"/>
          <w:sz w:val="24"/>
          <w:szCs w:val="24"/>
        </w:rPr>
        <w:t xml:space="preserve"> </w:t>
      </w:r>
      <w:r>
        <w:rPr>
          <w:b/>
          <w:bCs/>
          <w:sz w:val="24"/>
          <w:szCs w:val="24"/>
        </w:rPr>
        <w:t>решения</w:t>
      </w:r>
      <w:r>
        <w:rPr>
          <w:b/>
          <w:bCs/>
          <w:spacing w:val="-3"/>
          <w:sz w:val="24"/>
          <w:szCs w:val="24"/>
        </w:rPr>
        <w:t xml:space="preserve"> </w:t>
      </w:r>
      <w:r>
        <w:rPr>
          <w:b/>
          <w:bCs/>
          <w:sz w:val="24"/>
          <w:szCs w:val="24"/>
        </w:rPr>
        <w:t>об</w:t>
      </w:r>
      <w:r>
        <w:rPr>
          <w:b/>
          <w:bCs/>
          <w:spacing w:val="-3"/>
          <w:sz w:val="24"/>
          <w:szCs w:val="24"/>
        </w:rPr>
        <w:t xml:space="preserve"> </w:t>
      </w:r>
      <w:r>
        <w:rPr>
          <w:b/>
          <w:bCs/>
          <w:sz w:val="24"/>
          <w:szCs w:val="24"/>
        </w:rPr>
        <w:t>отказе</w:t>
      </w:r>
      <w:r>
        <w:rPr>
          <w:b/>
          <w:bCs/>
          <w:spacing w:val="-1"/>
          <w:sz w:val="24"/>
          <w:szCs w:val="24"/>
        </w:rPr>
        <w:t xml:space="preserve"> </w:t>
      </w:r>
      <w:r>
        <w:rPr>
          <w:b/>
          <w:bCs/>
          <w:sz w:val="24"/>
          <w:szCs w:val="24"/>
        </w:rPr>
        <w:t>в</w:t>
      </w:r>
      <w:r>
        <w:rPr>
          <w:b/>
          <w:bCs/>
          <w:spacing w:val="-3"/>
          <w:sz w:val="24"/>
          <w:szCs w:val="24"/>
        </w:rPr>
        <w:t xml:space="preserve"> </w:t>
      </w:r>
      <w:r>
        <w:rPr>
          <w:b/>
          <w:bCs/>
          <w:sz w:val="24"/>
          <w:szCs w:val="24"/>
        </w:rPr>
        <w:t>предоставлении</w:t>
      </w:r>
      <w:r>
        <w:rPr>
          <w:b/>
          <w:bCs/>
          <w:spacing w:val="-2"/>
          <w:sz w:val="24"/>
          <w:szCs w:val="24"/>
        </w:rPr>
        <w:t xml:space="preserve"> </w:t>
      </w:r>
      <w:r>
        <w:rPr>
          <w:b/>
          <w:bCs/>
          <w:sz w:val="24"/>
          <w:szCs w:val="24"/>
        </w:rPr>
        <w:t>услуги</w:t>
      </w:r>
    </w:p>
    <w:p w:rsidR="00A463EF" w:rsidRDefault="00A463EF" w:rsidP="00A463EF">
      <w:pPr>
        <w:ind w:left="265" w:right="177"/>
        <w:jc w:val="center"/>
        <w:outlineLvl w:val="0"/>
        <w:rPr>
          <w:b/>
          <w:bCs/>
          <w:sz w:val="24"/>
          <w:szCs w:val="24"/>
        </w:rPr>
      </w:pPr>
    </w:p>
    <w:p w:rsidR="00A463EF" w:rsidRDefault="00A463EF" w:rsidP="00A463EF">
      <w:pPr>
        <w:spacing w:before="8"/>
        <w:rPr>
          <w:sz w:val="24"/>
          <w:szCs w:val="24"/>
        </w:rPr>
      </w:pPr>
      <w:r>
        <w:rPr>
          <w:sz w:val="24"/>
          <w:szCs w:val="24"/>
        </w:rPr>
        <w:t>_____________________________________________________________________________________</w:t>
      </w:r>
    </w:p>
    <w:p w:rsidR="00A463EF" w:rsidRDefault="00A463EF" w:rsidP="00A463EF">
      <w:pPr>
        <w:spacing w:before="9"/>
        <w:ind w:left="4512" w:right="718" w:hanging="3793"/>
        <w:jc w:val="center"/>
        <w:rPr>
          <w:sz w:val="24"/>
          <w:szCs w:val="24"/>
        </w:rPr>
      </w:pPr>
      <w:r>
        <w:rPr>
          <w:sz w:val="24"/>
          <w:szCs w:val="24"/>
        </w:rPr>
        <w:t>(наименование уполномоченного органа местного</w:t>
      </w:r>
      <w:r>
        <w:rPr>
          <w:spacing w:val="-42"/>
          <w:sz w:val="24"/>
          <w:szCs w:val="24"/>
        </w:rPr>
        <w:t xml:space="preserve"> </w:t>
      </w:r>
      <w:r>
        <w:rPr>
          <w:sz w:val="24"/>
          <w:szCs w:val="24"/>
        </w:rPr>
        <w:t>самоуправления)</w:t>
      </w:r>
    </w:p>
    <w:p w:rsidR="00A463EF" w:rsidRDefault="00A463EF" w:rsidP="00A463EF">
      <w:pPr>
        <w:jc w:val="both"/>
        <w:rPr>
          <w:sz w:val="24"/>
          <w:szCs w:val="24"/>
        </w:rPr>
      </w:pPr>
    </w:p>
    <w:p w:rsidR="00A463EF" w:rsidRDefault="00A463EF" w:rsidP="00A463EF">
      <w:pPr>
        <w:spacing w:before="139"/>
        <w:ind w:left="2165" w:right="177"/>
        <w:jc w:val="center"/>
        <w:rPr>
          <w:sz w:val="24"/>
          <w:szCs w:val="24"/>
        </w:rPr>
      </w:pPr>
      <w:r>
        <w:rPr>
          <w:sz w:val="24"/>
          <w:szCs w:val="24"/>
        </w:rPr>
        <w:t xml:space="preserve">     Кому:</w:t>
      </w:r>
    </w:p>
    <w:p w:rsidR="00A463EF" w:rsidRDefault="00A463EF" w:rsidP="00A463EF">
      <w:pPr>
        <w:spacing w:before="5"/>
        <w:rPr>
          <w:sz w:val="24"/>
          <w:szCs w:val="24"/>
        </w:rPr>
      </w:pPr>
      <w:r>
        <w:rPr>
          <w:noProof/>
          <w:lang w:eastAsia="ru-RU"/>
        </w:rPr>
        <mc:AlternateContent>
          <mc:Choice Requires="wps">
            <w:drawing>
              <wp:anchor distT="0" distB="0" distL="0" distR="0" simplePos="0" relativeHeight="251658240" behindDoc="1" locked="0" layoutInCell="1" allowOverlap="1">
                <wp:simplePos x="0" y="0"/>
                <wp:positionH relativeFrom="page">
                  <wp:posOffset>4412615</wp:posOffset>
                </wp:positionH>
                <wp:positionV relativeFrom="paragraph">
                  <wp:posOffset>185420</wp:posOffset>
                </wp:positionV>
                <wp:extent cx="906780" cy="1270"/>
                <wp:effectExtent l="12065" t="13970" r="5080" b="3810"/>
                <wp:wrapTopAndBottom/>
                <wp:docPr id="31" name="Полилиния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6780" cy="1270"/>
                        </a:xfrm>
                        <a:custGeom>
                          <a:avLst/>
                          <a:gdLst>
                            <a:gd name="T0" fmla="*/ 0 w 1428"/>
                            <a:gd name="T1" fmla="*/ 0 h 1270"/>
                            <a:gd name="T2" fmla="*/ 658495 w 1428"/>
                            <a:gd name="T3" fmla="*/ 0 h 1270"/>
                            <a:gd name="T4" fmla="*/ 659765 w 1428"/>
                            <a:gd name="T5" fmla="*/ 0 h 1270"/>
                            <a:gd name="T6" fmla="*/ 906780 w 1428"/>
                            <a:gd name="T7" fmla="*/ 0 h 127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428" h="1270">
                              <a:moveTo>
                                <a:pt x="0" y="0"/>
                              </a:moveTo>
                              <a:lnTo>
                                <a:pt x="1037" y="0"/>
                              </a:lnTo>
                              <a:moveTo>
                                <a:pt x="1039" y="0"/>
                              </a:moveTo>
                              <a:lnTo>
                                <a:pt x="1428" y="0"/>
                              </a:lnTo>
                            </a:path>
                          </a:pathLst>
                        </a:custGeom>
                        <a:noFill/>
                        <a:ln w="675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29DA86" id="Полилиния 31" o:spid="_x0000_s1026" style="position:absolute;margin-left:347.45pt;margin-top:14.6pt;width:71.4pt;height:.1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2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" path="m,l1037,t2,l1428,e" filled="f" strokeweight=".18753mm">
                <v:path arrowok="t" o:connecttype="custom" o:connectlocs="0,0;418144325,0;418950775,0;575805300,0" o:connectangles="0,0,0,0"/>
                <w10:wrap type="topAndBottom" anchorx="page"/>
              </v:shape>
            </w:pict>
          </mc:Fallback>
        </mc:AlternateContent>
      </w:r>
    </w:p>
    <w:p w:rsidR="00A463EF" w:rsidRDefault="00A463EF" w:rsidP="00A463EF">
      <w:pPr>
        <w:spacing w:line="271" w:lineRule="exact"/>
        <w:ind w:left="5929"/>
        <w:rPr>
          <w:sz w:val="24"/>
          <w:szCs w:val="24"/>
        </w:rPr>
      </w:pPr>
      <w:r>
        <w:rPr>
          <w:sz w:val="24"/>
          <w:szCs w:val="24"/>
        </w:rPr>
        <w:t>Контактные</w:t>
      </w:r>
      <w:r>
        <w:rPr>
          <w:spacing w:val="-4"/>
          <w:sz w:val="24"/>
          <w:szCs w:val="24"/>
        </w:rPr>
        <w:t xml:space="preserve"> </w:t>
      </w:r>
      <w:r>
        <w:rPr>
          <w:sz w:val="24"/>
          <w:szCs w:val="24"/>
        </w:rPr>
        <w:t>данные:</w:t>
      </w:r>
    </w:p>
    <w:p w:rsidR="00A463EF" w:rsidRDefault="00A463EF" w:rsidP="00A463EF">
      <w:pPr>
        <w:spacing w:before="5"/>
        <w:rPr>
          <w:sz w:val="24"/>
          <w:szCs w:val="24"/>
        </w:rPr>
      </w:pPr>
      <w:r>
        <w:rPr>
          <w:noProof/>
          <w:lang w:eastAsia="ru-RU"/>
        </w:rPr>
        <mc:AlternateContent>
          <mc:Choice Requires="wps">
            <w:drawing>
              <wp:anchor distT="0" distB="0" distL="0" distR="0" simplePos="0" relativeHeight="251658240" behindDoc="1" locked="0" layoutInCell="1" allowOverlap="1">
                <wp:simplePos x="0" y="0"/>
                <wp:positionH relativeFrom="page">
                  <wp:posOffset>4412615</wp:posOffset>
                </wp:positionH>
                <wp:positionV relativeFrom="paragraph">
                  <wp:posOffset>185420</wp:posOffset>
                </wp:positionV>
                <wp:extent cx="906780" cy="1270"/>
                <wp:effectExtent l="12065" t="13970" r="5080" b="3810"/>
                <wp:wrapTopAndBottom/>
                <wp:docPr id="30" name="Полилиния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6780" cy="1270"/>
                        </a:xfrm>
                        <a:custGeom>
                          <a:avLst/>
                          <a:gdLst>
                            <a:gd name="T0" fmla="*/ 0 w 1428"/>
                            <a:gd name="T1" fmla="*/ 0 h 1270"/>
                            <a:gd name="T2" fmla="*/ 658495 w 1428"/>
                            <a:gd name="T3" fmla="*/ 0 h 1270"/>
                            <a:gd name="T4" fmla="*/ 659765 w 1428"/>
                            <a:gd name="T5" fmla="*/ 0 h 1270"/>
                            <a:gd name="T6" fmla="*/ 906780 w 1428"/>
                            <a:gd name="T7" fmla="*/ 0 h 127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428" h="1270">
                              <a:moveTo>
                                <a:pt x="0" y="0"/>
                              </a:moveTo>
                              <a:lnTo>
                                <a:pt x="1037" y="0"/>
                              </a:lnTo>
                              <a:moveTo>
                                <a:pt x="1039" y="0"/>
                              </a:moveTo>
                              <a:lnTo>
                                <a:pt x="1428" y="0"/>
                              </a:lnTo>
                            </a:path>
                          </a:pathLst>
                        </a:custGeom>
                        <a:noFill/>
                        <a:ln w="675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63133D" id="Полилиния 30" o:spid="_x0000_s1026" style="position:absolute;margin-left:347.45pt;margin-top:14.6pt;width:71.4pt;height:.1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2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" path="m,l1037,t2,l1428,e" filled="f" strokeweight=".18753mm">
                <v:path arrowok="t" o:connecttype="custom" o:connectlocs="0,0;418144325,0;418950775,0;575805300,0" o:connectangles="0,0,0,0"/>
                <w10:wrap type="topAndBottom" anchorx="page"/>
              </v:shape>
            </w:pict>
          </mc:Fallback>
        </mc:AlternateContent>
      </w:r>
    </w:p>
    <w:p w:rsidR="00A463EF" w:rsidRDefault="00A463EF" w:rsidP="00A463EF">
      <w:pPr>
        <w:spacing w:line="247" w:lineRule="exact"/>
        <w:ind w:left="5929"/>
        <w:rPr>
          <w:sz w:val="24"/>
          <w:szCs w:val="24"/>
        </w:rPr>
      </w:pPr>
      <w:r>
        <w:rPr>
          <w:sz w:val="24"/>
          <w:szCs w:val="24"/>
        </w:rPr>
        <w:t>/Представитель:</w:t>
      </w:r>
    </w:p>
    <w:p w:rsidR="00A463EF" w:rsidRDefault="00A463EF" w:rsidP="00A463EF">
      <w:pPr>
        <w:spacing w:before="7"/>
        <w:rPr>
          <w:sz w:val="24"/>
          <w:szCs w:val="24"/>
        </w:rPr>
      </w:pPr>
      <w:r>
        <w:rPr>
          <w:noProof/>
          <w:lang w:eastAsia="ru-RU"/>
        </w:rPr>
        <mc:AlternateContent>
          <mc:Choice Requires="wps">
            <w:drawing>
              <wp:anchor distT="0" distB="0" distL="0" distR="0" simplePos="0" relativeHeight="251658240" behindDoc="1" locked="0" layoutInCell="1" allowOverlap="1">
                <wp:simplePos x="0" y="0"/>
                <wp:positionH relativeFrom="page">
                  <wp:posOffset>4412615</wp:posOffset>
                </wp:positionH>
                <wp:positionV relativeFrom="paragraph">
                  <wp:posOffset>186055</wp:posOffset>
                </wp:positionV>
                <wp:extent cx="906780" cy="1270"/>
                <wp:effectExtent l="12065" t="5080" r="5080" b="12700"/>
                <wp:wrapTopAndBottom/>
                <wp:docPr id="29" name="Полилиния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6780" cy="1270"/>
                        </a:xfrm>
                        <a:custGeom>
                          <a:avLst/>
                          <a:gdLst>
                            <a:gd name="T0" fmla="*/ 0 w 1428"/>
                            <a:gd name="T1" fmla="*/ 0 h 1270"/>
                            <a:gd name="T2" fmla="*/ 658495 w 1428"/>
                            <a:gd name="T3" fmla="*/ 0 h 1270"/>
                            <a:gd name="T4" fmla="*/ 659765 w 1428"/>
                            <a:gd name="T5" fmla="*/ 0 h 1270"/>
                            <a:gd name="T6" fmla="*/ 906780 w 1428"/>
                            <a:gd name="T7" fmla="*/ 0 h 127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428" h="1270">
                              <a:moveTo>
                                <a:pt x="0" y="0"/>
                              </a:moveTo>
                              <a:lnTo>
                                <a:pt x="1037" y="0"/>
                              </a:lnTo>
                              <a:moveTo>
                                <a:pt x="1039" y="0"/>
                              </a:moveTo>
                              <a:lnTo>
                                <a:pt x="1428" y="0"/>
                              </a:lnTo>
                            </a:path>
                          </a:pathLst>
                        </a:custGeom>
                        <a:noFill/>
                        <a:ln w="675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B4BE27" id="Полилиния 29" o:spid="_x0000_s1026" style="position:absolute;margin-left:347.45pt;margin-top:14.65pt;width:71.4pt;height:.1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2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" path="m,l1037,t2,l1428,e" filled="f" strokeweight=".18753mm">
                <v:path arrowok="t" o:connecttype="custom" o:connectlocs="0,0;418144325,0;418950775,0;575805300,0" o:connectangles="0,0,0,0"/>
                <w10:wrap type="topAndBottom" anchorx="page"/>
              </v:shape>
            </w:pict>
          </mc:Fallback>
        </mc:AlternateContent>
      </w:r>
    </w:p>
    <w:p w:rsidR="00A463EF" w:rsidRDefault="00A463EF" w:rsidP="00A463EF">
      <w:pPr>
        <w:spacing w:line="248" w:lineRule="exact"/>
        <w:ind w:left="5929"/>
        <w:rPr>
          <w:sz w:val="24"/>
          <w:szCs w:val="24"/>
        </w:rPr>
      </w:pPr>
      <w:r>
        <w:rPr>
          <w:sz w:val="24"/>
          <w:szCs w:val="24"/>
        </w:rPr>
        <w:t>Контактные</w:t>
      </w:r>
      <w:r>
        <w:rPr>
          <w:spacing w:val="-5"/>
          <w:sz w:val="24"/>
          <w:szCs w:val="24"/>
        </w:rPr>
        <w:t xml:space="preserve"> </w:t>
      </w:r>
      <w:r>
        <w:rPr>
          <w:sz w:val="24"/>
          <w:szCs w:val="24"/>
        </w:rPr>
        <w:t>данные</w:t>
      </w:r>
      <w:r>
        <w:rPr>
          <w:spacing w:val="-4"/>
          <w:sz w:val="24"/>
          <w:szCs w:val="24"/>
        </w:rPr>
        <w:t xml:space="preserve"> </w:t>
      </w:r>
      <w:r>
        <w:rPr>
          <w:sz w:val="24"/>
          <w:szCs w:val="24"/>
        </w:rPr>
        <w:t>представителя:</w:t>
      </w:r>
    </w:p>
    <w:p w:rsidR="00A463EF" w:rsidRDefault="00A463EF" w:rsidP="00A463EF">
      <w:pPr>
        <w:spacing w:before="5"/>
        <w:rPr>
          <w:sz w:val="24"/>
          <w:szCs w:val="24"/>
        </w:rPr>
      </w:pPr>
      <w:r>
        <w:rPr>
          <w:noProof/>
          <w:lang w:eastAsia="ru-RU"/>
        </w:rPr>
        <mc:AlternateContent>
          <mc:Choice Requires="wps">
            <w:drawing>
              <wp:anchor distT="0" distB="0" distL="0" distR="0" simplePos="0" relativeHeight="251658240" behindDoc="1" locked="0" layoutInCell="1" allowOverlap="1">
                <wp:simplePos x="0" y="0"/>
                <wp:positionH relativeFrom="page">
                  <wp:posOffset>4412615</wp:posOffset>
                </wp:positionH>
                <wp:positionV relativeFrom="paragraph">
                  <wp:posOffset>185420</wp:posOffset>
                </wp:positionV>
                <wp:extent cx="906780" cy="1270"/>
                <wp:effectExtent l="12065" t="13970" r="5080" b="3810"/>
                <wp:wrapTopAndBottom/>
                <wp:docPr id="28" name="Полилиния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6780" cy="1270"/>
                        </a:xfrm>
                        <a:custGeom>
                          <a:avLst/>
                          <a:gdLst>
                            <a:gd name="T0" fmla="*/ 0 w 1428"/>
                            <a:gd name="T1" fmla="*/ 0 h 1270"/>
                            <a:gd name="T2" fmla="*/ 658495 w 1428"/>
                            <a:gd name="T3" fmla="*/ 0 h 1270"/>
                            <a:gd name="T4" fmla="*/ 659765 w 1428"/>
                            <a:gd name="T5" fmla="*/ 0 h 1270"/>
                            <a:gd name="T6" fmla="*/ 906780 w 1428"/>
                            <a:gd name="T7" fmla="*/ 0 h 127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428" h="1270">
                              <a:moveTo>
                                <a:pt x="0" y="0"/>
                              </a:moveTo>
                              <a:lnTo>
                                <a:pt x="1037" y="0"/>
                              </a:lnTo>
                              <a:moveTo>
                                <a:pt x="1039" y="0"/>
                              </a:moveTo>
                              <a:lnTo>
                                <a:pt x="1428" y="0"/>
                              </a:lnTo>
                            </a:path>
                          </a:pathLst>
                        </a:custGeom>
                        <a:noFill/>
                        <a:ln w="675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9B362B" id="Полилиния 28" o:spid="_x0000_s1026" style="position:absolute;margin-left:347.45pt;margin-top:14.6pt;width:71.4pt;height:.1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2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" path="m,l1037,t2,l1428,e" filled="f" strokeweight=".18753mm">
                <v:path arrowok="t" o:connecttype="custom" o:connectlocs="0,0;418144325,0;418950775,0;575805300,0" o:connectangles="0,0,0,0"/>
                <w10:wrap type="topAndBottom" anchorx="page"/>
              </v:shape>
            </w:pict>
          </mc:Fallback>
        </mc:AlternateContent>
      </w:r>
    </w:p>
    <w:p w:rsidR="00A463EF" w:rsidRDefault="00A463EF" w:rsidP="00A463EF">
      <w:pPr>
        <w:spacing w:before="2"/>
        <w:rPr>
          <w:sz w:val="24"/>
          <w:szCs w:val="24"/>
        </w:rPr>
      </w:pPr>
    </w:p>
    <w:p w:rsidR="00A463EF" w:rsidRDefault="00A463EF" w:rsidP="00A463EF">
      <w:pPr>
        <w:spacing w:before="90"/>
        <w:ind w:left="834" w:right="177"/>
        <w:jc w:val="center"/>
        <w:rPr>
          <w:b/>
          <w:sz w:val="24"/>
          <w:szCs w:val="24"/>
        </w:rPr>
      </w:pPr>
      <w:r>
        <w:rPr>
          <w:b/>
          <w:sz w:val="24"/>
          <w:szCs w:val="24"/>
        </w:rPr>
        <w:t>РЕШЕНИЕ</w:t>
      </w:r>
    </w:p>
    <w:p w:rsidR="00A463EF" w:rsidRDefault="00A463EF" w:rsidP="00A463EF">
      <w:pPr>
        <w:spacing w:before="16"/>
        <w:ind w:left="829" w:right="177"/>
        <w:jc w:val="center"/>
        <w:rPr>
          <w:sz w:val="24"/>
          <w:szCs w:val="24"/>
        </w:rPr>
      </w:pPr>
      <w:r>
        <w:rPr>
          <w:sz w:val="24"/>
          <w:szCs w:val="24"/>
        </w:rPr>
        <w:t>об</w:t>
      </w:r>
      <w:r>
        <w:rPr>
          <w:spacing w:val="-4"/>
          <w:sz w:val="24"/>
          <w:szCs w:val="24"/>
        </w:rPr>
        <w:t xml:space="preserve"> </w:t>
      </w:r>
      <w:r>
        <w:rPr>
          <w:sz w:val="24"/>
          <w:szCs w:val="24"/>
        </w:rPr>
        <w:t>отказе</w:t>
      </w:r>
      <w:r>
        <w:rPr>
          <w:spacing w:val="-4"/>
          <w:sz w:val="24"/>
          <w:szCs w:val="24"/>
        </w:rPr>
        <w:t xml:space="preserve"> </w:t>
      </w:r>
      <w:r>
        <w:rPr>
          <w:sz w:val="24"/>
          <w:szCs w:val="24"/>
        </w:rPr>
        <w:t>в</w:t>
      </w:r>
      <w:r>
        <w:rPr>
          <w:spacing w:val="-4"/>
          <w:sz w:val="24"/>
          <w:szCs w:val="24"/>
        </w:rPr>
        <w:t xml:space="preserve"> </w:t>
      </w:r>
      <w:r>
        <w:rPr>
          <w:sz w:val="24"/>
          <w:szCs w:val="24"/>
        </w:rPr>
        <w:t>предоставлении услуги</w:t>
      </w:r>
    </w:p>
    <w:p w:rsidR="00A463EF" w:rsidRDefault="00A463EF" w:rsidP="00A463EF">
      <w:pPr>
        <w:spacing w:before="8"/>
        <w:rPr>
          <w:sz w:val="24"/>
          <w:szCs w:val="24"/>
        </w:rPr>
      </w:pPr>
    </w:p>
    <w:p w:rsidR="00A463EF" w:rsidRDefault="00A463EF" w:rsidP="00A463EF">
      <w:pPr>
        <w:tabs>
          <w:tab w:val="left" w:pos="8837"/>
        </w:tabs>
        <w:ind w:firstLine="567"/>
        <w:rPr>
          <w:sz w:val="24"/>
          <w:szCs w:val="24"/>
        </w:rPr>
      </w:pPr>
      <w:r>
        <w:rPr>
          <w:sz w:val="24"/>
          <w:szCs w:val="24"/>
        </w:rPr>
        <w:t>На</w:t>
      </w:r>
      <w:r>
        <w:rPr>
          <w:spacing w:val="-5"/>
          <w:sz w:val="24"/>
          <w:szCs w:val="24"/>
        </w:rPr>
        <w:t xml:space="preserve"> </w:t>
      </w:r>
      <w:r>
        <w:rPr>
          <w:sz w:val="24"/>
          <w:szCs w:val="24"/>
        </w:rPr>
        <w:t>основании</w:t>
      </w:r>
      <w:r>
        <w:rPr>
          <w:spacing w:val="-3"/>
          <w:sz w:val="24"/>
          <w:szCs w:val="24"/>
        </w:rPr>
        <w:t xml:space="preserve"> </w:t>
      </w:r>
      <w:r>
        <w:rPr>
          <w:sz w:val="24"/>
          <w:szCs w:val="24"/>
        </w:rPr>
        <w:t>поступившего</w:t>
      </w:r>
      <w:r>
        <w:rPr>
          <w:spacing w:val="-3"/>
          <w:sz w:val="24"/>
          <w:szCs w:val="24"/>
        </w:rPr>
        <w:t xml:space="preserve"> </w:t>
      </w:r>
      <w:r>
        <w:rPr>
          <w:sz w:val="24"/>
          <w:szCs w:val="24"/>
        </w:rPr>
        <w:t>запроса,</w:t>
      </w:r>
      <w:r>
        <w:rPr>
          <w:spacing w:val="-3"/>
          <w:sz w:val="24"/>
          <w:szCs w:val="24"/>
        </w:rPr>
        <w:t xml:space="preserve"> </w:t>
      </w:r>
      <w:r>
        <w:rPr>
          <w:sz w:val="24"/>
          <w:szCs w:val="24"/>
        </w:rPr>
        <w:t>зарегистрированного</w:t>
      </w:r>
      <w:r>
        <w:rPr>
          <w:spacing w:val="2"/>
          <w:sz w:val="24"/>
          <w:szCs w:val="24"/>
        </w:rPr>
        <w:t xml:space="preserve"> </w:t>
      </w:r>
      <w:r>
        <w:rPr>
          <w:sz w:val="24"/>
          <w:szCs w:val="24"/>
        </w:rPr>
        <w:t>от</w:t>
      </w:r>
      <w:r>
        <w:rPr>
          <w:sz w:val="24"/>
          <w:szCs w:val="24"/>
          <w:u w:val="single"/>
        </w:rPr>
        <w:t>________</w:t>
      </w:r>
      <w:r>
        <w:rPr>
          <w:sz w:val="24"/>
          <w:szCs w:val="24"/>
        </w:rPr>
        <w:t xml:space="preserve">№ </w:t>
      </w:r>
      <w:r>
        <w:rPr>
          <w:sz w:val="24"/>
          <w:szCs w:val="24"/>
          <w:u w:val="single"/>
        </w:rPr>
        <w:t xml:space="preserve"> </w:t>
      </w:r>
      <w:r>
        <w:rPr>
          <w:sz w:val="24"/>
          <w:szCs w:val="24"/>
          <w:u w:val="single"/>
        </w:rPr>
        <w:tab/>
        <w:t>,</w:t>
      </w:r>
      <w:r>
        <w:rPr>
          <w:spacing w:val="-3"/>
          <w:sz w:val="24"/>
          <w:szCs w:val="24"/>
        </w:rPr>
        <w:t xml:space="preserve"> </w:t>
      </w:r>
      <w:r>
        <w:rPr>
          <w:sz w:val="24"/>
          <w:szCs w:val="24"/>
        </w:rPr>
        <w:t>принято</w:t>
      </w:r>
      <w:r>
        <w:rPr>
          <w:spacing w:val="-4"/>
          <w:sz w:val="24"/>
          <w:szCs w:val="24"/>
        </w:rPr>
        <w:t xml:space="preserve"> </w:t>
      </w:r>
      <w:r>
        <w:rPr>
          <w:sz w:val="24"/>
          <w:szCs w:val="24"/>
        </w:rPr>
        <w:t>решение</w:t>
      </w:r>
      <w:r>
        <w:rPr>
          <w:spacing w:val="-3"/>
          <w:sz w:val="24"/>
          <w:szCs w:val="24"/>
        </w:rPr>
        <w:t xml:space="preserve"> </w:t>
      </w:r>
      <w:r>
        <w:rPr>
          <w:sz w:val="24"/>
          <w:szCs w:val="24"/>
        </w:rPr>
        <w:t>об</w:t>
      </w:r>
      <w:r>
        <w:rPr>
          <w:spacing w:val="-2"/>
          <w:sz w:val="24"/>
          <w:szCs w:val="24"/>
        </w:rPr>
        <w:t xml:space="preserve"> </w:t>
      </w:r>
      <w:r>
        <w:rPr>
          <w:sz w:val="24"/>
          <w:szCs w:val="24"/>
        </w:rPr>
        <w:t>отказе</w:t>
      </w:r>
      <w:r>
        <w:rPr>
          <w:spacing w:val="-3"/>
          <w:sz w:val="24"/>
          <w:szCs w:val="24"/>
        </w:rPr>
        <w:t xml:space="preserve"> </w:t>
      </w:r>
      <w:r>
        <w:rPr>
          <w:sz w:val="24"/>
          <w:szCs w:val="24"/>
        </w:rPr>
        <w:t>в</w:t>
      </w:r>
      <w:r>
        <w:rPr>
          <w:spacing w:val="-3"/>
          <w:sz w:val="24"/>
          <w:szCs w:val="24"/>
        </w:rPr>
        <w:t xml:space="preserve"> </w:t>
      </w:r>
      <w:r>
        <w:rPr>
          <w:sz w:val="24"/>
          <w:szCs w:val="24"/>
        </w:rPr>
        <w:t>предоставлении</w:t>
      </w:r>
      <w:r>
        <w:rPr>
          <w:spacing w:val="1"/>
          <w:sz w:val="24"/>
          <w:szCs w:val="24"/>
        </w:rPr>
        <w:t xml:space="preserve"> </w:t>
      </w:r>
      <w:r>
        <w:rPr>
          <w:sz w:val="24"/>
          <w:szCs w:val="24"/>
        </w:rPr>
        <w:t>услуги</w:t>
      </w:r>
      <w:r>
        <w:rPr>
          <w:spacing w:val="2"/>
          <w:sz w:val="24"/>
          <w:szCs w:val="24"/>
        </w:rPr>
        <w:t xml:space="preserve"> </w:t>
      </w:r>
      <w:r>
        <w:rPr>
          <w:sz w:val="24"/>
          <w:szCs w:val="24"/>
        </w:rPr>
        <w:t>по</w:t>
      </w:r>
      <w:r>
        <w:rPr>
          <w:spacing w:val="-2"/>
          <w:sz w:val="24"/>
          <w:szCs w:val="24"/>
        </w:rPr>
        <w:t xml:space="preserve"> </w:t>
      </w:r>
      <w:r>
        <w:rPr>
          <w:sz w:val="24"/>
          <w:szCs w:val="24"/>
        </w:rPr>
        <w:t>основаниям:</w:t>
      </w:r>
    </w:p>
    <w:p w:rsidR="00A463EF" w:rsidRDefault="00A463EF" w:rsidP="00A463EF">
      <w:pPr>
        <w:tabs>
          <w:tab w:val="left" w:pos="2393"/>
        </w:tabs>
        <w:spacing w:before="48"/>
        <w:ind w:firstLine="567"/>
        <w:rPr>
          <w:sz w:val="24"/>
          <w:szCs w:val="24"/>
        </w:rPr>
      </w:pPr>
      <w:r>
        <w:rPr>
          <w:sz w:val="24"/>
          <w:szCs w:val="24"/>
          <w:u w:val="single"/>
        </w:rPr>
        <w:t xml:space="preserve"> </w:t>
      </w:r>
      <w:r>
        <w:rPr>
          <w:sz w:val="24"/>
          <w:szCs w:val="24"/>
          <w:u w:val="single"/>
        </w:rPr>
        <w:tab/>
        <w:t>___________________________________________________________,</w:t>
      </w:r>
    </w:p>
    <w:p w:rsidR="00A463EF" w:rsidRDefault="00A463EF" w:rsidP="00A463EF">
      <w:pPr>
        <w:spacing w:before="30"/>
        <w:ind w:firstLine="567"/>
        <w:rPr>
          <w:sz w:val="24"/>
          <w:szCs w:val="24"/>
        </w:rPr>
      </w:pPr>
      <w:r>
        <w:rPr>
          <w:sz w:val="24"/>
          <w:szCs w:val="24"/>
        </w:rPr>
        <w:t>Разъяснение</w:t>
      </w:r>
      <w:r>
        <w:rPr>
          <w:spacing w:val="-3"/>
          <w:sz w:val="24"/>
          <w:szCs w:val="24"/>
        </w:rPr>
        <w:t xml:space="preserve"> </w:t>
      </w:r>
      <w:r>
        <w:rPr>
          <w:sz w:val="24"/>
          <w:szCs w:val="24"/>
        </w:rPr>
        <w:t>причин</w:t>
      </w:r>
      <w:r>
        <w:rPr>
          <w:spacing w:val="-6"/>
          <w:sz w:val="24"/>
          <w:szCs w:val="24"/>
        </w:rPr>
        <w:t xml:space="preserve"> </w:t>
      </w:r>
      <w:r>
        <w:rPr>
          <w:sz w:val="24"/>
          <w:szCs w:val="24"/>
        </w:rPr>
        <w:t>отказа:</w:t>
      </w:r>
    </w:p>
    <w:p w:rsidR="00A463EF" w:rsidRDefault="00A463EF" w:rsidP="00A463EF">
      <w:pPr>
        <w:spacing w:before="5"/>
        <w:ind w:firstLine="567"/>
        <w:rPr>
          <w:sz w:val="24"/>
          <w:szCs w:val="24"/>
        </w:rPr>
      </w:pPr>
    </w:p>
    <w:p w:rsidR="00A463EF" w:rsidRDefault="00A463EF" w:rsidP="00A463EF">
      <w:pPr>
        <w:tabs>
          <w:tab w:val="left" w:leader="underscore" w:pos="9901"/>
        </w:tabs>
        <w:ind w:firstLine="567"/>
        <w:rPr>
          <w:sz w:val="24"/>
          <w:szCs w:val="24"/>
        </w:rPr>
      </w:pPr>
      <w:r>
        <w:rPr>
          <w:noProof/>
          <w:lang w:eastAsia="ru-RU"/>
        </w:rPr>
        <mc:AlternateContent>
          <mc:Choice Requires="wps">
            <w:drawing>
              <wp:anchor distT="0" distB="0" distL="114300" distR="114300" simplePos="0" relativeHeight="251658240" behindDoc="0" locked="0" layoutInCell="1" allowOverlap="1">
                <wp:simplePos x="0" y="0"/>
                <wp:positionH relativeFrom="page">
                  <wp:posOffset>6935470</wp:posOffset>
                </wp:positionH>
                <wp:positionV relativeFrom="paragraph">
                  <wp:posOffset>158750</wp:posOffset>
                </wp:positionV>
                <wp:extent cx="38100" cy="7620"/>
                <wp:effectExtent l="0" t="0" r="0" b="0"/>
                <wp:wrapNone/>
                <wp:docPr id="27" name="Прямоугольник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983AB8" id="Прямоугольник 27" o:spid="_x0000_s1026" style="position:absolute;margin-left:546.1pt;margin-top:12.5pt;width:3pt;height:.6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" fillcolor="black" stroked="f">
                <w10:wrap anchorx="page"/>
              </v:rect>
            </w:pict>
          </mc:Fallback>
        </mc:AlternateContent>
      </w:r>
      <w:r>
        <w:rPr>
          <w:sz w:val="24"/>
          <w:szCs w:val="24"/>
        </w:rPr>
        <w:t>Дополнительно</w:t>
      </w:r>
      <w:r>
        <w:rPr>
          <w:spacing w:val="-6"/>
          <w:sz w:val="24"/>
          <w:szCs w:val="24"/>
        </w:rPr>
        <w:t xml:space="preserve"> </w:t>
      </w:r>
      <w:r>
        <w:rPr>
          <w:sz w:val="24"/>
          <w:szCs w:val="24"/>
        </w:rPr>
        <w:t>информируем</w:t>
      </w:r>
      <w:r>
        <w:rPr>
          <w:sz w:val="24"/>
          <w:szCs w:val="24"/>
        </w:rPr>
        <w:tab/>
        <w:t>,</w:t>
      </w:r>
    </w:p>
    <w:p w:rsidR="00A463EF" w:rsidRDefault="00A463EF" w:rsidP="00A463EF">
      <w:pPr>
        <w:spacing w:before="6"/>
        <w:ind w:firstLine="567"/>
        <w:jc w:val="center"/>
        <w:rPr>
          <w:sz w:val="24"/>
          <w:szCs w:val="24"/>
        </w:rPr>
      </w:pPr>
      <w:r>
        <w:rPr>
          <w:sz w:val="24"/>
          <w:szCs w:val="24"/>
        </w:rPr>
        <w:t>(указывается</w:t>
      </w:r>
      <w:r>
        <w:rPr>
          <w:spacing w:val="-5"/>
          <w:sz w:val="24"/>
          <w:szCs w:val="24"/>
        </w:rPr>
        <w:t xml:space="preserve"> </w:t>
      </w:r>
      <w:r>
        <w:rPr>
          <w:sz w:val="24"/>
          <w:szCs w:val="24"/>
        </w:rPr>
        <w:t>информация,</w:t>
      </w:r>
      <w:r>
        <w:rPr>
          <w:spacing w:val="-4"/>
          <w:sz w:val="24"/>
          <w:szCs w:val="24"/>
        </w:rPr>
        <w:t xml:space="preserve"> </w:t>
      </w:r>
      <w:r>
        <w:rPr>
          <w:sz w:val="24"/>
          <w:szCs w:val="24"/>
        </w:rPr>
        <w:t>необходимая</w:t>
      </w:r>
      <w:r>
        <w:rPr>
          <w:spacing w:val="-2"/>
          <w:sz w:val="24"/>
          <w:szCs w:val="24"/>
        </w:rPr>
        <w:t xml:space="preserve"> </w:t>
      </w:r>
      <w:r>
        <w:rPr>
          <w:sz w:val="24"/>
          <w:szCs w:val="24"/>
        </w:rPr>
        <w:t>для</w:t>
      </w:r>
      <w:r>
        <w:rPr>
          <w:spacing w:val="-2"/>
          <w:sz w:val="24"/>
          <w:szCs w:val="24"/>
        </w:rPr>
        <w:t xml:space="preserve"> </w:t>
      </w:r>
      <w:r>
        <w:rPr>
          <w:sz w:val="24"/>
          <w:szCs w:val="24"/>
        </w:rPr>
        <w:t>устранения</w:t>
      </w:r>
      <w:r>
        <w:rPr>
          <w:spacing w:val="-2"/>
          <w:sz w:val="24"/>
          <w:szCs w:val="24"/>
        </w:rPr>
        <w:t xml:space="preserve"> </w:t>
      </w:r>
      <w:r>
        <w:rPr>
          <w:sz w:val="24"/>
          <w:szCs w:val="24"/>
        </w:rPr>
        <w:t>причин</w:t>
      </w:r>
      <w:r>
        <w:rPr>
          <w:spacing w:val="-5"/>
          <w:sz w:val="24"/>
          <w:szCs w:val="24"/>
        </w:rPr>
        <w:t xml:space="preserve"> </w:t>
      </w:r>
      <w:r>
        <w:rPr>
          <w:sz w:val="24"/>
          <w:szCs w:val="24"/>
        </w:rPr>
        <w:t>отказа</w:t>
      </w:r>
      <w:r>
        <w:rPr>
          <w:spacing w:val="-3"/>
          <w:sz w:val="24"/>
          <w:szCs w:val="24"/>
        </w:rPr>
        <w:t xml:space="preserve"> </w:t>
      </w:r>
      <w:r>
        <w:rPr>
          <w:sz w:val="24"/>
          <w:szCs w:val="24"/>
        </w:rPr>
        <w:t>в</w:t>
      </w:r>
      <w:r>
        <w:rPr>
          <w:spacing w:val="-2"/>
          <w:sz w:val="24"/>
          <w:szCs w:val="24"/>
        </w:rPr>
        <w:t xml:space="preserve"> </w:t>
      </w:r>
      <w:r>
        <w:rPr>
          <w:sz w:val="24"/>
          <w:szCs w:val="24"/>
        </w:rPr>
        <w:t>предоставлении</w:t>
      </w:r>
      <w:r>
        <w:rPr>
          <w:spacing w:val="-3"/>
          <w:sz w:val="24"/>
          <w:szCs w:val="24"/>
        </w:rPr>
        <w:t xml:space="preserve"> </w:t>
      </w:r>
      <w:r>
        <w:rPr>
          <w:sz w:val="24"/>
          <w:szCs w:val="24"/>
        </w:rPr>
        <w:t>услуги,</w:t>
      </w:r>
      <w:r>
        <w:rPr>
          <w:spacing w:val="-4"/>
          <w:sz w:val="24"/>
          <w:szCs w:val="24"/>
        </w:rPr>
        <w:t xml:space="preserve"> </w:t>
      </w:r>
      <w:r>
        <w:rPr>
          <w:sz w:val="24"/>
          <w:szCs w:val="24"/>
        </w:rPr>
        <w:t>а</w:t>
      </w:r>
      <w:r>
        <w:rPr>
          <w:spacing w:val="-4"/>
          <w:sz w:val="24"/>
          <w:szCs w:val="24"/>
        </w:rPr>
        <w:t xml:space="preserve"> </w:t>
      </w:r>
      <w:r>
        <w:rPr>
          <w:sz w:val="24"/>
          <w:szCs w:val="24"/>
        </w:rPr>
        <w:t>также</w:t>
      </w:r>
      <w:r>
        <w:rPr>
          <w:spacing w:val="-1"/>
          <w:sz w:val="24"/>
          <w:szCs w:val="24"/>
        </w:rPr>
        <w:t xml:space="preserve"> </w:t>
      </w:r>
      <w:r>
        <w:rPr>
          <w:sz w:val="24"/>
          <w:szCs w:val="24"/>
        </w:rPr>
        <w:t>иная</w:t>
      </w:r>
      <w:r>
        <w:rPr>
          <w:spacing w:val="-47"/>
          <w:sz w:val="24"/>
          <w:szCs w:val="24"/>
        </w:rPr>
        <w:t xml:space="preserve"> </w:t>
      </w:r>
      <w:r>
        <w:rPr>
          <w:sz w:val="24"/>
          <w:szCs w:val="24"/>
        </w:rPr>
        <w:t>дополнительная</w:t>
      </w:r>
      <w:r>
        <w:rPr>
          <w:spacing w:val="-2"/>
          <w:sz w:val="24"/>
          <w:szCs w:val="24"/>
        </w:rPr>
        <w:t xml:space="preserve"> </w:t>
      </w:r>
      <w:r>
        <w:rPr>
          <w:sz w:val="24"/>
          <w:szCs w:val="24"/>
        </w:rPr>
        <w:t>информация</w:t>
      </w:r>
      <w:r>
        <w:rPr>
          <w:spacing w:val="-1"/>
          <w:sz w:val="24"/>
          <w:szCs w:val="24"/>
        </w:rPr>
        <w:t xml:space="preserve"> </w:t>
      </w:r>
      <w:r>
        <w:rPr>
          <w:sz w:val="24"/>
          <w:szCs w:val="24"/>
        </w:rPr>
        <w:t>при</w:t>
      </w:r>
      <w:r>
        <w:rPr>
          <w:spacing w:val="-1"/>
          <w:sz w:val="24"/>
          <w:szCs w:val="24"/>
        </w:rPr>
        <w:t xml:space="preserve"> </w:t>
      </w:r>
      <w:r>
        <w:rPr>
          <w:sz w:val="24"/>
          <w:szCs w:val="24"/>
        </w:rPr>
        <w:t>наличии)</w:t>
      </w:r>
    </w:p>
    <w:p w:rsidR="00A463EF" w:rsidRDefault="00A463EF" w:rsidP="00A463EF">
      <w:pPr>
        <w:ind w:right="305" w:firstLine="567"/>
        <w:rPr>
          <w:sz w:val="24"/>
          <w:szCs w:val="24"/>
        </w:rPr>
      </w:pPr>
      <w:r>
        <w:rPr>
          <w:sz w:val="24"/>
          <w:szCs w:val="24"/>
        </w:rPr>
        <w:t>Вы вправе повторно обратиться в уполномоченный орган с заявлением о предоставлении</w:t>
      </w:r>
      <w:r>
        <w:rPr>
          <w:spacing w:val="-58"/>
          <w:sz w:val="24"/>
          <w:szCs w:val="24"/>
        </w:rPr>
        <w:t xml:space="preserve"> </w:t>
      </w:r>
      <w:r>
        <w:rPr>
          <w:sz w:val="24"/>
          <w:szCs w:val="24"/>
        </w:rPr>
        <w:t>услуги</w:t>
      </w:r>
      <w:r>
        <w:rPr>
          <w:spacing w:val="-1"/>
          <w:sz w:val="24"/>
          <w:szCs w:val="24"/>
        </w:rPr>
        <w:t xml:space="preserve"> </w:t>
      </w:r>
      <w:r>
        <w:rPr>
          <w:sz w:val="24"/>
          <w:szCs w:val="24"/>
        </w:rPr>
        <w:t>после</w:t>
      </w:r>
      <w:r>
        <w:rPr>
          <w:spacing w:val="3"/>
          <w:sz w:val="24"/>
          <w:szCs w:val="24"/>
        </w:rPr>
        <w:t xml:space="preserve"> </w:t>
      </w:r>
      <w:r>
        <w:rPr>
          <w:sz w:val="24"/>
          <w:szCs w:val="24"/>
        </w:rPr>
        <w:t>устранения</w:t>
      </w:r>
      <w:r>
        <w:rPr>
          <w:spacing w:val="1"/>
          <w:sz w:val="24"/>
          <w:szCs w:val="24"/>
        </w:rPr>
        <w:t xml:space="preserve"> </w:t>
      </w:r>
      <w:r>
        <w:rPr>
          <w:sz w:val="24"/>
          <w:szCs w:val="24"/>
        </w:rPr>
        <w:t>указанных</w:t>
      </w:r>
      <w:r>
        <w:rPr>
          <w:spacing w:val="1"/>
          <w:sz w:val="24"/>
          <w:szCs w:val="24"/>
        </w:rPr>
        <w:t xml:space="preserve"> </w:t>
      </w:r>
      <w:r>
        <w:rPr>
          <w:sz w:val="24"/>
          <w:szCs w:val="24"/>
        </w:rPr>
        <w:t>нарушений.</w:t>
      </w:r>
    </w:p>
    <w:p w:rsidR="00A463EF" w:rsidRDefault="00A463EF" w:rsidP="00A463EF">
      <w:pPr>
        <w:ind w:firstLine="567"/>
        <w:rPr>
          <w:sz w:val="24"/>
          <w:szCs w:val="24"/>
        </w:rPr>
      </w:pPr>
      <w:r>
        <w:rPr>
          <w:sz w:val="24"/>
          <w:szCs w:val="24"/>
        </w:rPr>
        <w:t>Данный</w:t>
      </w:r>
      <w:r>
        <w:rPr>
          <w:spacing w:val="-3"/>
          <w:sz w:val="24"/>
          <w:szCs w:val="24"/>
        </w:rPr>
        <w:t xml:space="preserve"> </w:t>
      </w:r>
      <w:r>
        <w:rPr>
          <w:sz w:val="24"/>
          <w:szCs w:val="24"/>
        </w:rPr>
        <w:t>отказ</w:t>
      </w:r>
      <w:r>
        <w:rPr>
          <w:spacing w:val="-2"/>
          <w:sz w:val="24"/>
          <w:szCs w:val="24"/>
        </w:rPr>
        <w:t xml:space="preserve"> </w:t>
      </w:r>
      <w:r>
        <w:rPr>
          <w:sz w:val="24"/>
          <w:szCs w:val="24"/>
        </w:rPr>
        <w:t>может</w:t>
      </w:r>
      <w:r>
        <w:rPr>
          <w:spacing w:val="-2"/>
          <w:sz w:val="24"/>
          <w:szCs w:val="24"/>
        </w:rPr>
        <w:t xml:space="preserve"> </w:t>
      </w:r>
      <w:r>
        <w:rPr>
          <w:sz w:val="24"/>
          <w:szCs w:val="24"/>
        </w:rPr>
        <w:t>быть</w:t>
      </w:r>
      <w:r>
        <w:rPr>
          <w:spacing w:val="-2"/>
          <w:sz w:val="24"/>
          <w:szCs w:val="24"/>
        </w:rPr>
        <w:t xml:space="preserve"> </w:t>
      </w:r>
      <w:r>
        <w:rPr>
          <w:sz w:val="24"/>
          <w:szCs w:val="24"/>
        </w:rPr>
        <w:t>обжалован</w:t>
      </w:r>
      <w:r>
        <w:rPr>
          <w:spacing w:val="-2"/>
          <w:sz w:val="24"/>
          <w:szCs w:val="24"/>
        </w:rPr>
        <w:t xml:space="preserve"> </w:t>
      </w:r>
      <w:r>
        <w:rPr>
          <w:sz w:val="24"/>
          <w:szCs w:val="24"/>
        </w:rPr>
        <w:t>в</w:t>
      </w:r>
      <w:r>
        <w:rPr>
          <w:spacing w:val="-3"/>
          <w:sz w:val="24"/>
          <w:szCs w:val="24"/>
        </w:rPr>
        <w:t xml:space="preserve"> </w:t>
      </w:r>
      <w:r>
        <w:rPr>
          <w:sz w:val="24"/>
          <w:szCs w:val="24"/>
        </w:rPr>
        <w:t>досудебном</w:t>
      </w:r>
      <w:r>
        <w:rPr>
          <w:spacing w:val="-3"/>
          <w:sz w:val="24"/>
          <w:szCs w:val="24"/>
        </w:rPr>
        <w:t xml:space="preserve"> </w:t>
      </w:r>
      <w:r>
        <w:rPr>
          <w:sz w:val="24"/>
          <w:szCs w:val="24"/>
        </w:rPr>
        <w:t>порядке</w:t>
      </w:r>
      <w:r>
        <w:rPr>
          <w:spacing w:val="-4"/>
          <w:sz w:val="24"/>
          <w:szCs w:val="24"/>
        </w:rPr>
        <w:t xml:space="preserve"> </w:t>
      </w:r>
      <w:r>
        <w:rPr>
          <w:sz w:val="24"/>
          <w:szCs w:val="24"/>
        </w:rPr>
        <w:t>путем</w:t>
      </w:r>
      <w:r>
        <w:rPr>
          <w:spacing w:val="-3"/>
          <w:sz w:val="24"/>
          <w:szCs w:val="24"/>
        </w:rPr>
        <w:t xml:space="preserve"> </w:t>
      </w:r>
      <w:r>
        <w:rPr>
          <w:sz w:val="24"/>
          <w:szCs w:val="24"/>
        </w:rPr>
        <w:t>направления</w:t>
      </w:r>
      <w:r>
        <w:rPr>
          <w:spacing w:val="-2"/>
          <w:sz w:val="24"/>
          <w:szCs w:val="24"/>
        </w:rPr>
        <w:t xml:space="preserve"> </w:t>
      </w:r>
      <w:r>
        <w:rPr>
          <w:sz w:val="24"/>
          <w:szCs w:val="24"/>
        </w:rPr>
        <w:t>жалобы</w:t>
      </w:r>
      <w:r>
        <w:rPr>
          <w:spacing w:val="-3"/>
          <w:sz w:val="24"/>
          <w:szCs w:val="24"/>
        </w:rPr>
        <w:t xml:space="preserve"> </w:t>
      </w:r>
      <w:r>
        <w:rPr>
          <w:sz w:val="24"/>
          <w:szCs w:val="24"/>
        </w:rPr>
        <w:t>в</w:t>
      </w:r>
      <w:r>
        <w:rPr>
          <w:spacing w:val="-57"/>
          <w:sz w:val="24"/>
          <w:szCs w:val="24"/>
        </w:rPr>
        <w:t xml:space="preserve"> </w:t>
      </w:r>
      <w:r>
        <w:rPr>
          <w:sz w:val="24"/>
          <w:szCs w:val="24"/>
        </w:rPr>
        <w:t>уполномоченный</w:t>
      </w:r>
      <w:r>
        <w:rPr>
          <w:spacing w:val="-1"/>
          <w:sz w:val="24"/>
          <w:szCs w:val="24"/>
        </w:rPr>
        <w:t xml:space="preserve"> </w:t>
      </w:r>
      <w:r>
        <w:rPr>
          <w:sz w:val="24"/>
          <w:szCs w:val="24"/>
        </w:rPr>
        <w:t>орган, а</w:t>
      </w:r>
      <w:r>
        <w:rPr>
          <w:spacing w:val="-1"/>
          <w:sz w:val="24"/>
          <w:szCs w:val="24"/>
        </w:rPr>
        <w:t xml:space="preserve"> </w:t>
      </w:r>
      <w:r>
        <w:rPr>
          <w:sz w:val="24"/>
          <w:szCs w:val="24"/>
        </w:rPr>
        <w:t>также в</w:t>
      </w:r>
      <w:r>
        <w:rPr>
          <w:spacing w:val="-1"/>
          <w:sz w:val="24"/>
          <w:szCs w:val="24"/>
        </w:rPr>
        <w:t xml:space="preserve"> </w:t>
      </w:r>
      <w:r>
        <w:rPr>
          <w:sz w:val="24"/>
          <w:szCs w:val="24"/>
        </w:rPr>
        <w:t>судебном</w:t>
      </w:r>
      <w:r>
        <w:rPr>
          <w:spacing w:val="-1"/>
          <w:sz w:val="24"/>
          <w:szCs w:val="24"/>
        </w:rPr>
        <w:t xml:space="preserve"> </w:t>
      </w:r>
      <w:r>
        <w:rPr>
          <w:sz w:val="24"/>
          <w:szCs w:val="24"/>
        </w:rPr>
        <w:t>порядке.</w:t>
      </w:r>
    </w:p>
    <w:p w:rsidR="00A463EF" w:rsidRDefault="00A463EF" w:rsidP="00A463EF">
      <w:pPr>
        <w:rPr>
          <w:sz w:val="24"/>
          <w:szCs w:val="24"/>
        </w:rPr>
      </w:pPr>
    </w:p>
    <w:p w:rsidR="00A463EF" w:rsidRDefault="00A463EF" w:rsidP="00A463EF">
      <w:pPr>
        <w:tabs>
          <w:tab w:val="left" w:pos="6397"/>
        </w:tabs>
        <w:spacing w:before="158" w:after="18"/>
        <w:ind w:left="257"/>
        <w:rPr>
          <w:sz w:val="24"/>
          <w:szCs w:val="24"/>
        </w:rPr>
      </w:pPr>
      <w:r>
        <w:rPr>
          <w:sz w:val="24"/>
          <w:szCs w:val="24"/>
        </w:rPr>
        <w:t>Должность</w:t>
      </w:r>
      <w:r>
        <w:rPr>
          <w:spacing w:val="-2"/>
          <w:sz w:val="24"/>
          <w:szCs w:val="24"/>
        </w:rPr>
        <w:t xml:space="preserve"> </w:t>
      </w:r>
      <w:r>
        <w:rPr>
          <w:sz w:val="24"/>
          <w:szCs w:val="24"/>
        </w:rPr>
        <w:t>уполномоченного</w:t>
      </w:r>
      <w:r>
        <w:rPr>
          <w:spacing w:val="-5"/>
          <w:sz w:val="24"/>
          <w:szCs w:val="24"/>
        </w:rPr>
        <w:t xml:space="preserve"> </w:t>
      </w:r>
      <w:r>
        <w:rPr>
          <w:sz w:val="24"/>
          <w:szCs w:val="24"/>
        </w:rPr>
        <w:t>лица</w:t>
      </w:r>
      <w:r>
        <w:rPr>
          <w:sz w:val="24"/>
          <w:szCs w:val="24"/>
        </w:rPr>
        <w:tab/>
        <w:t>Ф.И.О.</w:t>
      </w:r>
      <w:r>
        <w:rPr>
          <w:spacing w:val="-1"/>
          <w:sz w:val="24"/>
          <w:szCs w:val="24"/>
        </w:rPr>
        <w:t xml:space="preserve"> </w:t>
      </w:r>
      <w:r>
        <w:rPr>
          <w:sz w:val="24"/>
          <w:szCs w:val="24"/>
        </w:rPr>
        <w:t>уполномоченного</w:t>
      </w:r>
      <w:r>
        <w:rPr>
          <w:spacing w:val="-4"/>
          <w:sz w:val="24"/>
          <w:szCs w:val="24"/>
        </w:rPr>
        <w:t xml:space="preserve"> </w:t>
      </w:r>
      <w:r>
        <w:rPr>
          <w:sz w:val="24"/>
          <w:szCs w:val="24"/>
        </w:rPr>
        <w:t>лица</w:t>
      </w:r>
    </w:p>
    <w:p w:rsidR="00A463EF" w:rsidRDefault="00A463EF" w:rsidP="00A463EF">
      <w:pPr>
        <w:jc w:val="both"/>
        <w:rPr>
          <w:sz w:val="24"/>
          <w:szCs w:val="24"/>
        </w:rPr>
      </w:pPr>
    </w:p>
    <w:p w:rsidR="00A463EF" w:rsidRDefault="00A463EF" w:rsidP="00A463EF">
      <w:pPr>
        <w:jc w:val="both"/>
        <w:rPr>
          <w:sz w:val="24"/>
          <w:szCs w:val="24"/>
        </w:rPr>
      </w:pPr>
      <w:r>
        <w:rPr>
          <w:noProof/>
          <w:sz w:val="24"/>
          <w:szCs w:val="24"/>
          <w:lang w:eastAsia="ru-RU"/>
        </w:rPr>
        <mc:AlternateContent>
          <mc:Choice Requires="wps">
            <w:drawing>
              <wp:inline distT="0" distB="0" distL="0" distR="0">
                <wp:extent cx="1307465" cy="714375"/>
                <wp:effectExtent l="9525" t="9525" r="6985" b="9525"/>
                <wp:docPr id="26" name="Надпись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7465" cy="71437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463EF" w:rsidRDefault="00A463EF" w:rsidP="00A463EF">
                            <w:pPr>
                              <w:pStyle w:val="a3"/>
                              <w:spacing w:before="6"/>
                              <w:jc w:val="center"/>
                            </w:pPr>
                          </w:p>
                          <w:p w:rsidR="00A463EF" w:rsidRDefault="00A463EF" w:rsidP="00A463EF">
                            <w:pPr>
                              <w:pStyle w:val="a3"/>
                              <w:spacing w:line="180" w:lineRule="auto"/>
                              <w:jc w:val="center"/>
                              <w:rPr>
                                <w:sz w:val="24"/>
                                <w:szCs w:val="24"/>
                              </w:rPr>
                            </w:pPr>
                            <w:r>
                              <w:rPr>
                                <w:w w:val="95"/>
                                <w:sz w:val="24"/>
                                <w:szCs w:val="24"/>
                              </w:rPr>
                              <w:t>Электронная</w:t>
                            </w:r>
                            <w:r>
                              <w:rPr>
                                <w:spacing w:val="-82"/>
                                <w:w w:val="95"/>
                                <w:sz w:val="24"/>
                                <w:szCs w:val="24"/>
                              </w:rPr>
                              <w:t xml:space="preserve"> </w:t>
                            </w:r>
                            <w:r>
                              <w:rPr>
                                <w:sz w:val="24"/>
                                <w:szCs w:val="24"/>
                              </w:rPr>
                              <w:t>подпись</w:t>
                            </w:r>
                          </w:p>
                        </w:txbxContent>
                      </wps:txbx>
                      <wps:bodyPr rot="0" vert="horz" wrap="square" lIns="0" tIns="0" rIns="0" bIns="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Надпись 26" o:spid="_x0000_s1026" type="#_x0000_t202" style="width:102.95pt;height:5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" filled="f">
                <v:textbox inset="0,0,0,0">
                  <w:txbxContent>
                    <w:p w:rsidR="00A463EF" w:rsidRDefault="00A463EF" w:rsidP="00A463EF">
                      <w:pPr>
                        <w:pStyle w:val="a3"/>
                        <w:spacing w:before="6"/>
                        <w:jc w:val="center"/>
                      </w:pPr>
                    </w:p>
                    <w:p w:rsidR="00A463EF" w:rsidRDefault="00A463EF" w:rsidP="00A463EF">
                      <w:pPr>
                        <w:pStyle w:val="a3"/>
                        <w:spacing w:line="180" w:lineRule="auto"/>
                        <w:jc w:val="center"/>
                        <w:rPr>
                          <w:sz w:val="24"/>
                          <w:szCs w:val="24"/>
                        </w:rPr>
                      </w:pPr>
                      <w:r>
                        <w:rPr>
                          <w:w w:val="95"/>
                          <w:sz w:val="24"/>
                          <w:szCs w:val="24"/>
                        </w:rPr>
                        <w:t>Электронная</w:t>
                      </w:r>
                      <w:r>
                        <w:rPr>
                          <w:spacing w:val="-82"/>
                          <w:w w:val="95"/>
                          <w:sz w:val="24"/>
                          <w:szCs w:val="24"/>
                        </w:rPr>
                        <w:t xml:space="preserve"> </w:t>
                      </w:r>
                      <w:r>
                        <w:rPr>
                          <w:sz w:val="24"/>
                          <w:szCs w:val="24"/>
                        </w:rPr>
                        <w:t>подпись</w:t>
                      </w:r>
                    </w:p>
                  </w:txbxContent>
                </v:textbox>
                <w10:anchorlock/>
              </v:shape>
            </w:pict>
          </mc:Fallback>
        </mc:AlternateContent>
      </w:r>
    </w:p>
    <w:p w:rsidR="00A463EF" w:rsidRDefault="00A463EF" w:rsidP="00A463EF">
      <w:pPr>
        <w:widowControl/>
        <w:autoSpaceDE/>
        <w:autoSpaceDN/>
        <w:rPr>
          <w:sz w:val="24"/>
          <w:szCs w:val="24"/>
        </w:rPr>
        <w:sectPr w:rsidR="00A463EF">
          <w:pgSz w:w="11910" w:h="16840"/>
          <w:pgMar w:top="567" w:right="567" w:bottom="567" w:left="1134" w:header="720" w:footer="720" w:gutter="0"/>
          <w:cols w:space="720"/>
        </w:sectPr>
      </w:pPr>
    </w:p>
    <w:p w:rsidR="00A463EF" w:rsidRDefault="00A463EF" w:rsidP="00A463EF">
      <w:pPr>
        <w:spacing w:before="79"/>
        <w:ind w:left="5778" w:right="3" w:firstLine="2362"/>
        <w:jc w:val="right"/>
        <w:rPr>
          <w:sz w:val="24"/>
          <w:szCs w:val="24"/>
        </w:rPr>
      </w:pPr>
      <w:r>
        <w:rPr>
          <w:sz w:val="24"/>
          <w:szCs w:val="24"/>
        </w:rPr>
        <w:lastRenderedPageBreak/>
        <w:t>Приложение № 3 к</w:t>
      </w:r>
      <w:r>
        <w:rPr>
          <w:spacing w:val="8"/>
          <w:sz w:val="24"/>
          <w:szCs w:val="24"/>
        </w:rPr>
        <w:t xml:space="preserve"> </w:t>
      </w:r>
      <w:r>
        <w:rPr>
          <w:sz w:val="24"/>
          <w:szCs w:val="24"/>
        </w:rPr>
        <w:t>Административному</w:t>
      </w:r>
      <w:r>
        <w:rPr>
          <w:spacing w:val="5"/>
          <w:sz w:val="24"/>
          <w:szCs w:val="24"/>
        </w:rPr>
        <w:t xml:space="preserve"> </w:t>
      </w:r>
      <w:r>
        <w:rPr>
          <w:sz w:val="24"/>
          <w:szCs w:val="24"/>
        </w:rPr>
        <w:t>регламенту</w:t>
      </w:r>
      <w:r>
        <w:rPr>
          <w:spacing w:val="-8"/>
          <w:sz w:val="24"/>
          <w:szCs w:val="24"/>
        </w:rPr>
        <w:t xml:space="preserve"> </w:t>
      </w:r>
      <w:r>
        <w:rPr>
          <w:sz w:val="24"/>
          <w:szCs w:val="24"/>
        </w:rPr>
        <w:t>предоставления</w:t>
      </w:r>
      <w:r>
        <w:rPr>
          <w:spacing w:val="-8"/>
          <w:sz w:val="24"/>
          <w:szCs w:val="24"/>
        </w:rPr>
        <w:t xml:space="preserve"> </w:t>
      </w:r>
      <w:r>
        <w:rPr>
          <w:sz w:val="24"/>
          <w:szCs w:val="24"/>
        </w:rPr>
        <w:t>муниципальной услуги</w:t>
      </w:r>
    </w:p>
    <w:p w:rsidR="00A463EF" w:rsidRDefault="00A463EF" w:rsidP="00A463EF">
      <w:pPr>
        <w:tabs>
          <w:tab w:val="left" w:pos="1344"/>
          <w:tab w:val="left" w:pos="3047"/>
          <w:tab w:val="left" w:pos="5481"/>
          <w:tab w:val="left" w:pos="8159"/>
          <w:tab w:val="left" w:pos="10379"/>
        </w:tabs>
        <w:ind w:right="3" w:firstLine="567"/>
        <w:jc w:val="right"/>
        <w:rPr>
          <w:sz w:val="24"/>
          <w:szCs w:val="24"/>
        </w:rPr>
      </w:pPr>
      <w:r>
        <w:rPr>
          <w:sz w:val="24"/>
          <w:szCs w:val="24"/>
        </w:rPr>
        <w:t xml:space="preserve">«Перераспределение земель и (или) </w:t>
      </w:r>
    </w:p>
    <w:p w:rsidR="00A463EF" w:rsidRDefault="00A463EF" w:rsidP="00A463EF">
      <w:pPr>
        <w:tabs>
          <w:tab w:val="left" w:pos="1344"/>
          <w:tab w:val="left" w:pos="3047"/>
          <w:tab w:val="left" w:pos="5481"/>
          <w:tab w:val="left" w:pos="8159"/>
          <w:tab w:val="left" w:pos="10379"/>
        </w:tabs>
        <w:ind w:right="3" w:firstLine="567"/>
        <w:jc w:val="right"/>
        <w:rPr>
          <w:sz w:val="24"/>
          <w:szCs w:val="24"/>
        </w:rPr>
      </w:pPr>
      <w:r>
        <w:rPr>
          <w:sz w:val="24"/>
          <w:szCs w:val="24"/>
        </w:rPr>
        <w:t xml:space="preserve">земельных участков, находящихся в </w:t>
      </w:r>
    </w:p>
    <w:p w:rsidR="00A463EF" w:rsidRDefault="00A463EF" w:rsidP="00A463EF">
      <w:pPr>
        <w:tabs>
          <w:tab w:val="left" w:pos="1344"/>
          <w:tab w:val="left" w:pos="3047"/>
          <w:tab w:val="left" w:pos="5481"/>
          <w:tab w:val="left" w:pos="8159"/>
          <w:tab w:val="left" w:pos="10379"/>
        </w:tabs>
        <w:ind w:right="3" w:firstLine="567"/>
        <w:jc w:val="right"/>
        <w:rPr>
          <w:sz w:val="24"/>
          <w:szCs w:val="24"/>
        </w:rPr>
      </w:pPr>
      <w:r>
        <w:rPr>
          <w:sz w:val="24"/>
          <w:szCs w:val="24"/>
        </w:rPr>
        <w:t xml:space="preserve">муниципальной собственности, и земельных </w:t>
      </w:r>
    </w:p>
    <w:p w:rsidR="00A463EF" w:rsidRDefault="00A463EF" w:rsidP="00A463EF">
      <w:pPr>
        <w:tabs>
          <w:tab w:val="left" w:pos="1344"/>
          <w:tab w:val="left" w:pos="3047"/>
          <w:tab w:val="left" w:pos="5481"/>
          <w:tab w:val="left" w:pos="8159"/>
          <w:tab w:val="left" w:pos="10379"/>
        </w:tabs>
        <w:ind w:right="3" w:firstLine="567"/>
        <w:jc w:val="right"/>
        <w:rPr>
          <w:sz w:val="24"/>
          <w:szCs w:val="24"/>
        </w:rPr>
      </w:pPr>
      <w:r>
        <w:rPr>
          <w:sz w:val="24"/>
          <w:szCs w:val="24"/>
        </w:rPr>
        <w:t>участков, находящихся в частной собственности»</w:t>
      </w:r>
    </w:p>
    <w:p w:rsidR="00A463EF" w:rsidRDefault="00A463EF" w:rsidP="00A463EF">
      <w:pPr>
        <w:ind w:firstLine="567"/>
        <w:jc w:val="both"/>
        <w:rPr>
          <w:sz w:val="24"/>
          <w:szCs w:val="24"/>
        </w:rPr>
      </w:pPr>
    </w:p>
    <w:p w:rsidR="00A463EF" w:rsidRDefault="00A463EF" w:rsidP="00A463EF">
      <w:pPr>
        <w:ind w:left="124" w:right="177"/>
        <w:jc w:val="center"/>
        <w:outlineLvl w:val="0"/>
        <w:rPr>
          <w:b/>
          <w:bCs/>
          <w:sz w:val="24"/>
          <w:szCs w:val="24"/>
        </w:rPr>
      </w:pPr>
      <w:r>
        <w:rPr>
          <w:b/>
          <w:bCs/>
          <w:sz w:val="24"/>
          <w:szCs w:val="24"/>
        </w:rPr>
        <w:t>Форма согласия на заключение соглашения о перераспределении земельных</w:t>
      </w:r>
      <w:r>
        <w:rPr>
          <w:b/>
          <w:bCs/>
          <w:spacing w:val="-67"/>
          <w:sz w:val="24"/>
          <w:szCs w:val="24"/>
        </w:rPr>
        <w:t xml:space="preserve"> </w:t>
      </w:r>
      <w:r>
        <w:rPr>
          <w:b/>
          <w:bCs/>
          <w:sz w:val="24"/>
          <w:szCs w:val="24"/>
        </w:rPr>
        <w:t>участков</w:t>
      </w:r>
      <w:r>
        <w:rPr>
          <w:b/>
          <w:bCs/>
          <w:spacing w:val="-3"/>
          <w:sz w:val="24"/>
          <w:szCs w:val="24"/>
        </w:rPr>
        <w:t xml:space="preserve"> </w:t>
      </w:r>
      <w:r>
        <w:rPr>
          <w:b/>
          <w:bCs/>
          <w:sz w:val="24"/>
          <w:szCs w:val="24"/>
        </w:rPr>
        <w:t>в</w:t>
      </w:r>
      <w:r>
        <w:rPr>
          <w:b/>
          <w:bCs/>
          <w:spacing w:val="-3"/>
          <w:sz w:val="24"/>
          <w:szCs w:val="24"/>
        </w:rPr>
        <w:t xml:space="preserve"> </w:t>
      </w:r>
      <w:r>
        <w:rPr>
          <w:b/>
          <w:bCs/>
          <w:sz w:val="24"/>
          <w:szCs w:val="24"/>
        </w:rPr>
        <w:t>соответствии</w:t>
      </w:r>
      <w:r>
        <w:rPr>
          <w:b/>
          <w:bCs/>
          <w:spacing w:val="-2"/>
          <w:sz w:val="24"/>
          <w:szCs w:val="24"/>
        </w:rPr>
        <w:t xml:space="preserve"> </w:t>
      </w:r>
      <w:r>
        <w:rPr>
          <w:b/>
          <w:bCs/>
          <w:sz w:val="24"/>
          <w:szCs w:val="24"/>
        </w:rPr>
        <w:t>с</w:t>
      </w:r>
      <w:r>
        <w:rPr>
          <w:b/>
          <w:bCs/>
          <w:spacing w:val="-3"/>
          <w:sz w:val="24"/>
          <w:szCs w:val="24"/>
        </w:rPr>
        <w:t xml:space="preserve"> </w:t>
      </w:r>
      <w:r>
        <w:rPr>
          <w:b/>
          <w:bCs/>
          <w:sz w:val="24"/>
          <w:szCs w:val="24"/>
        </w:rPr>
        <w:t>утвержденным</w:t>
      </w:r>
      <w:r>
        <w:rPr>
          <w:b/>
          <w:bCs/>
          <w:spacing w:val="-2"/>
          <w:sz w:val="24"/>
          <w:szCs w:val="24"/>
        </w:rPr>
        <w:t xml:space="preserve"> </w:t>
      </w:r>
      <w:r>
        <w:rPr>
          <w:b/>
          <w:bCs/>
          <w:sz w:val="24"/>
          <w:szCs w:val="24"/>
        </w:rPr>
        <w:t>проектом</w:t>
      </w:r>
      <w:r>
        <w:rPr>
          <w:b/>
          <w:bCs/>
          <w:spacing w:val="-4"/>
          <w:sz w:val="24"/>
          <w:szCs w:val="24"/>
        </w:rPr>
        <w:t xml:space="preserve"> </w:t>
      </w:r>
      <w:r>
        <w:rPr>
          <w:b/>
          <w:bCs/>
          <w:sz w:val="24"/>
          <w:szCs w:val="24"/>
        </w:rPr>
        <w:t>межевания</w:t>
      </w:r>
      <w:r>
        <w:rPr>
          <w:b/>
          <w:bCs/>
          <w:spacing w:val="-4"/>
          <w:sz w:val="24"/>
          <w:szCs w:val="24"/>
        </w:rPr>
        <w:t xml:space="preserve"> </w:t>
      </w:r>
      <w:r>
        <w:rPr>
          <w:b/>
          <w:bCs/>
          <w:sz w:val="24"/>
          <w:szCs w:val="24"/>
        </w:rPr>
        <w:t>территории</w:t>
      </w:r>
    </w:p>
    <w:p w:rsidR="00A463EF" w:rsidRDefault="00A463EF" w:rsidP="00A463EF">
      <w:pPr>
        <w:rPr>
          <w:b/>
          <w:sz w:val="24"/>
          <w:szCs w:val="24"/>
        </w:rPr>
      </w:pPr>
    </w:p>
    <w:p w:rsidR="00A463EF" w:rsidRDefault="00A463EF" w:rsidP="00A463EF">
      <w:pPr>
        <w:ind w:right="57"/>
        <w:jc w:val="center"/>
        <w:rPr>
          <w:b/>
          <w:sz w:val="24"/>
          <w:szCs w:val="24"/>
        </w:rPr>
      </w:pPr>
      <w:r>
        <w:rPr>
          <w:b/>
          <w:sz w:val="24"/>
          <w:szCs w:val="24"/>
        </w:rPr>
        <w:t>Согласие на заключение соглашения о перераспределении земельных участков в</w:t>
      </w:r>
      <w:r>
        <w:rPr>
          <w:b/>
          <w:spacing w:val="-65"/>
          <w:sz w:val="24"/>
          <w:szCs w:val="24"/>
        </w:rPr>
        <w:t xml:space="preserve"> </w:t>
      </w:r>
      <w:r>
        <w:rPr>
          <w:b/>
          <w:sz w:val="24"/>
          <w:szCs w:val="24"/>
        </w:rPr>
        <w:t>соответствии</w:t>
      </w:r>
      <w:r>
        <w:rPr>
          <w:b/>
          <w:spacing w:val="-2"/>
          <w:sz w:val="24"/>
          <w:szCs w:val="24"/>
        </w:rPr>
        <w:t xml:space="preserve"> </w:t>
      </w:r>
      <w:r>
        <w:rPr>
          <w:b/>
          <w:sz w:val="24"/>
          <w:szCs w:val="24"/>
        </w:rPr>
        <w:t>с</w:t>
      </w:r>
      <w:r>
        <w:rPr>
          <w:b/>
          <w:spacing w:val="-2"/>
          <w:sz w:val="24"/>
          <w:szCs w:val="24"/>
        </w:rPr>
        <w:t xml:space="preserve"> </w:t>
      </w:r>
      <w:r>
        <w:rPr>
          <w:b/>
          <w:sz w:val="24"/>
          <w:szCs w:val="24"/>
        </w:rPr>
        <w:t>утвержденным</w:t>
      </w:r>
      <w:r>
        <w:rPr>
          <w:b/>
          <w:spacing w:val="-1"/>
          <w:sz w:val="24"/>
          <w:szCs w:val="24"/>
        </w:rPr>
        <w:t xml:space="preserve"> </w:t>
      </w:r>
      <w:r>
        <w:rPr>
          <w:b/>
          <w:sz w:val="24"/>
          <w:szCs w:val="24"/>
        </w:rPr>
        <w:t>проектом межевания</w:t>
      </w:r>
      <w:r>
        <w:rPr>
          <w:b/>
          <w:spacing w:val="-1"/>
          <w:sz w:val="24"/>
          <w:szCs w:val="24"/>
        </w:rPr>
        <w:t xml:space="preserve"> </w:t>
      </w:r>
      <w:r>
        <w:rPr>
          <w:b/>
          <w:sz w:val="24"/>
          <w:szCs w:val="24"/>
        </w:rPr>
        <w:t>территории</w:t>
      </w:r>
    </w:p>
    <w:p w:rsidR="00A463EF" w:rsidRDefault="00A463EF" w:rsidP="00A463EF">
      <w:pPr>
        <w:rPr>
          <w:b/>
          <w:sz w:val="24"/>
          <w:szCs w:val="24"/>
        </w:rPr>
      </w:pPr>
    </w:p>
    <w:p w:rsidR="00A463EF" w:rsidRDefault="00A463EF" w:rsidP="00A463EF">
      <w:pPr>
        <w:tabs>
          <w:tab w:val="left" w:pos="1660"/>
          <w:tab w:val="left" w:pos="3268"/>
        </w:tabs>
        <w:jc w:val="center"/>
        <w:rPr>
          <w:sz w:val="24"/>
          <w:szCs w:val="24"/>
        </w:rPr>
      </w:pPr>
      <w:r>
        <w:rPr>
          <w:sz w:val="24"/>
          <w:szCs w:val="24"/>
        </w:rPr>
        <w:t>от</w:t>
      </w:r>
      <w:r>
        <w:rPr>
          <w:sz w:val="24"/>
          <w:szCs w:val="24"/>
          <w:u w:val="thick"/>
        </w:rPr>
        <w:tab/>
      </w:r>
      <w:r>
        <w:rPr>
          <w:sz w:val="24"/>
          <w:szCs w:val="24"/>
        </w:rPr>
        <w:t>№</w:t>
      </w:r>
      <w:r>
        <w:rPr>
          <w:sz w:val="24"/>
          <w:szCs w:val="24"/>
          <w:u w:val="thick"/>
        </w:rPr>
        <w:t xml:space="preserve"> </w:t>
      </w:r>
      <w:r>
        <w:rPr>
          <w:sz w:val="24"/>
          <w:szCs w:val="24"/>
          <w:u w:val="thick"/>
        </w:rPr>
        <w:tab/>
      </w:r>
    </w:p>
    <w:p w:rsidR="00A463EF" w:rsidRDefault="00A463EF" w:rsidP="00A463EF">
      <w:pPr>
        <w:jc w:val="both"/>
        <w:rPr>
          <w:sz w:val="24"/>
          <w:szCs w:val="24"/>
        </w:rPr>
      </w:pPr>
    </w:p>
    <w:p w:rsidR="00A463EF" w:rsidRDefault="00A463EF" w:rsidP="00A463EF">
      <w:pPr>
        <w:tabs>
          <w:tab w:val="left" w:pos="4258"/>
          <w:tab w:val="left" w:pos="4938"/>
          <w:tab w:val="left" w:pos="6870"/>
          <w:tab w:val="left" w:pos="10382"/>
        </w:tabs>
        <w:ind w:left="113" w:right="102" w:firstLine="567"/>
        <w:jc w:val="both"/>
        <w:rPr>
          <w:sz w:val="24"/>
          <w:szCs w:val="24"/>
        </w:rPr>
      </w:pPr>
      <w:r>
        <w:rPr>
          <w:noProof/>
          <w:lang w:eastAsia="ru-RU"/>
        </w:rPr>
        <mc:AlternateContent>
          <mc:Choice Requires="wps">
            <w:drawing>
              <wp:anchor distT="0" distB="0" distL="114300" distR="114300" simplePos="0" relativeHeight="251658240" behindDoc="1" locked="0" layoutInCell="1" allowOverlap="1">
                <wp:simplePos x="0" y="0"/>
                <wp:positionH relativeFrom="page">
                  <wp:posOffset>5010150</wp:posOffset>
                </wp:positionH>
                <wp:positionV relativeFrom="paragraph">
                  <wp:posOffset>337185</wp:posOffset>
                </wp:positionV>
                <wp:extent cx="38100" cy="8890"/>
                <wp:effectExtent l="0" t="0" r="0" b="0"/>
                <wp:wrapNone/>
                <wp:docPr id="16" name="Прямоугольник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411320" id="Прямоугольник 16" o:spid="_x0000_s1026" style="position:absolute;margin-left:394.5pt;margin-top:26.55pt;width:3pt;height:.7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" fillcolor="black" stroked="f">
                <w10:wrap anchorx="page"/>
              </v:rect>
            </w:pict>
          </mc:Fallback>
        </mc:AlternateContent>
      </w:r>
      <w:r>
        <w:rPr>
          <w:sz w:val="24"/>
          <w:szCs w:val="24"/>
        </w:rPr>
        <w:t>На</w:t>
      </w:r>
      <w:r>
        <w:rPr>
          <w:spacing w:val="-6"/>
          <w:sz w:val="24"/>
          <w:szCs w:val="24"/>
        </w:rPr>
        <w:t xml:space="preserve"> </w:t>
      </w:r>
      <w:r>
        <w:rPr>
          <w:sz w:val="24"/>
          <w:szCs w:val="24"/>
        </w:rPr>
        <w:t>Ваше</w:t>
      </w:r>
      <w:r>
        <w:rPr>
          <w:spacing w:val="-9"/>
          <w:sz w:val="24"/>
          <w:szCs w:val="24"/>
        </w:rPr>
        <w:t xml:space="preserve"> </w:t>
      </w:r>
      <w:r>
        <w:rPr>
          <w:sz w:val="24"/>
          <w:szCs w:val="24"/>
        </w:rPr>
        <w:t>обращение</w:t>
      </w:r>
      <w:r>
        <w:rPr>
          <w:spacing w:val="-8"/>
          <w:sz w:val="24"/>
          <w:szCs w:val="24"/>
        </w:rPr>
        <w:t xml:space="preserve"> от _______ № _____</w:t>
      </w:r>
      <w:r>
        <w:rPr>
          <w:sz w:val="24"/>
          <w:szCs w:val="24"/>
        </w:rPr>
        <w:t>администрация__________руководствуясь Земельным кодексом Российской Федерации, Федеральным законом от</w:t>
      </w:r>
      <w:r>
        <w:rPr>
          <w:spacing w:val="1"/>
          <w:sz w:val="24"/>
          <w:szCs w:val="24"/>
        </w:rPr>
        <w:t xml:space="preserve"> </w:t>
      </w:r>
      <w:r>
        <w:rPr>
          <w:sz w:val="24"/>
          <w:szCs w:val="24"/>
        </w:rPr>
        <w:t>06.10.2003 № 131-ФЗ «Об общих принципах организации местного самоуправления в</w:t>
      </w:r>
      <w:r>
        <w:rPr>
          <w:spacing w:val="1"/>
          <w:sz w:val="24"/>
          <w:szCs w:val="24"/>
        </w:rPr>
        <w:t xml:space="preserve"> </w:t>
      </w:r>
      <w:r>
        <w:rPr>
          <w:sz w:val="24"/>
          <w:szCs w:val="24"/>
        </w:rPr>
        <w:t>Российской</w:t>
      </w:r>
      <w:r>
        <w:rPr>
          <w:spacing w:val="1"/>
          <w:sz w:val="24"/>
          <w:szCs w:val="24"/>
        </w:rPr>
        <w:t xml:space="preserve"> </w:t>
      </w:r>
      <w:r>
        <w:rPr>
          <w:sz w:val="24"/>
          <w:szCs w:val="24"/>
        </w:rPr>
        <w:t>Федерации»,</w:t>
      </w:r>
      <w:r>
        <w:rPr>
          <w:spacing w:val="1"/>
          <w:sz w:val="24"/>
          <w:szCs w:val="24"/>
        </w:rPr>
        <w:t xml:space="preserve"> </w:t>
      </w:r>
      <w:r>
        <w:rPr>
          <w:sz w:val="24"/>
          <w:szCs w:val="24"/>
        </w:rPr>
        <w:t>сообщает</w:t>
      </w:r>
      <w:r>
        <w:rPr>
          <w:spacing w:val="1"/>
          <w:sz w:val="24"/>
          <w:szCs w:val="24"/>
        </w:rPr>
        <w:t xml:space="preserve"> </w:t>
      </w:r>
      <w:r>
        <w:rPr>
          <w:sz w:val="24"/>
          <w:szCs w:val="24"/>
        </w:rPr>
        <w:t>о</w:t>
      </w:r>
      <w:r>
        <w:rPr>
          <w:spacing w:val="1"/>
          <w:sz w:val="24"/>
          <w:szCs w:val="24"/>
        </w:rPr>
        <w:t xml:space="preserve"> </w:t>
      </w:r>
      <w:r>
        <w:rPr>
          <w:sz w:val="24"/>
          <w:szCs w:val="24"/>
        </w:rPr>
        <w:t>согласии</w:t>
      </w:r>
      <w:r>
        <w:rPr>
          <w:spacing w:val="1"/>
          <w:sz w:val="24"/>
          <w:szCs w:val="24"/>
        </w:rPr>
        <w:t xml:space="preserve"> </w:t>
      </w:r>
      <w:r>
        <w:rPr>
          <w:sz w:val="24"/>
          <w:szCs w:val="24"/>
        </w:rPr>
        <w:t>заключить</w:t>
      </w:r>
      <w:r>
        <w:rPr>
          <w:spacing w:val="1"/>
          <w:sz w:val="24"/>
          <w:szCs w:val="24"/>
        </w:rPr>
        <w:t xml:space="preserve"> </w:t>
      </w:r>
      <w:r>
        <w:rPr>
          <w:sz w:val="24"/>
          <w:szCs w:val="24"/>
        </w:rPr>
        <w:t>соглашение</w:t>
      </w:r>
      <w:r>
        <w:rPr>
          <w:spacing w:val="1"/>
          <w:sz w:val="24"/>
          <w:szCs w:val="24"/>
        </w:rPr>
        <w:t xml:space="preserve"> </w:t>
      </w:r>
      <w:r>
        <w:rPr>
          <w:sz w:val="24"/>
          <w:szCs w:val="24"/>
        </w:rPr>
        <w:t>о</w:t>
      </w:r>
      <w:r>
        <w:rPr>
          <w:spacing w:val="1"/>
          <w:sz w:val="24"/>
          <w:szCs w:val="24"/>
        </w:rPr>
        <w:t xml:space="preserve"> </w:t>
      </w:r>
      <w:r>
        <w:rPr>
          <w:sz w:val="24"/>
          <w:szCs w:val="24"/>
        </w:rPr>
        <w:t>перераспределении</w:t>
      </w:r>
      <w:r>
        <w:rPr>
          <w:spacing w:val="1"/>
          <w:sz w:val="24"/>
          <w:szCs w:val="24"/>
        </w:rPr>
        <w:t xml:space="preserve"> </w:t>
      </w:r>
      <w:r>
        <w:rPr>
          <w:sz w:val="24"/>
          <w:szCs w:val="24"/>
        </w:rPr>
        <w:t>находящегося</w:t>
      </w:r>
      <w:r>
        <w:rPr>
          <w:spacing w:val="1"/>
          <w:sz w:val="24"/>
          <w:szCs w:val="24"/>
        </w:rPr>
        <w:t xml:space="preserve"> </w:t>
      </w:r>
      <w:r>
        <w:rPr>
          <w:sz w:val="24"/>
          <w:szCs w:val="24"/>
        </w:rPr>
        <w:t>в</w:t>
      </w:r>
      <w:r>
        <w:rPr>
          <w:spacing w:val="1"/>
          <w:sz w:val="24"/>
          <w:szCs w:val="24"/>
        </w:rPr>
        <w:t xml:space="preserve"> </w:t>
      </w:r>
      <w:r>
        <w:rPr>
          <w:sz w:val="24"/>
          <w:szCs w:val="24"/>
        </w:rPr>
        <w:t>частной</w:t>
      </w:r>
      <w:r>
        <w:rPr>
          <w:spacing w:val="1"/>
          <w:sz w:val="24"/>
          <w:szCs w:val="24"/>
        </w:rPr>
        <w:t xml:space="preserve"> </w:t>
      </w:r>
      <w:r>
        <w:rPr>
          <w:sz w:val="24"/>
          <w:szCs w:val="24"/>
        </w:rPr>
        <w:t>собственности</w:t>
      </w:r>
      <w:r>
        <w:rPr>
          <w:spacing w:val="1"/>
          <w:sz w:val="24"/>
          <w:szCs w:val="24"/>
        </w:rPr>
        <w:t xml:space="preserve"> </w:t>
      </w:r>
      <w:r>
        <w:rPr>
          <w:sz w:val="24"/>
          <w:szCs w:val="24"/>
        </w:rPr>
        <w:t>земельного</w:t>
      </w:r>
      <w:r>
        <w:rPr>
          <w:spacing w:val="1"/>
          <w:sz w:val="24"/>
          <w:szCs w:val="24"/>
        </w:rPr>
        <w:t xml:space="preserve"> </w:t>
      </w:r>
      <w:r>
        <w:rPr>
          <w:sz w:val="24"/>
          <w:szCs w:val="24"/>
        </w:rPr>
        <w:t>участка</w:t>
      </w:r>
      <w:r>
        <w:rPr>
          <w:spacing w:val="1"/>
          <w:sz w:val="24"/>
          <w:szCs w:val="24"/>
        </w:rPr>
        <w:t xml:space="preserve"> </w:t>
      </w:r>
      <w:r>
        <w:rPr>
          <w:sz w:val="24"/>
          <w:szCs w:val="24"/>
        </w:rPr>
        <w:t>c</w:t>
      </w:r>
      <w:r>
        <w:rPr>
          <w:spacing w:val="1"/>
          <w:sz w:val="24"/>
          <w:szCs w:val="24"/>
        </w:rPr>
        <w:t xml:space="preserve"> </w:t>
      </w:r>
      <w:r>
        <w:rPr>
          <w:sz w:val="24"/>
          <w:szCs w:val="24"/>
        </w:rPr>
        <w:t>кадастровым</w:t>
      </w:r>
      <w:r>
        <w:rPr>
          <w:spacing w:val="16"/>
          <w:sz w:val="24"/>
          <w:szCs w:val="24"/>
        </w:rPr>
        <w:t xml:space="preserve"> </w:t>
      </w:r>
      <w:r>
        <w:rPr>
          <w:sz w:val="24"/>
          <w:szCs w:val="24"/>
        </w:rPr>
        <w:t>номер ________________и</w:t>
      </w:r>
      <w:r>
        <w:rPr>
          <w:spacing w:val="17"/>
          <w:sz w:val="24"/>
          <w:szCs w:val="24"/>
        </w:rPr>
        <w:t xml:space="preserve"> </w:t>
      </w:r>
      <w:r>
        <w:rPr>
          <w:sz w:val="24"/>
          <w:szCs w:val="24"/>
        </w:rPr>
        <w:t>земель/земельного</w:t>
      </w:r>
      <w:r>
        <w:rPr>
          <w:spacing w:val="18"/>
          <w:sz w:val="24"/>
          <w:szCs w:val="24"/>
        </w:rPr>
        <w:t xml:space="preserve"> </w:t>
      </w:r>
      <w:r>
        <w:rPr>
          <w:sz w:val="24"/>
          <w:szCs w:val="24"/>
        </w:rPr>
        <w:t>участка</w:t>
      </w:r>
      <w:r>
        <w:rPr>
          <w:spacing w:val="18"/>
          <w:sz w:val="24"/>
          <w:szCs w:val="24"/>
        </w:rPr>
        <w:t xml:space="preserve"> </w:t>
      </w:r>
      <w:r>
        <w:rPr>
          <w:sz w:val="24"/>
          <w:szCs w:val="24"/>
        </w:rPr>
        <w:t>(земельных</w:t>
      </w:r>
      <w:r>
        <w:rPr>
          <w:spacing w:val="19"/>
          <w:sz w:val="24"/>
          <w:szCs w:val="24"/>
        </w:rPr>
        <w:t xml:space="preserve"> </w:t>
      </w:r>
      <w:r>
        <w:rPr>
          <w:sz w:val="24"/>
          <w:szCs w:val="24"/>
        </w:rPr>
        <w:t>участков),</w:t>
      </w:r>
      <w:r>
        <w:rPr>
          <w:spacing w:val="1"/>
          <w:sz w:val="24"/>
          <w:szCs w:val="24"/>
        </w:rPr>
        <w:t xml:space="preserve"> </w:t>
      </w:r>
      <w:r>
        <w:rPr>
          <w:sz w:val="24"/>
          <w:szCs w:val="24"/>
        </w:rPr>
        <w:t>находящегося</w:t>
      </w:r>
      <w:r>
        <w:rPr>
          <w:spacing w:val="1"/>
          <w:sz w:val="24"/>
          <w:szCs w:val="24"/>
        </w:rPr>
        <w:t xml:space="preserve"> </w:t>
      </w:r>
      <w:r>
        <w:rPr>
          <w:sz w:val="24"/>
          <w:szCs w:val="24"/>
        </w:rPr>
        <w:t>(находящихся)</w:t>
      </w:r>
      <w:r>
        <w:rPr>
          <w:spacing w:val="1"/>
          <w:sz w:val="24"/>
          <w:szCs w:val="24"/>
        </w:rPr>
        <w:t xml:space="preserve"> </w:t>
      </w:r>
      <w:r>
        <w:rPr>
          <w:sz w:val="24"/>
          <w:szCs w:val="24"/>
        </w:rPr>
        <w:t>в</w:t>
      </w:r>
      <w:r>
        <w:rPr>
          <w:spacing w:val="1"/>
          <w:sz w:val="24"/>
          <w:szCs w:val="24"/>
        </w:rPr>
        <w:t xml:space="preserve"> </w:t>
      </w:r>
      <w:r>
        <w:rPr>
          <w:sz w:val="24"/>
          <w:szCs w:val="24"/>
        </w:rPr>
        <w:t>муниципальной собственности,</w:t>
      </w:r>
      <w:r>
        <w:rPr>
          <w:spacing w:val="46"/>
          <w:sz w:val="24"/>
          <w:szCs w:val="24"/>
        </w:rPr>
        <w:t xml:space="preserve"> </w:t>
      </w:r>
      <w:r>
        <w:rPr>
          <w:sz w:val="24"/>
          <w:szCs w:val="24"/>
        </w:rPr>
        <w:t>с</w:t>
      </w:r>
      <w:r>
        <w:rPr>
          <w:spacing w:val="49"/>
          <w:sz w:val="24"/>
          <w:szCs w:val="24"/>
        </w:rPr>
        <w:t xml:space="preserve"> </w:t>
      </w:r>
      <w:r>
        <w:rPr>
          <w:sz w:val="24"/>
          <w:szCs w:val="24"/>
        </w:rPr>
        <w:t>кадастровым</w:t>
      </w:r>
      <w:r>
        <w:rPr>
          <w:spacing w:val="50"/>
          <w:sz w:val="24"/>
          <w:szCs w:val="24"/>
        </w:rPr>
        <w:t xml:space="preserve"> </w:t>
      </w:r>
      <w:r>
        <w:rPr>
          <w:sz w:val="24"/>
          <w:szCs w:val="24"/>
        </w:rPr>
        <w:t>номером</w:t>
      </w:r>
      <w:r>
        <w:rPr>
          <w:spacing w:val="50"/>
          <w:sz w:val="24"/>
          <w:szCs w:val="24"/>
        </w:rPr>
        <w:t xml:space="preserve"> </w:t>
      </w:r>
      <w:r>
        <w:rPr>
          <w:sz w:val="24"/>
          <w:szCs w:val="24"/>
        </w:rPr>
        <w:t>(кадастровыми</w:t>
      </w:r>
      <w:r>
        <w:rPr>
          <w:spacing w:val="48"/>
          <w:sz w:val="24"/>
          <w:szCs w:val="24"/>
        </w:rPr>
        <w:t xml:space="preserve"> </w:t>
      </w:r>
      <w:r>
        <w:rPr>
          <w:sz w:val="24"/>
          <w:szCs w:val="24"/>
        </w:rPr>
        <w:t xml:space="preserve">номерами) </w:t>
      </w:r>
      <w:r>
        <w:rPr>
          <w:sz w:val="24"/>
          <w:szCs w:val="24"/>
          <w:u w:val="single"/>
        </w:rPr>
        <w:t xml:space="preserve"> </w:t>
      </w:r>
      <w:r>
        <w:rPr>
          <w:sz w:val="24"/>
          <w:szCs w:val="24"/>
          <w:u w:val="single"/>
        </w:rPr>
        <w:tab/>
      </w:r>
      <w:r>
        <w:rPr>
          <w:sz w:val="24"/>
          <w:szCs w:val="24"/>
        </w:rPr>
        <w:t>.</w:t>
      </w:r>
    </w:p>
    <w:p w:rsidR="00A463EF" w:rsidRDefault="00A463EF" w:rsidP="00A463EF">
      <w:pPr>
        <w:ind w:left="113" w:right="164" w:firstLine="567"/>
        <w:jc w:val="both"/>
        <w:rPr>
          <w:spacing w:val="-17"/>
          <w:sz w:val="24"/>
          <w:szCs w:val="24"/>
        </w:rPr>
      </w:pPr>
      <w:r>
        <w:rPr>
          <w:sz w:val="24"/>
          <w:szCs w:val="24"/>
        </w:rPr>
        <w:t>В</w:t>
      </w:r>
      <w:r>
        <w:rPr>
          <w:spacing w:val="1"/>
          <w:sz w:val="24"/>
          <w:szCs w:val="24"/>
        </w:rPr>
        <w:t xml:space="preserve"> </w:t>
      </w:r>
      <w:r>
        <w:rPr>
          <w:sz w:val="24"/>
          <w:szCs w:val="24"/>
        </w:rPr>
        <w:t>соответствии</w:t>
      </w:r>
      <w:r>
        <w:rPr>
          <w:spacing w:val="1"/>
          <w:sz w:val="24"/>
          <w:szCs w:val="24"/>
        </w:rPr>
        <w:t xml:space="preserve"> </w:t>
      </w:r>
      <w:r>
        <w:rPr>
          <w:sz w:val="24"/>
          <w:szCs w:val="24"/>
        </w:rPr>
        <w:t>с</w:t>
      </w:r>
      <w:r>
        <w:rPr>
          <w:spacing w:val="1"/>
          <w:sz w:val="24"/>
          <w:szCs w:val="24"/>
        </w:rPr>
        <w:t xml:space="preserve"> </w:t>
      </w:r>
      <w:r>
        <w:rPr>
          <w:sz w:val="24"/>
          <w:szCs w:val="24"/>
        </w:rPr>
        <w:t>пунктом</w:t>
      </w:r>
      <w:r>
        <w:rPr>
          <w:spacing w:val="1"/>
          <w:sz w:val="24"/>
          <w:szCs w:val="24"/>
        </w:rPr>
        <w:t xml:space="preserve"> </w:t>
      </w:r>
      <w:r>
        <w:rPr>
          <w:sz w:val="24"/>
          <w:szCs w:val="24"/>
        </w:rPr>
        <w:t>11</w:t>
      </w:r>
      <w:r>
        <w:rPr>
          <w:spacing w:val="1"/>
          <w:sz w:val="24"/>
          <w:szCs w:val="24"/>
        </w:rPr>
        <w:t xml:space="preserve"> </w:t>
      </w:r>
      <w:r>
        <w:rPr>
          <w:sz w:val="24"/>
          <w:szCs w:val="24"/>
        </w:rPr>
        <w:t>статьи</w:t>
      </w:r>
      <w:r>
        <w:rPr>
          <w:spacing w:val="1"/>
          <w:sz w:val="24"/>
          <w:szCs w:val="24"/>
        </w:rPr>
        <w:t xml:space="preserve"> </w:t>
      </w:r>
      <w:r>
        <w:rPr>
          <w:sz w:val="24"/>
          <w:szCs w:val="24"/>
        </w:rPr>
        <w:t>39.29</w:t>
      </w:r>
      <w:r>
        <w:rPr>
          <w:spacing w:val="1"/>
          <w:sz w:val="24"/>
          <w:szCs w:val="24"/>
        </w:rPr>
        <w:t xml:space="preserve"> </w:t>
      </w:r>
      <w:r>
        <w:rPr>
          <w:sz w:val="24"/>
          <w:szCs w:val="24"/>
        </w:rPr>
        <w:t>Земельного</w:t>
      </w:r>
      <w:r>
        <w:rPr>
          <w:spacing w:val="1"/>
          <w:sz w:val="24"/>
          <w:szCs w:val="24"/>
        </w:rPr>
        <w:t xml:space="preserve"> </w:t>
      </w:r>
      <w:r>
        <w:rPr>
          <w:sz w:val="24"/>
          <w:szCs w:val="24"/>
        </w:rPr>
        <w:t>кодекса</w:t>
      </w:r>
      <w:r>
        <w:rPr>
          <w:spacing w:val="1"/>
          <w:sz w:val="24"/>
          <w:szCs w:val="24"/>
        </w:rPr>
        <w:t xml:space="preserve"> </w:t>
      </w:r>
      <w:r>
        <w:rPr>
          <w:sz w:val="24"/>
          <w:szCs w:val="24"/>
        </w:rPr>
        <w:t>Российской</w:t>
      </w:r>
      <w:r>
        <w:rPr>
          <w:spacing w:val="1"/>
          <w:sz w:val="24"/>
          <w:szCs w:val="24"/>
        </w:rPr>
        <w:t xml:space="preserve"> </w:t>
      </w:r>
      <w:r>
        <w:rPr>
          <w:sz w:val="24"/>
          <w:szCs w:val="24"/>
        </w:rPr>
        <w:t>Федерации</w:t>
      </w:r>
      <w:r>
        <w:rPr>
          <w:spacing w:val="1"/>
          <w:sz w:val="24"/>
          <w:szCs w:val="24"/>
        </w:rPr>
        <w:t xml:space="preserve"> </w:t>
      </w:r>
      <w:r>
        <w:rPr>
          <w:sz w:val="24"/>
          <w:szCs w:val="24"/>
        </w:rPr>
        <w:t>в</w:t>
      </w:r>
      <w:r>
        <w:rPr>
          <w:spacing w:val="1"/>
          <w:sz w:val="24"/>
          <w:szCs w:val="24"/>
        </w:rPr>
        <w:t xml:space="preserve"> </w:t>
      </w:r>
      <w:r>
        <w:rPr>
          <w:sz w:val="24"/>
          <w:szCs w:val="24"/>
        </w:rPr>
        <w:t>целях</w:t>
      </w:r>
      <w:r>
        <w:rPr>
          <w:spacing w:val="1"/>
          <w:sz w:val="24"/>
          <w:szCs w:val="24"/>
        </w:rPr>
        <w:t xml:space="preserve"> </w:t>
      </w:r>
      <w:r>
        <w:rPr>
          <w:sz w:val="24"/>
          <w:szCs w:val="24"/>
        </w:rPr>
        <w:t>последующего</w:t>
      </w:r>
      <w:r>
        <w:rPr>
          <w:spacing w:val="1"/>
          <w:sz w:val="24"/>
          <w:szCs w:val="24"/>
        </w:rPr>
        <w:t xml:space="preserve"> </w:t>
      </w:r>
      <w:r>
        <w:rPr>
          <w:sz w:val="24"/>
          <w:szCs w:val="24"/>
        </w:rPr>
        <w:t>заключения</w:t>
      </w:r>
      <w:r>
        <w:rPr>
          <w:spacing w:val="1"/>
          <w:sz w:val="24"/>
          <w:szCs w:val="24"/>
        </w:rPr>
        <w:t xml:space="preserve"> </w:t>
      </w:r>
      <w:r>
        <w:rPr>
          <w:sz w:val="24"/>
          <w:szCs w:val="24"/>
        </w:rPr>
        <w:t>соглашения</w:t>
      </w:r>
      <w:r>
        <w:rPr>
          <w:spacing w:val="1"/>
          <w:sz w:val="24"/>
          <w:szCs w:val="24"/>
        </w:rPr>
        <w:t xml:space="preserve"> </w:t>
      </w:r>
      <w:r>
        <w:rPr>
          <w:sz w:val="24"/>
          <w:szCs w:val="24"/>
        </w:rPr>
        <w:t>о</w:t>
      </w:r>
      <w:r>
        <w:rPr>
          <w:spacing w:val="1"/>
          <w:sz w:val="24"/>
          <w:szCs w:val="24"/>
        </w:rPr>
        <w:t xml:space="preserve"> </w:t>
      </w:r>
      <w:r>
        <w:rPr>
          <w:sz w:val="24"/>
          <w:szCs w:val="24"/>
        </w:rPr>
        <w:t>перераспределении</w:t>
      </w:r>
      <w:r>
        <w:rPr>
          <w:spacing w:val="1"/>
          <w:sz w:val="24"/>
          <w:szCs w:val="24"/>
        </w:rPr>
        <w:t xml:space="preserve"> </w:t>
      </w:r>
      <w:r>
        <w:rPr>
          <w:spacing w:val="-1"/>
          <w:sz w:val="24"/>
          <w:szCs w:val="24"/>
        </w:rPr>
        <w:t>земельных</w:t>
      </w:r>
      <w:r>
        <w:rPr>
          <w:spacing w:val="-15"/>
          <w:sz w:val="24"/>
          <w:szCs w:val="24"/>
        </w:rPr>
        <w:t xml:space="preserve"> </w:t>
      </w:r>
      <w:r>
        <w:rPr>
          <w:spacing w:val="-1"/>
          <w:sz w:val="24"/>
          <w:szCs w:val="24"/>
        </w:rPr>
        <w:t>участков</w:t>
      </w:r>
      <w:r>
        <w:rPr>
          <w:spacing w:val="-15"/>
          <w:sz w:val="24"/>
          <w:szCs w:val="24"/>
        </w:rPr>
        <w:t xml:space="preserve"> </w:t>
      </w:r>
      <w:r>
        <w:rPr>
          <w:sz w:val="24"/>
          <w:szCs w:val="24"/>
        </w:rPr>
        <w:t>Вам</w:t>
      </w:r>
      <w:r>
        <w:rPr>
          <w:spacing w:val="-12"/>
          <w:sz w:val="24"/>
          <w:szCs w:val="24"/>
        </w:rPr>
        <w:t xml:space="preserve"> </w:t>
      </w:r>
      <w:r>
        <w:rPr>
          <w:sz w:val="24"/>
          <w:szCs w:val="24"/>
        </w:rPr>
        <w:t>необходимо</w:t>
      </w:r>
      <w:r>
        <w:rPr>
          <w:spacing w:val="-15"/>
          <w:sz w:val="24"/>
          <w:szCs w:val="24"/>
        </w:rPr>
        <w:t xml:space="preserve"> </w:t>
      </w:r>
      <w:r>
        <w:rPr>
          <w:sz w:val="24"/>
          <w:szCs w:val="24"/>
        </w:rPr>
        <w:t>обеспечить</w:t>
      </w:r>
      <w:r>
        <w:rPr>
          <w:spacing w:val="-13"/>
          <w:sz w:val="24"/>
          <w:szCs w:val="24"/>
        </w:rPr>
        <w:t xml:space="preserve"> </w:t>
      </w:r>
      <w:r>
        <w:rPr>
          <w:sz w:val="24"/>
          <w:szCs w:val="24"/>
        </w:rPr>
        <w:t>выполнение</w:t>
      </w:r>
      <w:r>
        <w:rPr>
          <w:spacing w:val="-16"/>
          <w:sz w:val="24"/>
          <w:szCs w:val="24"/>
        </w:rPr>
        <w:t xml:space="preserve"> </w:t>
      </w:r>
      <w:r>
        <w:rPr>
          <w:sz w:val="24"/>
          <w:szCs w:val="24"/>
        </w:rPr>
        <w:t>кадастровых</w:t>
      </w:r>
      <w:r>
        <w:rPr>
          <w:spacing w:val="-13"/>
          <w:sz w:val="24"/>
          <w:szCs w:val="24"/>
        </w:rPr>
        <w:t xml:space="preserve"> </w:t>
      </w:r>
      <w:r>
        <w:rPr>
          <w:sz w:val="24"/>
          <w:szCs w:val="24"/>
        </w:rPr>
        <w:t>работ</w:t>
      </w:r>
      <w:r>
        <w:rPr>
          <w:spacing w:val="-13"/>
          <w:sz w:val="24"/>
          <w:szCs w:val="24"/>
        </w:rPr>
        <w:t xml:space="preserve"> </w:t>
      </w:r>
      <w:r>
        <w:rPr>
          <w:sz w:val="24"/>
          <w:szCs w:val="24"/>
        </w:rPr>
        <w:t>в</w:t>
      </w:r>
      <w:r>
        <w:rPr>
          <w:spacing w:val="-17"/>
          <w:sz w:val="24"/>
          <w:szCs w:val="24"/>
        </w:rPr>
        <w:t xml:space="preserve"> </w:t>
      </w:r>
      <w:r>
        <w:rPr>
          <w:sz w:val="24"/>
          <w:szCs w:val="24"/>
        </w:rPr>
        <w:t>целях государственного</w:t>
      </w:r>
      <w:r>
        <w:rPr>
          <w:spacing w:val="1"/>
          <w:sz w:val="24"/>
          <w:szCs w:val="24"/>
        </w:rPr>
        <w:t xml:space="preserve"> </w:t>
      </w:r>
      <w:r>
        <w:rPr>
          <w:sz w:val="24"/>
          <w:szCs w:val="24"/>
        </w:rPr>
        <w:t>кадастрового</w:t>
      </w:r>
      <w:r>
        <w:rPr>
          <w:spacing w:val="1"/>
          <w:sz w:val="24"/>
          <w:szCs w:val="24"/>
        </w:rPr>
        <w:t xml:space="preserve"> </w:t>
      </w:r>
      <w:r>
        <w:rPr>
          <w:sz w:val="24"/>
          <w:szCs w:val="24"/>
        </w:rPr>
        <w:t>учета</w:t>
      </w:r>
      <w:r>
        <w:rPr>
          <w:spacing w:val="1"/>
          <w:sz w:val="24"/>
          <w:szCs w:val="24"/>
        </w:rPr>
        <w:t xml:space="preserve"> </w:t>
      </w:r>
      <w:r>
        <w:rPr>
          <w:sz w:val="24"/>
          <w:szCs w:val="24"/>
        </w:rPr>
        <w:t>земельных</w:t>
      </w:r>
      <w:r>
        <w:rPr>
          <w:spacing w:val="1"/>
          <w:sz w:val="24"/>
          <w:szCs w:val="24"/>
        </w:rPr>
        <w:t xml:space="preserve"> </w:t>
      </w:r>
      <w:r>
        <w:rPr>
          <w:sz w:val="24"/>
          <w:szCs w:val="24"/>
        </w:rPr>
        <w:t>участков,</w:t>
      </w:r>
      <w:r>
        <w:rPr>
          <w:spacing w:val="1"/>
          <w:sz w:val="24"/>
          <w:szCs w:val="24"/>
        </w:rPr>
        <w:t xml:space="preserve"> </w:t>
      </w:r>
      <w:r>
        <w:rPr>
          <w:sz w:val="24"/>
          <w:szCs w:val="24"/>
        </w:rPr>
        <w:t>которые</w:t>
      </w:r>
      <w:r>
        <w:rPr>
          <w:spacing w:val="1"/>
          <w:sz w:val="24"/>
          <w:szCs w:val="24"/>
        </w:rPr>
        <w:t xml:space="preserve"> </w:t>
      </w:r>
      <w:r>
        <w:rPr>
          <w:sz w:val="24"/>
          <w:szCs w:val="24"/>
        </w:rPr>
        <w:t>образуются</w:t>
      </w:r>
      <w:r>
        <w:rPr>
          <w:spacing w:val="1"/>
          <w:sz w:val="24"/>
          <w:szCs w:val="24"/>
        </w:rPr>
        <w:t xml:space="preserve"> </w:t>
      </w:r>
      <w:r>
        <w:rPr>
          <w:sz w:val="24"/>
          <w:szCs w:val="24"/>
        </w:rPr>
        <w:t>в</w:t>
      </w:r>
      <w:r>
        <w:rPr>
          <w:spacing w:val="1"/>
          <w:sz w:val="24"/>
          <w:szCs w:val="24"/>
        </w:rPr>
        <w:t xml:space="preserve"> </w:t>
      </w:r>
      <w:r>
        <w:rPr>
          <w:sz w:val="24"/>
          <w:szCs w:val="24"/>
        </w:rPr>
        <w:t>результате</w:t>
      </w:r>
      <w:r>
        <w:rPr>
          <w:spacing w:val="1"/>
          <w:sz w:val="24"/>
          <w:szCs w:val="24"/>
        </w:rPr>
        <w:t xml:space="preserve"> </w:t>
      </w:r>
      <w:r>
        <w:rPr>
          <w:sz w:val="24"/>
          <w:szCs w:val="24"/>
        </w:rPr>
        <w:t>перераспределения,</w:t>
      </w:r>
      <w:r>
        <w:rPr>
          <w:spacing w:val="1"/>
          <w:sz w:val="24"/>
          <w:szCs w:val="24"/>
        </w:rPr>
        <w:t xml:space="preserve"> </w:t>
      </w:r>
      <w:r>
        <w:rPr>
          <w:sz w:val="24"/>
          <w:szCs w:val="24"/>
        </w:rPr>
        <w:t>и</w:t>
      </w:r>
      <w:r>
        <w:rPr>
          <w:spacing w:val="1"/>
          <w:sz w:val="24"/>
          <w:szCs w:val="24"/>
        </w:rPr>
        <w:t xml:space="preserve"> </w:t>
      </w:r>
      <w:r>
        <w:rPr>
          <w:sz w:val="24"/>
          <w:szCs w:val="24"/>
        </w:rPr>
        <w:t>обратиться</w:t>
      </w:r>
      <w:r>
        <w:rPr>
          <w:spacing w:val="1"/>
          <w:sz w:val="24"/>
          <w:szCs w:val="24"/>
        </w:rPr>
        <w:t xml:space="preserve"> </w:t>
      </w:r>
      <w:r>
        <w:rPr>
          <w:sz w:val="24"/>
          <w:szCs w:val="24"/>
        </w:rPr>
        <w:t>с</w:t>
      </w:r>
      <w:r>
        <w:rPr>
          <w:spacing w:val="1"/>
          <w:sz w:val="24"/>
          <w:szCs w:val="24"/>
        </w:rPr>
        <w:t xml:space="preserve"> </w:t>
      </w:r>
      <w:r>
        <w:rPr>
          <w:sz w:val="24"/>
          <w:szCs w:val="24"/>
        </w:rPr>
        <w:t>заявлением</w:t>
      </w:r>
      <w:r>
        <w:rPr>
          <w:spacing w:val="1"/>
          <w:sz w:val="24"/>
          <w:szCs w:val="24"/>
        </w:rPr>
        <w:t xml:space="preserve"> </w:t>
      </w:r>
      <w:r>
        <w:rPr>
          <w:sz w:val="24"/>
          <w:szCs w:val="24"/>
        </w:rPr>
        <w:t>об</w:t>
      </w:r>
      <w:r>
        <w:rPr>
          <w:spacing w:val="1"/>
          <w:sz w:val="24"/>
          <w:szCs w:val="24"/>
        </w:rPr>
        <w:t xml:space="preserve"> </w:t>
      </w:r>
      <w:r>
        <w:rPr>
          <w:sz w:val="24"/>
          <w:szCs w:val="24"/>
        </w:rPr>
        <w:t>их</w:t>
      </w:r>
      <w:r>
        <w:rPr>
          <w:spacing w:val="1"/>
          <w:sz w:val="24"/>
          <w:szCs w:val="24"/>
        </w:rPr>
        <w:t xml:space="preserve"> </w:t>
      </w:r>
      <w:r>
        <w:rPr>
          <w:sz w:val="24"/>
          <w:szCs w:val="24"/>
        </w:rPr>
        <w:t>государственном</w:t>
      </w:r>
      <w:r>
        <w:rPr>
          <w:spacing w:val="1"/>
          <w:sz w:val="24"/>
          <w:szCs w:val="24"/>
        </w:rPr>
        <w:t xml:space="preserve"> </w:t>
      </w:r>
      <w:r>
        <w:rPr>
          <w:sz w:val="24"/>
          <w:szCs w:val="24"/>
        </w:rPr>
        <w:t>кадастровом</w:t>
      </w:r>
      <w:r>
        <w:rPr>
          <w:spacing w:val="-2"/>
          <w:sz w:val="24"/>
          <w:szCs w:val="24"/>
        </w:rPr>
        <w:t xml:space="preserve"> </w:t>
      </w:r>
      <w:r>
        <w:rPr>
          <w:sz w:val="24"/>
          <w:szCs w:val="24"/>
        </w:rPr>
        <w:t>учете.</w:t>
      </w:r>
    </w:p>
    <w:p w:rsidR="00A463EF" w:rsidRDefault="00A463EF" w:rsidP="00A463EF">
      <w:pPr>
        <w:spacing w:before="4"/>
        <w:rPr>
          <w:sz w:val="24"/>
          <w:szCs w:val="24"/>
        </w:rPr>
      </w:pPr>
    </w:p>
    <w:p w:rsidR="00A463EF" w:rsidRDefault="00A463EF" w:rsidP="00A463EF">
      <w:pPr>
        <w:spacing w:before="4"/>
        <w:rPr>
          <w:sz w:val="24"/>
          <w:szCs w:val="24"/>
        </w:rPr>
      </w:pPr>
    </w:p>
    <w:p w:rsidR="00A463EF" w:rsidRDefault="00A463EF" w:rsidP="00A463EF">
      <w:pPr>
        <w:tabs>
          <w:tab w:val="left" w:pos="6253"/>
        </w:tabs>
        <w:spacing w:before="89"/>
        <w:ind w:left="112"/>
        <w:rPr>
          <w:sz w:val="24"/>
          <w:szCs w:val="24"/>
        </w:rPr>
      </w:pPr>
      <w:r>
        <w:rPr>
          <w:sz w:val="24"/>
          <w:szCs w:val="24"/>
        </w:rPr>
        <w:t>Должность</w:t>
      </w:r>
      <w:r>
        <w:rPr>
          <w:spacing w:val="-2"/>
          <w:sz w:val="24"/>
          <w:szCs w:val="24"/>
        </w:rPr>
        <w:t xml:space="preserve"> </w:t>
      </w:r>
      <w:r>
        <w:rPr>
          <w:sz w:val="24"/>
          <w:szCs w:val="24"/>
        </w:rPr>
        <w:t>уполномоченного</w:t>
      </w:r>
      <w:r>
        <w:rPr>
          <w:spacing w:val="-5"/>
          <w:sz w:val="24"/>
          <w:szCs w:val="24"/>
        </w:rPr>
        <w:t xml:space="preserve"> </w:t>
      </w:r>
      <w:r>
        <w:rPr>
          <w:sz w:val="24"/>
          <w:szCs w:val="24"/>
        </w:rPr>
        <w:t>лица</w:t>
      </w:r>
      <w:r>
        <w:rPr>
          <w:sz w:val="24"/>
          <w:szCs w:val="24"/>
        </w:rPr>
        <w:tab/>
        <w:t>Ф.И.О.</w:t>
      </w:r>
      <w:r>
        <w:rPr>
          <w:spacing w:val="-1"/>
          <w:sz w:val="24"/>
          <w:szCs w:val="24"/>
        </w:rPr>
        <w:t xml:space="preserve"> </w:t>
      </w:r>
      <w:r>
        <w:rPr>
          <w:sz w:val="24"/>
          <w:szCs w:val="24"/>
        </w:rPr>
        <w:t>уполномоченного</w:t>
      </w:r>
      <w:r>
        <w:rPr>
          <w:spacing w:val="-4"/>
          <w:sz w:val="24"/>
          <w:szCs w:val="24"/>
        </w:rPr>
        <w:t xml:space="preserve"> </w:t>
      </w:r>
      <w:r>
        <w:rPr>
          <w:sz w:val="24"/>
          <w:szCs w:val="24"/>
        </w:rPr>
        <w:t>лица</w:t>
      </w:r>
    </w:p>
    <w:p w:rsidR="00A463EF" w:rsidRDefault="00A463EF" w:rsidP="00A463EF">
      <w:pPr>
        <w:ind w:firstLine="567"/>
        <w:jc w:val="both"/>
        <w:rPr>
          <w:sz w:val="24"/>
          <w:szCs w:val="24"/>
        </w:rPr>
      </w:pPr>
      <w:r>
        <w:rPr>
          <w:noProof/>
          <w:lang w:eastAsia="ru-RU"/>
        </w:rPr>
        <mc:AlternateContent>
          <mc:Choice Requires="wps">
            <w:drawing>
              <wp:anchor distT="0" distB="0" distL="114300" distR="114300" simplePos="0" relativeHeight="251658240" behindDoc="1" locked="0" layoutInCell="1" allowOverlap="1">
                <wp:simplePos x="0" y="0"/>
                <wp:positionH relativeFrom="page">
                  <wp:posOffset>3352800</wp:posOffset>
                </wp:positionH>
                <wp:positionV relativeFrom="paragraph">
                  <wp:posOffset>99060</wp:posOffset>
                </wp:positionV>
                <wp:extent cx="1307465" cy="742950"/>
                <wp:effectExtent l="0" t="0" r="26035" b="19050"/>
                <wp:wrapNone/>
                <wp:docPr id="15" name="Надпись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7465" cy="7429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463EF" w:rsidRDefault="00A463EF" w:rsidP="00A463EF">
                            <w:pPr>
                              <w:pStyle w:val="a3"/>
                              <w:spacing w:before="6"/>
                            </w:pPr>
                          </w:p>
                          <w:p w:rsidR="00A463EF" w:rsidRDefault="00A463EF" w:rsidP="00A463EF">
                            <w:pPr>
                              <w:pStyle w:val="a3"/>
                              <w:spacing w:line="180" w:lineRule="auto"/>
                              <w:jc w:val="center"/>
                              <w:rPr>
                                <w:sz w:val="24"/>
                                <w:szCs w:val="24"/>
                              </w:rPr>
                            </w:pPr>
                            <w:r>
                              <w:rPr>
                                <w:w w:val="95"/>
                                <w:sz w:val="24"/>
                                <w:szCs w:val="24"/>
                              </w:rPr>
                              <w:t>Электронная</w:t>
                            </w:r>
                            <w:r>
                              <w:rPr>
                                <w:spacing w:val="-82"/>
                                <w:w w:val="95"/>
                                <w:sz w:val="24"/>
                                <w:szCs w:val="24"/>
                              </w:rPr>
                              <w:t xml:space="preserve"> </w:t>
                            </w:r>
                            <w:r>
                              <w:rPr>
                                <w:sz w:val="24"/>
                                <w:szCs w:val="24"/>
                              </w:rPr>
                              <w:t>подпись</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5" o:spid="_x0000_s1027" type="#_x0000_t202" style="position:absolute;left:0;text-align:left;margin-left:264pt;margin-top:7.8pt;width:102.95pt;height:58.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" filled="f">
                <v:textbox inset="0,0,0,0">
                  <w:txbxContent>
                    <w:p w:rsidR="00A463EF" w:rsidRDefault="00A463EF" w:rsidP="00A463EF">
                      <w:pPr>
                        <w:pStyle w:val="a3"/>
                        <w:spacing w:before="6"/>
                      </w:pPr>
                    </w:p>
                    <w:p w:rsidR="00A463EF" w:rsidRDefault="00A463EF" w:rsidP="00A463EF">
                      <w:pPr>
                        <w:pStyle w:val="a3"/>
                        <w:spacing w:line="180" w:lineRule="auto"/>
                        <w:jc w:val="center"/>
                        <w:rPr>
                          <w:sz w:val="24"/>
                          <w:szCs w:val="24"/>
                        </w:rPr>
                      </w:pPr>
                      <w:r>
                        <w:rPr>
                          <w:w w:val="95"/>
                          <w:sz w:val="24"/>
                          <w:szCs w:val="24"/>
                        </w:rPr>
                        <w:t>Электронная</w:t>
                      </w:r>
                      <w:r>
                        <w:rPr>
                          <w:spacing w:val="-82"/>
                          <w:w w:val="95"/>
                          <w:sz w:val="24"/>
                          <w:szCs w:val="24"/>
                        </w:rPr>
                        <w:t xml:space="preserve"> </w:t>
                      </w:r>
                      <w:r>
                        <w:rPr>
                          <w:sz w:val="24"/>
                          <w:szCs w:val="24"/>
                        </w:rPr>
                        <w:t>подпись</w:t>
                      </w:r>
                    </w:p>
                  </w:txbxContent>
                </v:textbox>
                <w10:wrap anchorx="page"/>
              </v:shape>
            </w:pict>
          </mc:Fallback>
        </mc:AlternateContent>
      </w:r>
    </w:p>
    <w:p w:rsidR="00A463EF" w:rsidRDefault="00A463EF" w:rsidP="00A463EF">
      <w:pPr>
        <w:rPr>
          <w:sz w:val="24"/>
          <w:szCs w:val="24"/>
        </w:rPr>
      </w:pPr>
    </w:p>
    <w:p w:rsidR="00A463EF" w:rsidRDefault="00A463EF" w:rsidP="00A463EF">
      <w:pPr>
        <w:rPr>
          <w:sz w:val="24"/>
          <w:szCs w:val="24"/>
        </w:rPr>
      </w:pPr>
    </w:p>
    <w:p w:rsidR="00A463EF" w:rsidRDefault="00A463EF" w:rsidP="00A463EF">
      <w:pPr>
        <w:rPr>
          <w:sz w:val="24"/>
          <w:szCs w:val="24"/>
        </w:rPr>
      </w:pPr>
    </w:p>
    <w:p w:rsidR="00A463EF" w:rsidRDefault="00A463EF" w:rsidP="00A463EF">
      <w:pPr>
        <w:rPr>
          <w:sz w:val="24"/>
          <w:szCs w:val="24"/>
        </w:rPr>
      </w:pPr>
    </w:p>
    <w:p w:rsidR="00A463EF" w:rsidRDefault="00A463EF" w:rsidP="00A463EF">
      <w:pPr>
        <w:rPr>
          <w:sz w:val="24"/>
          <w:szCs w:val="24"/>
        </w:rPr>
      </w:pPr>
    </w:p>
    <w:p w:rsidR="00A463EF" w:rsidRDefault="00A463EF" w:rsidP="00A463EF">
      <w:pPr>
        <w:rPr>
          <w:sz w:val="24"/>
          <w:szCs w:val="24"/>
        </w:rPr>
      </w:pPr>
    </w:p>
    <w:p w:rsidR="00A463EF" w:rsidRDefault="00A463EF" w:rsidP="00A463EF">
      <w:pPr>
        <w:rPr>
          <w:sz w:val="24"/>
          <w:szCs w:val="24"/>
        </w:rPr>
      </w:pPr>
    </w:p>
    <w:p w:rsidR="00A463EF" w:rsidRDefault="00A463EF" w:rsidP="00A463EF">
      <w:pPr>
        <w:rPr>
          <w:sz w:val="24"/>
          <w:szCs w:val="24"/>
        </w:rPr>
      </w:pPr>
    </w:p>
    <w:p w:rsidR="00A463EF" w:rsidRDefault="00A463EF" w:rsidP="00A463EF">
      <w:pPr>
        <w:rPr>
          <w:sz w:val="24"/>
          <w:szCs w:val="24"/>
        </w:rPr>
      </w:pPr>
    </w:p>
    <w:p w:rsidR="00A463EF" w:rsidRDefault="00A463EF" w:rsidP="00A463EF">
      <w:pPr>
        <w:tabs>
          <w:tab w:val="left" w:pos="2970"/>
        </w:tabs>
        <w:rPr>
          <w:sz w:val="24"/>
          <w:szCs w:val="24"/>
        </w:rPr>
      </w:pPr>
      <w:r>
        <w:rPr>
          <w:sz w:val="24"/>
          <w:szCs w:val="24"/>
        </w:rPr>
        <w:tab/>
      </w:r>
    </w:p>
    <w:p w:rsidR="00A463EF" w:rsidRDefault="00A463EF" w:rsidP="00A463EF">
      <w:pPr>
        <w:tabs>
          <w:tab w:val="left" w:pos="2970"/>
        </w:tabs>
        <w:rPr>
          <w:sz w:val="24"/>
          <w:szCs w:val="24"/>
        </w:rPr>
      </w:pPr>
    </w:p>
    <w:p w:rsidR="00A463EF" w:rsidRDefault="00A463EF" w:rsidP="00A463EF">
      <w:pPr>
        <w:tabs>
          <w:tab w:val="left" w:pos="2970"/>
        </w:tabs>
        <w:rPr>
          <w:sz w:val="24"/>
          <w:szCs w:val="24"/>
        </w:rPr>
      </w:pPr>
    </w:p>
    <w:p w:rsidR="00A463EF" w:rsidRDefault="00A463EF" w:rsidP="00A463EF">
      <w:pPr>
        <w:tabs>
          <w:tab w:val="left" w:pos="2970"/>
        </w:tabs>
        <w:rPr>
          <w:sz w:val="24"/>
          <w:szCs w:val="24"/>
        </w:rPr>
      </w:pPr>
    </w:p>
    <w:p w:rsidR="00A463EF" w:rsidRDefault="00A463EF" w:rsidP="00A463EF">
      <w:pPr>
        <w:tabs>
          <w:tab w:val="left" w:pos="2970"/>
        </w:tabs>
        <w:rPr>
          <w:sz w:val="24"/>
          <w:szCs w:val="24"/>
        </w:rPr>
      </w:pPr>
    </w:p>
    <w:p w:rsidR="00A463EF" w:rsidRDefault="00A463EF" w:rsidP="00A463EF">
      <w:pPr>
        <w:tabs>
          <w:tab w:val="left" w:pos="2970"/>
        </w:tabs>
        <w:rPr>
          <w:sz w:val="24"/>
          <w:szCs w:val="24"/>
        </w:rPr>
      </w:pPr>
    </w:p>
    <w:p w:rsidR="00A463EF" w:rsidRDefault="00A463EF" w:rsidP="00A463EF">
      <w:pPr>
        <w:tabs>
          <w:tab w:val="left" w:pos="2970"/>
        </w:tabs>
        <w:rPr>
          <w:sz w:val="24"/>
          <w:szCs w:val="24"/>
        </w:rPr>
      </w:pPr>
    </w:p>
    <w:p w:rsidR="00A463EF" w:rsidRDefault="00A463EF" w:rsidP="00A463EF">
      <w:pPr>
        <w:tabs>
          <w:tab w:val="left" w:pos="2970"/>
        </w:tabs>
        <w:rPr>
          <w:sz w:val="24"/>
          <w:szCs w:val="24"/>
        </w:rPr>
      </w:pPr>
    </w:p>
    <w:p w:rsidR="00A463EF" w:rsidRDefault="00A463EF" w:rsidP="00A463EF">
      <w:pPr>
        <w:tabs>
          <w:tab w:val="left" w:pos="2970"/>
        </w:tabs>
        <w:rPr>
          <w:sz w:val="24"/>
          <w:szCs w:val="24"/>
        </w:rPr>
      </w:pPr>
    </w:p>
    <w:p w:rsidR="00A463EF" w:rsidRDefault="00A463EF" w:rsidP="00A463EF">
      <w:pPr>
        <w:spacing w:before="79"/>
        <w:ind w:left="5778" w:right="3" w:firstLine="2362"/>
        <w:jc w:val="right"/>
        <w:rPr>
          <w:sz w:val="24"/>
          <w:szCs w:val="24"/>
        </w:rPr>
      </w:pPr>
      <w:r>
        <w:rPr>
          <w:sz w:val="24"/>
          <w:szCs w:val="24"/>
        </w:rPr>
        <w:t>Приложение № 4 к</w:t>
      </w:r>
      <w:r>
        <w:rPr>
          <w:spacing w:val="8"/>
          <w:sz w:val="24"/>
          <w:szCs w:val="24"/>
        </w:rPr>
        <w:t xml:space="preserve"> </w:t>
      </w:r>
      <w:r>
        <w:rPr>
          <w:sz w:val="24"/>
          <w:szCs w:val="24"/>
        </w:rPr>
        <w:t>Административному</w:t>
      </w:r>
      <w:r>
        <w:rPr>
          <w:spacing w:val="5"/>
          <w:sz w:val="24"/>
          <w:szCs w:val="24"/>
        </w:rPr>
        <w:t xml:space="preserve"> </w:t>
      </w:r>
      <w:r>
        <w:rPr>
          <w:sz w:val="24"/>
          <w:szCs w:val="24"/>
        </w:rPr>
        <w:t>регламенту</w:t>
      </w:r>
      <w:r>
        <w:rPr>
          <w:spacing w:val="-8"/>
          <w:sz w:val="24"/>
          <w:szCs w:val="24"/>
        </w:rPr>
        <w:t xml:space="preserve"> </w:t>
      </w:r>
      <w:r>
        <w:rPr>
          <w:sz w:val="24"/>
          <w:szCs w:val="24"/>
        </w:rPr>
        <w:t>предоставления</w:t>
      </w:r>
      <w:r>
        <w:rPr>
          <w:spacing w:val="-8"/>
          <w:sz w:val="24"/>
          <w:szCs w:val="24"/>
        </w:rPr>
        <w:t xml:space="preserve"> </w:t>
      </w:r>
      <w:r>
        <w:rPr>
          <w:sz w:val="24"/>
          <w:szCs w:val="24"/>
        </w:rPr>
        <w:t>муниципальной услуги</w:t>
      </w:r>
    </w:p>
    <w:p w:rsidR="00A463EF" w:rsidRDefault="00A463EF" w:rsidP="00A463EF">
      <w:pPr>
        <w:tabs>
          <w:tab w:val="left" w:pos="1344"/>
          <w:tab w:val="left" w:pos="3047"/>
          <w:tab w:val="left" w:pos="5481"/>
          <w:tab w:val="left" w:pos="8159"/>
          <w:tab w:val="left" w:pos="10379"/>
        </w:tabs>
        <w:ind w:right="3" w:firstLine="567"/>
        <w:jc w:val="right"/>
        <w:rPr>
          <w:sz w:val="24"/>
          <w:szCs w:val="24"/>
        </w:rPr>
      </w:pPr>
      <w:r>
        <w:rPr>
          <w:sz w:val="24"/>
          <w:szCs w:val="24"/>
        </w:rPr>
        <w:t xml:space="preserve">«Перераспределение земель и (или) </w:t>
      </w:r>
    </w:p>
    <w:p w:rsidR="00A463EF" w:rsidRDefault="00A463EF" w:rsidP="00A463EF">
      <w:pPr>
        <w:tabs>
          <w:tab w:val="left" w:pos="1344"/>
          <w:tab w:val="left" w:pos="3047"/>
          <w:tab w:val="left" w:pos="5481"/>
          <w:tab w:val="left" w:pos="8159"/>
          <w:tab w:val="left" w:pos="10379"/>
        </w:tabs>
        <w:ind w:right="3" w:firstLine="567"/>
        <w:jc w:val="right"/>
        <w:rPr>
          <w:sz w:val="24"/>
          <w:szCs w:val="24"/>
        </w:rPr>
      </w:pPr>
      <w:r>
        <w:rPr>
          <w:sz w:val="24"/>
          <w:szCs w:val="24"/>
        </w:rPr>
        <w:t xml:space="preserve">земельных участков, находящихся в </w:t>
      </w:r>
    </w:p>
    <w:p w:rsidR="00A463EF" w:rsidRDefault="00A463EF" w:rsidP="00A463EF">
      <w:pPr>
        <w:tabs>
          <w:tab w:val="left" w:pos="1344"/>
          <w:tab w:val="left" w:pos="3047"/>
          <w:tab w:val="left" w:pos="5481"/>
          <w:tab w:val="left" w:pos="8159"/>
          <w:tab w:val="left" w:pos="10379"/>
        </w:tabs>
        <w:ind w:right="3" w:firstLine="567"/>
        <w:jc w:val="right"/>
        <w:rPr>
          <w:sz w:val="24"/>
          <w:szCs w:val="24"/>
        </w:rPr>
      </w:pPr>
      <w:r>
        <w:rPr>
          <w:sz w:val="24"/>
          <w:szCs w:val="24"/>
        </w:rPr>
        <w:lastRenderedPageBreak/>
        <w:t xml:space="preserve">муниципальной собственности, и земельных </w:t>
      </w:r>
    </w:p>
    <w:p w:rsidR="00A463EF" w:rsidRDefault="00A463EF" w:rsidP="00A463EF">
      <w:pPr>
        <w:tabs>
          <w:tab w:val="left" w:pos="2970"/>
        </w:tabs>
        <w:jc w:val="right"/>
        <w:rPr>
          <w:sz w:val="24"/>
          <w:szCs w:val="24"/>
        </w:rPr>
      </w:pPr>
      <w:r>
        <w:rPr>
          <w:sz w:val="24"/>
          <w:szCs w:val="24"/>
        </w:rPr>
        <w:t>участков, находящихся в частной собственности»</w:t>
      </w:r>
    </w:p>
    <w:p w:rsidR="00A463EF" w:rsidRDefault="00A463EF" w:rsidP="00A463EF">
      <w:pPr>
        <w:spacing w:before="128"/>
        <w:ind w:right="318"/>
        <w:jc w:val="center"/>
        <w:rPr>
          <w:b/>
          <w:sz w:val="24"/>
          <w:szCs w:val="24"/>
        </w:rPr>
      </w:pPr>
      <w:r>
        <w:rPr>
          <w:b/>
          <w:sz w:val="24"/>
          <w:szCs w:val="24"/>
        </w:rPr>
        <w:t>Форма решения об утверждении схемы расположения земельного участка на кадастровом</w:t>
      </w:r>
      <w:r>
        <w:rPr>
          <w:b/>
          <w:spacing w:val="-57"/>
          <w:sz w:val="24"/>
          <w:szCs w:val="24"/>
        </w:rPr>
        <w:t xml:space="preserve"> </w:t>
      </w:r>
      <w:r>
        <w:rPr>
          <w:b/>
          <w:sz w:val="24"/>
          <w:szCs w:val="24"/>
        </w:rPr>
        <w:t>плане</w:t>
      </w:r>
      <w:r>
        <w:rPr>
          <w:b/>
          <w:spacing w:val="-2"/>
          <w:sz w:val="24"/>
          <w:szCs w:val="24"/>
        </w:rPr>
        <w:t xml:space="preserve"> </w:t>
      </w:r>
      <w:r>
        <w:rPr>
          <w:b/>
          <w:sz w:val="24"/>
          <w:szCs w:val="24"/>
        </w:rPr>
        <w:t>территории</w:t>
      </w:r>
    </w:p>
    <w:p w:rsidR="00A463EF" w:rsidRDefault="00A463EF" w:rsidP="00A463EF">
      <w:pPr>
        <w:spacing w:before="212"/>
        <w:ind w:left="1877" w:right="177"/>
        <w:jc w:val="center"/>
        <w:rPr>
          <w:sz w:val="24"/>
          <w:szCs w:val="24"/>
        </w:rPr>
      </w:pPr>
      <w:r>
        <w:rPr>
          <w:sz w:val="24"/>
          <w:szCs w:val="24"/>
        </w:rPr>
        <w:t xml:space="preserve">  Кому:</w:t>
      </w:r>
    </w:p>
    <w:p w:rsidR="00A463EF" w:rsidRDefault="00A463EF" w:rsidP="00A463EF">
      <w:pPr>
        <w:spacing w:before="5"/>
        <w:rPr>
          <w:sz w:val="24"/>
          <w:szCs w:val="24"/>
        </w:rPr>
      </w:pPr>
      <w:r>
        <w:rPr>
          <w:noProof/>
          <w:lang w:eastAsia="ru-RU"/>
        </w:rPr>
        <mc:AlternateContent>
          <mc:Choice Requires="wps">
            <w:drawing>
              <wp:anchor distT="0" distB="0" distL="0" distR="0" simplePos="0" relativeHeight="251658240" behindDoc="1" locked="0" layoutInCell="1" allowOverlap="1">
                <wp:simplePos x="0" y="0"/>
                <wp:positionH relativeFrom="page">
                  <wp:posOffset>4321175</wp:posOffset>
                </wp:positionH>
                <wp:positionV relativeFrom="paragraph">
                  <wp:posOffset>185420</wp:posOffset>
                </wp:positionV>
                <wp:extent cx="906780" cy="1270"/>
                <wp:effectExtent l="6350" t="13970" r="10795" b="3810"/>
                <wp:wrapTopAndBottom/>
                <wp:docPr id="14" name="Полилиния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6780" cy="1270"/>
                        </a:xfrm>
                        <a:custGeom>
                          <a:avLst/>
                          <a:gdLst>
                            <a:gd name="T0" fmla="*/ 0 w 1428"/>
                            <a:gd name="T1" fmla="*/ 0 h 1270"/>
                            <a:gd name="T2" fmla="*/ 658495 w 1428"/>
                            <a:gd name="T3" fmla="*/ 0 h 1270"/>
                            <a:gd name="T4" fmla="*/ 659765 w 1428"/>
                            <a:gd name="T5" fmla="*/ 0 h 1270"/>
                            <a:gd name="T6" fmla="*/ 906780 w 1428"/>
                            <a:gd name="T7" fmla="*/ 0 h 127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428" h="1270">
                              <a:moveTo>
                                <a:pt x="0" y="0"/>
                              </a:moveTo>
                              <a:lnTo>
                                <a:pt x="1037" y="0"/>
                              </a:lnTo>
                              <a:moveTo>
                                <a:pt x="1039" y="0"/>
                              </a:moveTo>
                              <a:lnTo>
                                <a:pt x="1428" y="0"/>
                              </a:lnTo>
                            </a:path>
                          </a:pathLst>
                        </a:custGeom>
                        <a:noFill/>
                        <a:ln w="675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75E9A6" id="Полилиния 14" o:spid="_x0000_s1026" style="position:absolute;margin-left:340.25pt;margin-top:14.6pt;width:71.4pt;height:.1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2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" path="m,l1037,t2,l1428,e" filled="f" strokeweight=".18753mm">
                <v:path arrowok="t" o:connecttype="custom" o:connectlocs="0,0;418144325,0;418950775,0;575805300,0" o:connectangles="0,0,0,0"/>
                <w10:wrap type="topAndBottom" anchorx="page"/>
              </v:shape>
            </w:pict>
          </mc:Fallback>
        </mc:AlternateContent>
      </w:r>
    </w:p>
    <w:p w:rsidR="00A463EF" w:rsidRDefault="00A463EF" w:rsidP="00A463EF">
      <w:pPr>
        <w:spacing w:line="271" w:lineRule="exact"/>
        <w:ind w:left="5785"/>
        <w:rPr>
          <w:sz w:val="24"/>
          <w:szCs w:val="24"/>
        </w:rPr>
      </w:pPr>
      <w:r>
        <w:rPr>
          <w:sz w:val="24"/>
          <w:szCs w:val="24"/>
        </w:rPr>
        <w:t>Контактные</w:t>
      </w:r>
      <w:r>
        <w:rPr>
          <w:spacing w:val="-4"/>
          <w:sz w:val="24"/>
          <w:szCs w:val="24"/>
        </w:rPr>
        <w:t xml:space="preserve"> </w:t>
      </w:r>
      <w:r>
        <w:rPr>
          <w:sz w:val="24"/>
          <w:szCs w:val="24"/>
        </w:rPr>
        <w:t>данные:</w:t>
      </w:r>
    </w:p>
    <w:p w:rsidR="00A463EF" w:rsidRDefault="00A463EF" w:rsidP="00A463EF">
      <w:pPr>
        <w:spacing w:before="5"/>
        <w:rPr>
          <w:sz w:val="24"/>
          <w:szCs w:val="24"/>
        </w:rPr>
      </w:pPr>
      <w:r>
        <w:rPr>
          <w:noProof/>
          <w:lang w:eastAsia="ru-RU"/>
        </w:rPr>
        <mc:AlternateContent>
          <mc:Choice Requires="wps">
            <w:drawing>
              <wp:anchor distT="0" distB="0" distL="0" distR="0" simplePos="0" relativeHeight="251658240" behindDoc="1" locked="0" layoutInCell="1" allowOverlap="1">
                <wp:simplePos x="0" y="0"/>
                <wp:positionH relativeFrom="page">
                  <wp:posOffset>4321175</wp:posOffset>
                </wp:positionH>
                <wp:positionV relativeFrom="paragraph">
                  <wp:posOffset>184785</wp:posOffset>
                </wp:positionV>
                <wp:extent cx="906780" cy="1270"/>
                <wp:effectExtent l="6350" t="13335" r="10795" b="4445"/>
                <wp:wrapTopAndBottom/>
                <wp:docPr id="13" name="Полилиния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6780" cy="1270"/>
                        </a:xfrm>
                        <a:custGeom>
                          <a:avLst/>
                          <a:gdLst>
                            <a:gd name="T0" fmla="*/ 0 w 1428"/>
                            <a:gd name="T1" fmla="*/ 0 h 1270"/>
                            <a:gd name="T2" fmla="*/ 658495 w 1428"/>
                            <a:gd name="T3" fmla="*/ 0 h 1270"/>
                            <a:gd name="T4" fmla="*/ 659765 w 1428"/>
                            <a:gd name="T5" fmla="*/ 0 h 1270"/>
                            <a:gd name="T6" fmla="*/ 906780 w 1428"/>
                            <a:gd name="T7" fmla="*/ 0 h 127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428" h="1270">
                              <a:moveTo>
                                <a:pt x="0" y="0"/>
                              </a:moveTo>
                              <a:lnTo>
                                <a:pt x="1037" y="0"/>
                              </a:lnTo>
                              <a:moveTo>
                                <a:pt x="1039" y="0"/>
                              </a:moveTo>
                              <a:lnTo>
                                <a:pt x="1428" y="0"/>
                              </a:lnTo>
                            </a:path>
                          </a:pathLst>
                        </a:custGeom>
                        <a:noFill/>
                        <a:ln w="675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D42436" id="Полилиния 13" o:spid="_x0000_s1026" style="position:absolute;margin-left:340.25pt;margin-top:14.55pt;width:71.4pt;height:.1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2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" path="m,l1037,t2,l1428,e" filled="f" strokeweight=".18753mm">
                <v:path arrowok="t" o:connecttype="custom" o:connectlocs="0,0;418144325,0;418950775,0;575805300,0" o:connectangles="0,0,0,0"/>
                <w10:wrap type="topAndBottom" anchorx="page"/>
              </v:shape>
            </w:pict>
          </mc:Fallback>
        </mc:AlternateContent>
      </w:r>
    </w:p>
    <w:p w:rsidR="00A463EF" w:rsidRDefault="00A463EF" w:rsidP="00A463EF">
      <w:pPr>
        <w:spacing w:line="248" w:lineRule="exact"/>
        <w:ind w:left="5785"/>
        <w:rPr>
          <w:sz w:val="24"/>
          <w:szCs w:val="24"/>
        </w:rPr>
      </w:pPr>
      <w:r>
        <w:rPr>
          <w:sz w:val="24"/>
          <w:szCs w:val="24"/>
        </w:rPr>
        <w:t>/Представитель:</w:t>
      </w:r>
    </w:p>
    <w:p w:rsidR="00A463EF" w:rsidRDefault="00A463EF" w:rsidP="00A463EF">
      <w:pPr>
        <w:spacing w:before="7"/>
        <w:rPr>
          <w:sz w:val="24"/>
          <w:szCs w:val="24"/>
        </w:rPr>
      </w:pPr>
      <w:r>
        <w:rPr>
          <w:noProof/>
          <w:lang w:eastAsia="ru-RU"/>
        </w:rPr>
        <mc:AlternateContent>
          <mc:Choice Requires="wps">
            <w:drawing>
              <wp:anchor distT="0" distB="0" distL="0" distR="0" simplePos="0" relativeHeight="251658240" behindDoc="1" locked="0" layoutInCell="1" allowOverlap="1">
                <wp:simplePos x="0" y="0"/>
                <wp:positionH relativeFrom="page">
                  <wp:posOffset>4321175</wp:posOffset>
                </wp:positionH>
                <wp:positionV relativeFrom="paragraph">
                  <wp:posOffset>186055</wp:posOffset>
                </wp:positionV>
                <wp:extent cx="906780" cy="1270"/>
                <wp:effectExtent l="6350" t="5080" r="10795" b="12700"/>
                <wp:wrapTopAndBottom/>
                <wp:docPr id="12" name="Полилиния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6780" cy="1270"/>
                        </a:xfrm>
                        <a:custGeom>
                          <a:avLst/>
                          <a:gdLst>
                            <a:gd name="T0" fmla="*/ 0 w 1428"/>
                            <a:gd name="T1" fmla="*/ 0 h 1270"/>
                            <a:gd name="T2" fmla="*/ 658495 w 1428"/>
                            <a:gd name="T3" fmla="*/ 0 h 1270"/>
                            <a:gd name="T4" fmla="*/ 659765 w 1428"/>
                            <a:gd name="T5" fmla="*/ 0 h 1270"/>
                            <a:gd name="T6" fmla="*/ 906780 w 1428"/>
                            <a:gd name="T7" fmla="*/ 0 h 127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428" h="1270">
                              <a:moveTo>
                                <a:pt x="0" y="0"/>
                              </a:moveTo>
                              <a:lnTo>
                                <a:pt x="1037" y="0"/>
                              </a:lnTo>
                              <a:moveTo>
                                <a:pt x="1039" y="0"/>
                              </a:moveTo>
                              <a:lnTo>
                                <a:pt x="1428" y="0"/>
                              </a:lnTo>
                            </a:path>
                          </a:pathLst>
                        </a:custGeom>
                        <a:noFill/>
                        <a:ln w="675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DA9876" id="Полилиния 12" o:spid="_x0000_s1026" style="position:absolute;margin-left:340.25pt;margin-top:14.65pt;width:71.4pt;height:.1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2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" path="m,l1037,t2,l1428,e" filled="f" strokeweight=".18753mm">
                <v:path arrowok="t" o:connecttype="custom" o:connectlocs="0,0;418144325,0;418950775,0;575805300,0" o:connectangles="0,0,0,0"/>
                <w10:wrap type="topAndBottom" anchorx="page"/>
              </v:shape>
            </w:pict>
          </mc:Fallback>
        </mc:AlternateContent>
      </w:r>
    </w:p>
    <w:p w:rsidR="00A463EF" w:rsidRDefault="00A463EF" w:rsidP="00A463EF">
      <w:pPr>
        <w:spacing w:line="248" w:lineRule="exact"/>
        <w:ind w:left="5785"/>
        <w:rPr>
          <w:sz w:val="24"/>
          <w:szCs w:val="24"/>
        </w:rPr>
      </w:pPr>
      <w:r>
        <w:rPr>
          <w:sz w:val="24"/>
          <w:szCs w:val="24"/>
        </w:rPr>
        <w:t>Контактные</w:t>
      </w:r>
      <w:r>
        <w:rPr>
          <w:spacing w:val="-5"/>
          <w:sz w:val="24"/>
          <w:szCs w:val="24"/>
        </w:rPr>
        <w:t xml:space="preserve"> </w:t>
      </w:r>
      <w:r>
        <w:rPr>
          <w:sz w:val="24"/>
          <w:szCs w:val="24"/>
        </w:rPr>
        <w:t>данные</w:t>
      </w:r>
      <w:r>
        <w:rPr>
          <w:spacing w:val="-4"/>
          <w:sz w:val="24"/>
          <w:szCs w:val="24"/>
        </w:rPr>
        <w:t xml:space="preserve"> </w:t>
      </w:r>
      <w:r>
        <w:rPr>
          <w:sz w:val="24"/>
          <w:szCs w:val="24"/>
        </w:rPr>
        <w:t>представителя:</w:t>
      </w:r>
    </w:p>
    <w:p w:rsidR="00A463EF" w:rsidRDefault="00A463EF" w:rsidP="00A463EF">
      <w:pPr>
        <w:spacing w:before="5"/>
        <w:rPr>
          <w:sz w:val="24"/>
          <w:szCs w:val="24"/>
        </w:rPr>
      </w:pPr>
      <w:r>
        <w:rPr>
          <w:noProof/>
          <w:lang w:eastAsia="ru-RU"/>
        </w:rPr>
        <mc:AlternateContent>
          <mc:Choice Requires="wps">
            <w:drawing>
              <wp:anchor distT="0" distB="0" distL="0" distR="0" simplePos="0" relativeHeight="251658240" behindDoc="1" locked="0" layoutInCell="1" allowOverlap="1">
                <wp:simplePos x="0" y="0"/>
                <wp:positionH relativeFrom="page">
                  <wp:posOffset>4321175</wp:posOffset>
                </wp:positionH>
                <wp:positionV relativeFrom="paragraph">
                  <wp:posOffset>185420</wp:posOffset>
                </wp:positionV>
                <wp:extent cx="906780" cy="1270"/>
                <wp:effectExtent l="6350" t="13970" r="10795" b="3810"/>
                <wp:wrapTopAndBottom/>
                <wp:docPr id="11" name="Полилиния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6780" cy="1270"/>
                        </a:xfrm>
                        <a:custGeom>
                          <a:avLst/>
                          <a:gdLst>
                            <a:gd name="T0" fmla="*/ 0 w 1428"/>
                            <a:gd name="T1" fmla="*/ 0 h 1270"/>
                            <a:gd name="T2" fmla="*/ 658495 w 1428"/>
                            <a:gd name="T3" fmla="*/ 0 h 1270"/>
                            <a:gd name="T4" fmla="*/ 659765 w 1428"/>
                            <a:gd name="T5" fmla="*/ 0 h 1270"/>
                            <a:gd name="T6" fmla="*/ 906780 w 1428"/>
                            <a:gd name="T7" fmla="*/ 0 h 127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428" h="1270">
                              <a:moveTo>
                                <a:pt x="0" y="0"/>
                              </a:moveTo>
                              <a:lnTo>
                                <a:pt x="1037" y="0"/>
                              </a:lnTo>
                              <a:moveTo>
                                <a:pt x="1039" y="0"/>
                              </a:moveTo>
                              <a:lnTo>
                                <a:pt x="1428" y="0"/>
                              </a:lnTo>
                            </a:path>
                          </a:pathLst>
                        </a:custGeom>
                        <a:noFill/>
                        <a:ln w="675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8F33B9" id="Полилиния 11" o:spid="_x0000_s1026" style="position:absolute;margin-left:340.25pt;margin-top:14.6pt;width:71.4pt;height:.1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2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" path="m,l1037,t2,l1428,e" filled="f" strokeweight=".18753mm">
                <v:path arrowok="t" o:connecttype="custom" o:connectlocs="0,0;418144325,0;418950775,0;575805300,0" o:connectangles="0,0,0,0"/>
                <w10:wrap type="topAndBottom" anchorx="page"/>
              </v:shape>
            </w:pict>
          </mc:Fallback>
        </mc:AlternateContent>
      </w:r>
    </w:p>
    <w:p w:rsidR="00A463EF" w:rsidRDefault="00A463EF" w:rsidP="00A463EF">
      <w:pPr>
        <w:rPr>
          <w:sz w:val="24"/>
          <w:szCs w:val="24"/>
        </w:rPr>
      </w:pPr>
    </w:p>
    <w:p w:rsidR="00A463EF" w:rsidRDefault="00A463EF" w:rsidP="00A463EF">
      <w:pPr>
        <w:spacing w:before="1"/>
        <w:rPr>
          <w:sz w:val="24"/>
          <w:szCs w:val="24"/>
        </w:rPr>
      </w:pPr>
    </w:p>
    <w:p w:rsidR="00A463EF" w:rsidRDefault="00A463EF" w:rsidP="00A463EF">
      <w:pPr>
        <w:spacing w:before="90"/>
        <w:ind w:left="122" w:right="177"/>
        <w:jc w:val="center"/>
        <w:rPr>
          <w:b/>
          <w:sz w:val="24"/>
          <w:szCs w:val="24"/>
        </w:rPr>
      </w:pPr>
      <w:r>
        <w:rPr>
          <w:b/>
          <w:sz w:val="24"/>
          <w:szCs w:val="24"/>
        </w:rPr>
        <w:t>РЕШЕНИЕ</w:t>
      </w:r>
    </w:p>
    <w:p w:rsidR="00A463EF" w:rsidRDefault="00A463EF" w:rsidP="00A463EF">
      <w:pPr>
        <w:spacing w:before="6"/>
        <w:rPr>
          <w:b/>
          <w:sz w:val="24"/>
          <w:szCs w:val="24"/>
        </w:rPr>
      </w:pPr>
    </w:p>
    <w:p w:rsidR="00A463EF" w:rsidRDefault="00A463EF" w:rsidP="00A463EF">
      <w:pPr>
        <w:tabs>
          <w:tab w:val="left" w:pos="3318"/>
          <w:tab w:val="left" w:pos="3721"/>
          <w:tab w:val="left" w:pos="7713"/>
        </w:tabs>
        <w:ind w:left="241"/>
        <w:jc w:val="center"/>
        <w:rPr>
          <w:sz w:val="24"/>
          <w:szCs w:val="24"/>
        </w:rPr>
      </w:pPr>
      <w:r>
        <w:rPr>
          <w:sz w:val="24"/>
          <w:szCs w:val="24"/>
        </w:rPr>
        <w:t>От</w:t>
      </w:r>
      <w:r>
        <w:rPr>
          <w:sz w:val="24"/>
          <w:szCs w:val="24"/>
          <w:u w:val="single"/>
        </w:rPr>
        <w:tab/>
      </w:r>
      <w:r>
        <w:rPr>
          <w:sz w:val="24"/>
          <w:szCs w:val="24"/>
        </w:rPr>
        <w:tab/>
        <w:t xml:space="preserve">№  </w:t>
      </w:r>
      <w:r>
        <w:rPr>
          <w:spacing w:val="-30"/>
          <w:sz w:val="24"/>
          <w:szCs w:val="24"/>
        </w:rPr>
        <w:t xml:space="preserve"> </w:t>
      </w:r>
      <w:r>
        <w:rPr>
          <w:sz w:val="24"/>
          <w:szCs w:val="24"/>
          <w:u w:val="single"/>
        </w:rPr>
        <w:t xml:space="preserve"> </w:t>
      </w:r>
      <w:r>
        <w:rPr>
          <w:sz w:val="24"/>
          <w:szCs w:val="24"/>
          <w:u w:val="single"/>
        </w:rPr>
        <w:tab/>
      </w:r>
    </w:p>
    <w:p w:rsidR="00A463EF" w:rsidRDefault="00A463EF" w:rsidP="00A463EF">
      <w:pPr>
        <w:spacing w:before="5"/>
        <w:rPr>
          <w:sz w:val="24"/>
          <w:szCs w:val="24"/>
        </w:rPr>
      </w:pPr>
    </w:p>
    <w:p w:rsidR="00A463EF" w:rsidRDefault="00A463EF" w:rsidP="00A463EF">
      <w:pPr>
        <w:ind w:right="-1"/>
        <w:jc w:val="center"/>
        <w:rPr>
          <w:b/>
          <w:sz w:val="24"/>
          <w:szCs w:val="24"/>
        </w:rPr>
      </w:pPr>
      <w:r>
        <w:rPr>
          <w:b/>
          <w:sz w:val="24"/>
          <w:szCs w:val="24"/>
        </w:rPr>
        <w:t>Об утверждении схемы расположения земельного участка</w:t>
      </w:r>
    </w:p>
    <w:p w:rsidR="00A463EF" w:rsidRDefault="00A463EF" w:rsidP="00A463EF">
      <w:pPr>
        <w:ind w:right="-1"/>
        <w:jc w:val="center"/>
        <w:rPr>
          <w:b/>
          <w:sz w:val="24"/>
          <w:szCs w:val="24"/>
        </w:rPr>
      </w:pPr>
      <w:r>
        <w:rPr>
          <w:b/>
          <w:sz w:val="24"/>
          <w:szCs w:val="24"/>
        </w:rPr>
        <w:t>на кадастровом</w:t>
      </w:r>
      <w:r>
        <w:rPr>
          <w:b/>
          <w:spacing w:val="-58"/>
          <w:sz w:val="24"/>
          <w:szCs w:val="24"/>
        </w:rPr>
        <w:t xml:space="preserve"> </w:t>
      </w:r>
      <w:r>
        <w:rPr>
          <w:b/>
          <w:sz w:val="24"/>
          <w:szCs w:val="24"/>
        </w:rPr>
        <w:t>плане</w:t>
      </w:r>
      <w:r>
        <w:rPr>
          <w:b/>
          <w:spacing w:val="-2"/>
          <w:sz w:val="24"/>
          <w:szCs w:val="24"/>
        </w:rPr>
        <w:t xml:space="preserve"> </w:t>
      </w:r>
      <w:r>
        <w:rPr>
          <w:b/>
          <w:sz w:val="24"/>
          <w:szCs w:val="24"/>
        </w:rPr>
        <w:t>территории</w:t>
      </w:r>
    </w:p>
    <w:p w:rsidR="00A463EF" w:rsidRDefault="00A463EF" w:rsidP="00A463EF">
      <w:pPr>
        <w:tabs>
          <w:tab w:val="left" w:pos="4397"/>
          <w:tab w:val="left" w:pos="4505"/>
          <w:tab w:val="left" w:pos="6173"/>
          <w:tab w:val="left" w:pos="8658"/>
          <w:tab w:val="left" w:pos="10129"/>
        </w:tabs>
        <w:ind w:left="112" w:right="294" w:firstLine="427"/>
        <w:rPr>
          <w:sz w:val="24"/>
          <w:szCs w:val="24"/>
        </w:rPr>
      </w:pPr>
    </w:p>
    <w:p w:rsidR="00A463EF" w:rsidRDefault="00A463EF" w:rsidP="00A463EF">
      <w:pPr>
        <w:tabs>
          <w:tab w:val="left" w:pos="4397"/>
          <w:tab w:val="left" w:pos="4505"/>
          <w:tab w:val="left" w:pos="6173"/>
          <w:tab w:val="left" w:pos="8658"/>
          <w:tab w:val="left" w:pos="10129"/>
        </w:tabs>
        <w:ind w:left="112" w:right="294" w:firstLine="427"/>
        <w:rPr>
          <w:sz w:val="24"/>
          <w:szCs w:val="24"/>
        </w:rPr>
      </w:pPr>
    </w:p>
    <w:p w:rsidR="00A463EF" w:rsidRDefault="00A463EF" w:rsidP="00A463EF">
      <w:pPr>
        <w:tabs>
          <w:tab w:val="left" w:pos="4397"/>
          <w:tab w:val="left" w:pos="4505"/>
          <w:tab w:val="left" w:pos="6173"/>
          <w:tab w:val="left" w:pos="8658"/>
          <w:tab w:val="left" w:pos="10129"/>
        </w:tabs>
        <w:ind w:left="112" w:right="-1" w:firstLine="427"/>
        <w:rPr>
          <w:sz w:val="24"/>
          <w:szCs w:val="24"/>
        </w:rPr>
      </w:pPr>
      <w:r>
        <w:rPr>
          <w:sz w:val="24"/>
          <w:szCs w:val="24"/>
        </w:rPr>
        <w:t>Рассмотрев</w:t>
      </w:r>
      <w:r>
        <w:rPr>
          <w:spacing w:val="-3"/>
          <w:sz w:val="24"/>
          <w:szCs w:val="24"/>
        </w:rPr>
        <w:t xml:space="preserve"> </w:t>
      </w:r>
      <w:r>
        <w:rPr>
          <w:sz w:val="24"/>
          <w:szCs w:val="24"/>
        </w:rPr>
        <w:t>заявление</w:t>
      </w:r>
      <w:r>
        <w:rPr>
          <w:spacing w:val="-3"/>
          <w:sz w:val="24"/>
          <w:szCs w:val="24"/>
        </w:rPr>
        <w:t xml:space="preserve"> </w:t>
      </w:r>
      <w:r>
        <w:rPr>
          <w:sz w:val="24"/>
          <w:szCs w:val="24"/>
        </w:rPr>
        <w:t>от  ________ №  __________ (Заявитель ___________) об</w:t>
      </w:r>
      <w:r>
        <w:rPr>
          <w:spacing w:val="1"/>
          <w:sz w:val="24"/>
          <w:szCs w:val="24"/>
        </w:rPr>
        <w:t xml:space="preserve"> </w:t>
      </w:r>
      <w:r>
        <w:rPr>
          <w:sz w:val="24"/>
          <w:szCs w:val="24"/>
        </w:rPr>
        <w:t>утверждении схемы расположения земельного участка (земельных участков) на кадастровом</w:t>
      </w:r>
      <w:r>
        <w:rPr>
          <w:spacing w:val="1"/>
          <w:sz w:val="24"/>
          <w:szCs w:val="24"/>
        </w:rPr>
        <w:t xml:space="preserve"> </w:t>
      </w:r>
      <w:r>
        <w:rPr>
          <w:sz w:val="24"/>
          <w:szCs w:val="24"/>
        </w:rPr>
        <w:t>плане</w:t>
      </w:r>
      <w:r>
        <w:rPr>
          <w:spacing w:val="-2"/>
          <w:sz w:val="24"/>
          <w:szCs w:val="24"/>
        </w:rPr>
        <w:t xml:space="preserve"> </w:t>
      </w:r>
      <w:r>
        <w:rPr>
          <w:sz w:val="24"/>
          <w:szCs w:val="24"/>
        </w:rPr>
        <w:t>территории площадью __________________________,</w:t>
      </w:r>
      <w:r>
        <w:rPr>
          <w:spacing w:val="-1"/>
          <w:sz w:val="24"/>
          <w:szCs w:val="24"/>
        </w:rPr>
        <w:t xml:space="preserve"> </w:t>
      </w:r>
      <w:r>
        <w:rPr>
          <w:sz w:val="24"/>
          <w:szCs w:val="24"/>
        </w:rPr>
        <w:t>расположенного</w:t>
      </w:r>
      <w:r>
        <w:rPr>
          <w:spacing w:val="-1"/>
          <w:sz w:val="24"/>
          <w:szCs w:val="24"/>
        </w:rPr>
        <w:t xml:space="preserve"> </w:t>
      </w:r>
      <w:r>
        <w:rPr>
          <w:sz w:val="24"/>
          <w:szCs w:val="24"/>
        </w:rPr>
        <w:t>в</w:t>
      </w:r>
      <w:r>
        <w:rPr>
          <w:spacing w:val="-2"/>
          <w:sz w:val="24"/>
          <w:szCs w:val="24"/>
        </w:rPr>
        <w:t xml:space="preserve"> </w:t>
      </w:r>
      <w:r>
        <w:rPr>
          <w:sz w:val="24"/>
          <w:szCs w:val="24"/>
        </w:rPr>
        <w:t>кадастровом</w:t>
      </w:r>
      <w:r>
        <w:rPr>
          <w:spacing w:val="-1"/>
          <w:sz w:val="24"/>
          <w:szCs w:val="24"/>
        </w:rPr>
        <w:t xml:space="preserve"> </w:t>
      </w:r>
      <w:r>
        <w:rPr>
          <w:sz w:val="24"/>
          <w:szCs w:val="24"/>
        </w:rPr>
        <w:t>квартале:___________</w:t>
      </w:r>
      <w:r>
        <w:rPr>
          <w:spacing w:val="-1"/>
          <w:sz w:val="24"/>
          <w:szCs w:val="24"/>
        </w:rPr>
        <w:t>,</w:t>
      </w:r>
      <w:r>
        <w:rPr>
          <w:spacing w:val="-57"/>
          <w:sz w:val="24"/>
          <w:szCs w:val="24"/>
        </w:rPr>
        <w:t xml:space="preserve"> </w:t>
      </w:r>
      <w:r>
        <w:rPr>
          <w:sz w:val="24"/>
          <w:szCs w:val="24"/>
        </w:rPr>
        <w:t>руководствуясь</w:t>
      </w:r>
      <w:r>
        <w:rPr>
          <w:spacing w:val="-2"/>
          <w:sz w:val="24"/>
          <w:szCs w:val="24"/>
        </w:rPr>
        <w:t xml:space="preserve"> </w:t>
      </w:r>
      <w:r>
        <w:rPr>
          <w:sz w:val="24"/>
          <w:szCs w:val="24"/>
        </w:rPr>
        <w:t>статьей</w:t>
      </w:r>
      <w:r>
        <w:rPr>
          <w:spacing w:val="-2"/>
          <w:sz w:val="24"/>
          <w:szCs w:val="24"/>
        </w:rPr>
        <w:t xml:space="preserve"> </w:t>
      </w:r>
      <w:r>
        <w:rPr>
          <w:sz w:val="24"/>
          <w:szCs w:val="24"/>
        </w:rPr>
        <w:t>со</w:t>
      </w:r>
      <w:r>
        <w:rPr>
          <w:spacing w:val="-2"/>
          <w:sz w:val="24"/>
          <w:szCs w:val="24"/>
        </w:rPr>
        <w:t xml:space="preserve"> </w:t>
      </w:r>
      <w:r>
        <w:rPr>
          <w:sz w:val="24"/>
          <w:szCs w:val="24"/>
        </w:rPr>
        <w:t>ст.</w:t>
      </w:r>
      <w:r>
        <w:rPr>
          <w:spacing w:val="-2"/>
          <w:sz w:val="24"/>
          <w:szCs w:val="24"/>
        </w:rPr>
        <w:t xml:space="preserve"> </w:t>
      </w:r>
      <w:r>
        <w:rPr>
          <w:sz w:val="24"/>
          <w:szCs w:val="24"/>
        </w:rPr>
        <w:t>11.10,</w:t>
      </w:r>
      <w:r>
        <w:rPr>
          <w:spacing w:val="-2"/>
          <w:sz w:val="24"/>
          <w:szCs w:val="24"/>
        </w:rPr>
        <w:t xml:space="preserve"> </w:t>
      </w:r>
      <w:r>
        <w:rPr>
          <w:sz w:val="24"/>
          <w:szCs w:val="24"/>
        </w:rPr>
        <w:t>Земельного</w:t>
      </w:r>
      <w:r>
        <w:rPr>
          <w:spacing w:val="-2"/>
          <w:sz w:val="24"/>
          <w:szCs w:val="24"/>
        </w:rPr>
        <w:t xml:space="preserve"> </w:t>
      </w:r>
      <w:r>
        <w:rPr>
          <w:sz w:val="24"/>
          <w:szCs w:val="24"/>
        </w:rPr>
        <w:t>кодекса</w:t>
      </w:r>
      <w:r>
        <w:rPr>
          <w:spacing w:val="-3"/>
          <w:sz w:val="24"/>
          <w:szCs w:val="24"/>
        </w:rPr>
        <w:t xml:space="preserve"> </w:t>
      </w:r>
      <w:r>
        <w:rPr>
          <w:sz w:val="24"/>
          <w:szCs w:val="24"/>
        </w:rPr>
        <w:t>Российской</w:t>
      </w:r>
      <w:r>
        <w:rPr>
          <w:spacing w:val="-4"/>
          <w:sz w:val="24"/>
          <w:szCs w:val="24"/>
        </w:rPr>
        <w:t xml:space="preserve"> </w:t>
      </w:r>
      <w:r>
        <w:rPr>
          <w:sz w:val="24"/>
          <w:szCs w:val="24"/>
        </w:rPr>
        <w:t>Федерации,</w:t>
      </w:r>
      <w:r>
        <w:rPr>
          <w:spacing w:val="-2"/>
          <w:sz w:val="24"/>
          <w:szCs w:val="24"/>
        </w:rPr>
        <w:t xml:space="preserve"> </w:t>
      </w:r>
      <w:r>
        <w:rPr>
          <w:sz w:val="24"/>
          <w:szCs w:val="24"/>
        </w:rPr>
        <w:t>в</w:t>
      </w:r>
      <w:r>
        <w:rPr>
          <w:spacing w:val="-2"/>
          <w:sz w:val="24"/>
          <w:szCs w:val="24"/>
        </w:rPr>
        <w:t xml:space="preserve"> </w:t>
      </w:r>
      <w:r>
        <w:rPr>
          <w:sz w:val="24"/>
          <w:szCs w:val="24"/>
        </w:rPr>
        <w:t>соответствии</w:t>
      </w:r>
      <w:r>
        <w:rPr>
          <w:spacing w:val="-2"/>
          <w:sz w:val="24"/>
          <w:szCs w:val="24"/>
        </w:rPr>
        <w:t xml:space="preserve"> </w:t>
      </w:r>
      <w:r>
        <w:rPr>
          <w:sz w:val="24"/>
          <w:szCs w:val="24"/>
        </w:rPr>
        <w:t xml:space="preserve">с _____________________________________________________________. </w:t>
      </w:r>
    </w:p>
    <w:p w:rsidR="00A463EF" w:rsidRDefault="00A463EF" w:rsidP="00A463EF">
      <w:pPr>
        <w:spacing w:before="1"/>
        <w:ind w:right="-1"/>
        <w:rPr>
          <w:sz w:val="24"/>
          <w:szCs w:val="24"/>
        </w:rPr>
      </w:pPr>
    </w:p>
    <w:p w:rsidR="00A463EF" w:rsidRDefault="00A463EF" w:rsidP="00A463EF">
      <w:pPr>
        <w:spacing w:before="90"/>
        <w:ind w:left="843" w:right="177"/>
        <w:jc w:val="center"/>
        <w:rPr>
          <w:sz w:val="24"/>
          <w:szCs w:val="24"/>
        </w:rPr>
      </w:pPr>
      <w:r>
        <w:rPr>
          <w:sz w:val="24"/>
          <w:szCs w:val="24"/>
        </w:rPr>
        <w:t>ПРИНЯТО</w:t>
      </w:r>
      <w:r>
        <w:rPr>
          <w:spacing w:val="-2"/>
          <w:sz w:val="24"/>
          <w:szCs w:val="24"/>
        </w:rPr>
        <w:t xml:space="preserve"> </w:t>
      </w:r>
      <w:r>
        <w:rPr>
          <w:sz w:val="24"/>
          <w:szCs w:val="24"/>
        </w:rPr>
        <w:t>РЕШЕНИЕ:</w:t>
      </w:r>
    </w:p>
    <w:p w:rsidR="00A463EF" w:rsidRDefault="00A463EF" w:rsidP="00A463EF">
      <w:pPr>
        <w:numPr>
          <w:ilvl w:val="0"/>
          <w:numId w:val="2"/>
        </w:numPr>
        <w:tabs>
          <w:tab w:val="left" w:pos="1165"/>
          <w:tab w:val="left" w:pos="6454"/>
        </w:tabs>
        <w:spacing w:line="276" w:lineRule="auto"/>
        <w:ind w:left="0" w:right="-1" w:firstLine="567"/>
        <w:jc w:val="both"/>
        <w:rPr>
          <w:sz w:val="24"/>
          <w:szCs w:val="24"/>
        </w:rPr>
      </w:pPr>
      <w:r>
        <w:rPr>
          <w:sz w:val="24"/>
          <w:szCs w:val="24"/>
        </w:rPr>
        <w:t>Утвердить</w:t>
      </w:r>
      <w:r>
        <w:rPr>
          <w:spacing w:val="13"/>
          <w:sz w:val="24"/>
          <w:szCs w:val="24"/>
        </w:rPr>
        <w:t xml:space="preserve"> </w:t>
      </w:r>
      <w:r>
        <w:rPr>
          <w:sz w:val="24"/>
          <w:szCs w:val="24"/>
        </w:rPr>
        <w:t>схему</w:t>
      </w:r>
      <w:r>
        <w:rPr>
          <w:spacing w:val="12"/>
          <w:sz w:val="24"/>
          <w:szCs w:val="24"/>
        </w:rPr>
        <w:t xml:space="preserve"> </w:t>
      </w:r>
      <w:r>
        <w:rPr>
          <w:sz w:val="24"/>
          <w:szCs w:val="24"/>
        </w:rPr>
        <w:t>расположения</w:t>
      </w:r>
      <w:r>
        <w:rPr>
          <w:spacing w:val="15"/>
          <w:sz w:val="24"/>
          <w:szCs w:val="24"/>
        </w:rPr>
        <w:t xml:space="preserve"> </w:t>
      </w:r>
      <w:r>
        <w:rPr>
          <w:sz w:val="24"/>
          <w:szCs w:val="24"/>
        </w:rPr>
        <w:t>земельного</w:t>
      </w:r>
      <w:r>
        <w:rPr>
          <w:spacing w:val="18"/>
          <w:sz w:val="24"/>
          <w:szCs w:val="24"/>
        </w:rPr>
        <w:t xml:space="preserve"> </w:t>
      </w:r>
      <w:r>
        <w:rPr>
          <w:sz w:val="24"/>
          <w:szCs w:val="24"/>
        </w:rPr>
        <w:t>участка</w:t>
      </w:r>
      <w:r>
        <w:rPr>
          <w:spacing w:val="14"/>
          <w:sz w:val="24"/>
          <w:szCs w:val="24"/>
        </w:rPr>
        <w:t xml:space="preserve"> </w:t>
      </w:r>
      <w:r>
        <w:rPr>
          <w:sz w:val="24"/>
          <w:szCs w:val="24"/>
        </w:rPr>
        <w:t>(земельных</w:t>
      </w:r>
      <w:r>
        <w:rPr>
          <w:spacing w:val="19"/>
          <w:sz w:val="24"/>
          <w:szCs w:val="24"/>
        </w:rPr>
        <w:t xml:space="preserve"> </w:t>
      </w:r>
      <w:r>
        <w:rPr>
          <w:sz w:val="24"/>
          <w:szCs w:val="24"/>
        </w:rPr>
        <w:t>участков)</w:t>
      </w:r>
      <w:r>
        <w:rPr>
          <w:spacing w:val="14"/>
          <w:sz w:val="24"/>
          <w:szCs w:val="24"/>
        </w:rPr>
        <w:t xml:space="preserve"> </w:t>
      </w:r>
      <w:r>
        <w:rPr>
          <w:sz w:val="24"/>
          <w:szCs w:val="24"/>
        </w:rPr>
        <w:t>на</w:t>
      </w:r>
      <w:r>
        <w:rPr>
          <w:spacing w:val="-62"/>
          <w:sz w:val="24"/>
          <w:szCs w:val="24"/>
        </w:rPr>
        <w:t xml:space="preserve"> </w:t>
      </w:r>
      <w:r>
        <w:rPr>
          <w:sz w:val="24"/>
          <w:szCs w:val="24"/>
        </w:rPr>
        <w:t>кадастровом</w:t>
      </w:r>
      <w:r>
        <w:rPr>
          <w:spacing w:val="24"/>
          <w:sz w:val="24"/>
          <w:szCs w:val="24"/>
        </w:rPr>
        <w:t xml:space="preserve"> </w:t>
      </w:r>
      <w:r>
        <w:rPr>
          <w:sz w:val="24"/>
          <w:szCs w:val="24"/>
        </w:rPr>
        <w:t>плане</w:t>
      </w:r>
      <w:r>
        <w:rPr>
          <w:spacing w:val="28"/>
          <w:sz w:val="24"/>
          <w:szCs w:val="24"/>
        </w:rPr>
        <w:t xml:space="preserve"> </w:t>
      </w:r>
      <w:r>
        <w:rPr>
          <w:sz w:val="24"/>
          <w:szCs w:val="24"/>
        </w:rPr>
        <w:t>территории</w:t>
      </w:r>
      <w:r>
        <w:rPr>
          <w:spacing w:val="27"/>
          <w:sz w:val="24"/>
          <w:szCs w:val="24"/>
        </w:rPr>
        <w:t xml:space="preserve"> </w:t>
      </w:r>
      <w:r>
        <w:rPr>
          <w:sz w:val="24"/>
          <w:szCs w:val="24"/>
        </w:rPr>
        <w:t>площадью ___________________кв.</w:t>
      </w:r>
      <w:r>
        <w:rPr>
          <w:spacing w:val="28"/>
          <w:sz w:val="24"/>
          <w:szCs w:val="24"/>
        </w:rPr>
        <w:t xml:space="preserve"> </w:t>
      </w:r>
      <w:r>
        <w:rPr>
          <w:sz w:val="24"/>
          <w:szCs w:val="24"/>
        </w:rPr>
        <w:t>м,</w:t>
      </w:r>
      <w:r>
        <w:rPr>
          <w:spacing w:val="25"/>
          <w:sz w:val="24"/>
          <w:szCs w:val="24"/>
        </w:rPr>
        <w:t xml:space="preserve"> </w:t>
      </w:r>
      <w:r>
        <w:rPr>
          <w:sz w:val="24"/>
          <w:szCs w:val="24"/>
        </w:rPr>
        <w:t>расположенного</w:t>
      </w:r>
      <w:r>
        <w:rPr>
          <w:spacing w:val="25"/>
          <w:sz w:val="24"/>
          <w:szCs w:val="24"/>
        </w:rPr>
        <w:t xml:space="preserve"> </w:t>
      </w:r>
      <w:r>
        <w:rPr>
          <w:sz w:val="24"/>
          <w:szCs w:val="24"/>
        </w:rPr>
        <w:t>по</w:t>
      </w:r>
      <w:r>
        <w:rPr>
          <w:spacing w:val="26"/>
          <w:sz w:val="24"/>
          <w:szCs w:val="24"/>
        </w:rPr>
        <w:t xml:space="preserve"> </w:t>
      </w:r>
      <w:r>
        <w:rPr>
          <w:sz w:val="24"/>
          <w:szCs w:val="24"/>
        </w:rPr>
        <w:t>адресу:</w:t>
      </w:r>
    </w:p>
    <w:p w:rsidR="00A463EF" w:rsidRDefault="00A463EF" w:rsidP="00A463EF">
      <w:pPr>
        <w:tabs>
          <w:tab w:val="left" w:pos="1540"/>
          <w:tab w:val="left" w:pos="5737"/>
        </w:tabs>
        <w:spacing w:line="295" w:lineRule="exact"/>
        <w:ind w:right="-1"/>
        <w:jc w:val="both"/>
        <w:rPr>
          <w:sz w:val="24"/>
          <w:szCs w:val="24"/>
        </w:rPr>
      </w:pPr>
      <w:r>
        <w:rPr>
          <w:w w:val="99"/>
          <w:sz w:val="24"/>
          <w:szCs w:val="24"/>
          <w:u w:val="single"/>
        </w:rPr>
        <w:t xml:space="preserve"> </w:t>
      </w:r>
      <w:r>
        <w:rPr>
          <w:sz w:val="24"/>
          <w:szCs w:val="24"/>
          <w:u w:val="single"/>
        </w:rPr>
        <w:tab/>
      </w:r>
      <w:r>
        <w:rPr>
          <w:sz w:val="24"/>
          <w:szCs w:val="24"/>
        </w:rPr>
        <w:t>,</w:t>
      </w:r>
      <w:r>
        <w:rPr>
          <w:spacing w:val="92"/>
          <w:sz w:val="24"/>
          <w:szCs w:val="24"/>
        </w:rPr>
        <w:t xml:space="preserve"> </w:t>
      </w:r>
      <w:r>
        <w:rPr>
          <w:sz w:val="24"/>
          <w:szCs w:val="24"/>
        </w:rPr>
        <w:t>с</w:t>
      </w:r>
      <w:r>
        <w:rPr>
          <w:spacing w:val="93"/>
          <w:sz w:val="24"/>
          <w:szCs w:val="24"/>
        </w:rPr>
        <w:t xml:space="preserve"> </w:t>
      </w:r>
      <w:r>
        <w:rPr>
          <w:sz w:val="24"/>
          <w:szCs w:val="24"/>
        </w:rPr>
        <w:t>категорией</w:t>
      </w:r>
      <w:r>
        <w:rPr>
          <w:spacing w:val="93"/>
          <w:sz w:val="24"/>
          <w:szCs w:val="24"/>
        </w:rPr>
        <w:t xml:space="preserve"> </w:t>
      </w:r>
      <w:r>
        <w:rPr>
          <w:sz w:val="24"/>
          <w:szCs w:val="24"/>
        </w:rPr>
        <w:t>земли _________________с</w:t>
      </w:r>
      <w:r>
        <w:rPr>
          <w:spacing w:val="92"/>
          <w:sz w:val="24"/>
          <w:szCs w:val="24"/>
        </w:rPr>
        <w:t xml:space="preserve"> </w:t>
      </w:r>
      <w:r>
        <w:rPr>
          <w:sz w:val="24"/>
          <w:szCs w:val="24"/>
        </w:rPr>
        <w:t>видом</w:t>
      </w:r>
      <w:r>
        <w:rPr>
          <w:spacing w:val="90"/>
          <w:sz w:val="24"/>
          <w:szCs w:val="24"/>
        </w:rPr>
        <w:t xml:space="preserve"> </w:t>
      </w:r>
      <w:r>
        <w:rPr>
          <w:sz w:val="24"/>
          <w:szCs w:val="24"/>
        </w:rPr>
        <w:t>разрешенного</w:t>
      </w:r>
      <w:r>
        <w:rPr>
          <w:spacing w:val="92"/>
          <w:sz w:val="24"/>
          <w:szCs w:val="24"/>
        </w:rPr>
        <w:t xml:space="preserve"> </w:t>
      </w:r>
      <w:r>
        <w:rPr>
          <w:sz w:val="24"/>
          <w:szCs w:val="24"/>
        </w:rPr>
        <w:t>использования _____________________, образуемого</w:t>
      </w:r>
      <w:r>
        <w:rPr>
          <w:spacing w:val="1"/>
          <w:sz w:val="24"/>
          <w:szCs w:val="24"/>
        </w:rPr>
        <w:t xml:space="preserve"> </w:t>
      </w:r>
      <w:r>
        <w:rPr>
          <w:sz w:val="24"/>
          <w:szCs w:val="24"/>
        </w:rPr>
        <w:t>(образуемых)</w:t>
      </w:r>
      <w:r>
        <w:rPr>
          <w:spacing w:val="1"/>
          <w:sz w:val="24"/>
          <w:szCs w:val="24"/>
        </w:rPr>
        <w:t xml:space="preserve"> </w:t>
      </w:r>
      <w:r>
        <w:rPr>
          <w:sz w:val="24"/>
          <w:szCs w:val="24"/>
        </w:rPr>
        <w:t>путем</w:t>
      </w:r>
      <w:r>
        <w:rPr>
          <w:spacing w:val="1"/>
          <w:sz w:val="24"/>
          <w:szCs w:val="24"/>
        </w:rPr>
        <w:t xml:space="preserve"> </w:t>
      </w:r>
      <w:r>
        <w:rPr>
          <w:sz w:val="24"/>
          <w:szCs w:val="24"/>
        </w:rPr>
        <w:t>перераспределения</w:t>
      </w:r>
      <w:r>
        <w:rPr>
          <w:spacing w:val="1"/>
          <w:sz w:val="24"/>
          <w:szCs w:val="24"/>
        </w:rPr>
        <w:t xml:space="preserve"> </w:t>
      </w:r>
      <w:r>
        <w:rPr>
          <w:sz w:val="24"/>
          <w:szCs w:val="24"/>
        </w:rPr>
        <w:t>земельного</w:t>
      </w:r>
      <w:r>
        <w:rPr>
          <w:spacing w:val="1"/>
          <w:sz w:val="24"/>
          <w:szCs w:val="24"/>
        </w:rPr>
        <w:t xml:space="preserve"> </w:t>
      </w:r>
      <w:r>
        <w:rPr>
          <w:sz w:val="24"/>
          <w:szCs w:val="24"/>
        </w:rPr>
        <w:t>участка,</w:t>
      </w:r>
      <w:r>
        <w:rPr>
          <w:spacing w:val="1"/>
          <w:sz w:val="24"/>
          <w:szCs w:val="24"/>
        </w:rPr>
        <w:t xml:space="preserve"> </w:t>
      </w:r>
      <w:r>
        <w:rPr>
          <w:sz w:val="24"/>
          <w:szCs w:val="24"/>
        </w:rPr>
        <w:t>находящегося</w:t>
      </w:r>
      <w:r>
        <w:rPr>
          <w:spacing w:val="1"/>
          <w:sz w:val="24"/>
          <w:szCs w:val="24"/>
        </w:rPr>
        <w:t xml:space="preserve"> </w:t>
      </w:r>
      <w:r>
        <w:rPr>
          <w:sz w:val="24"/>
          <w:szCs w:val="24"/>
        </w:rPr>
        <w:t>в</w:t>
      </w:r>
      <w:r>
        <w:rPr>
          <w:spacing w:val="1"/>
          <w:sz w:val="24"/>
          <w:szCs w:val="24"/>
        </w:rPr>
        <w:t xml:space="preserve"> </w:t>
      </w:r>
      <w:r>
        <w:rPr>
          <w:sz w:val="24"/>
          <w:szCs w:val="24"/>
        </w:rPr>
        <w:t>собственности</w:t>
      </w:r>
      <w:r>
        <w:rPr>
          <w:spacing w:val="1"/>
          <w:sz w:val="24"/>
          <w:szCs w:val="24"/>
        </w:rPr>
        <w:t xml:space="preserve"> </w:t>
      </w:r>
      <w:r>
        <w:rPr>
          <w:sz w:val="24"/>
          <w:szCs w:val="24"/>
        </w:rPr>
        <w:t>заявителя</w:t>
      </w:r>
      <w:r>
        <w:rPr>
          <w:spacing w:val="1"/>
          <w:sz w:val="24"/>
          <w:szCs w:val="24"/>
        </w:rPr>
        <w:t xml:space="preserve"> </w:t>
      </w:r>
      <w:r>
        <w:rPr>
          <w:sz w:val="24"/>
          <w:szCs w:val="24"/>
        </w:rPr>
        <w:t>и</w:t>
      </w:r>
      <w:r>
        <w:rPr>
          <w:spacing w:val="1"/>
          <w:sz w:val="24"/>
          <w:szCs w:val="24"/>
        </w:rPr>
        <w:t xml:space="preserve"> </w:t>
      </w:r>
      <w:r>
        <w:rPr>
          <w:sz w:val="24"/>
          <w:szCs w:val="24"/>
        </w:rPr>
        <w:t>земель/земельного</w:t>
      </w:r>
      <w:r>
        <w:rPr>
          <w:spacing w:val="1"/>
          <w:sz w:val="24"/>
          <w:szCs w:val="24"/>
        </w:rPr>
        <w:t xml:space="preserve"> </w:t>
      </w:r>
      <w:r>
        <w:rPr>
          <w:sz w:val="24"/>
          <w:szCs w:val="24"/>
        </w:rPr>
        <w:t>участка</w:t>
      </w:r>
      <w:r>
        <w:rPr>
          <w:spacing w:val="1"/>
          <w:sz w:val="24"/>
          <w:szCs w:val="24"/>
        </w:rPr>
        <w:t xml:space="preserve"> </w:t>
      </w:r>
      <w:r>
        <w:rPr>
          <w:sz w:val="24"/>
          <w:szCs w:val="24"/>
        </w:rPr>
        <w:t>(земельных</w:t>
      </w:r>
      <w:r>
        <w:rPr>
          <w:spacing w:val="1"/>
          <w:sz w:val="24"/>
          <w:szCs w:val="24"/>
        </w:rPr>
        <w:t xml:space="preserve"> </w:t>
      </w:r>
      <w:r>
        <w:rPr>
          <w:sz w:val="24"/>
          <w:szCs w:val="24"/>
        </w:rPr>
        <w:t>участков),</w:t>
      </w:r>
      <w:r>
        <w:rPr>
          <w:spacing w:val="1"/>
          <w:sz w:val="24"/>
          <w:szCs w:val="24"/>
        </w:rPr>
        <w:t xml:space="preserve"> </w:t>
      </w:r>
      <w:r>
        <w:rPr>
          <w:sz w:val="24"/>
          <w:szCs w:val="24"/>
        </w:rPr>
        <w:t>находящего(их)ся</w:t>
      </w:r>
      <w:r>
        <w:rPr>
          <w:spacing w:val="1"/>
          <w:sz w:val="24"/>
          <w:szCs w:val="24"/>
        </w:rPr>
        <w:t xml:space="preserve"> </w:t>
      </w:r>
      <w:r>
        <w:rPr>
          <w:sz w:val="24"/>
          <w:szCs w:val="24"/>
        </w:rPr>
        <w:t>в</w:t>
      </w:r>
      <w:r>
        <w:rPr>
          <w:spacing w:val="1"/>
          <w:sz w:val="24"/>
          <w:szCs w:val="24"/>
        </w:rPr>
        <w:t xml:space="preserve"> </w:t>
      </w:r>
      <w:r>
        <w:rPr>
          <w:sz w:val="24"/>
          <w:szCs w:val="24"/>
        </w:rPr>
        <w:t>муниципальной</w:t>
      </w:r>
      <w:r>
        <w:rPr>
          <w:spacing w:val="40"/>
          <w:sz w:val="24"/>
          <w:szCs w:val="24"/>
        </w:rPr>
        <w:t xml:space="preserve"> </w:t>
      </w:r>
      <w:r>
        <w:rPr>
          <w:sz w:val="24"/>
          <w:szCs w:val="24"/>
        </w:rPr>
        <w:t>собственности,</w:t>
      </w:r>
      <w:r>
        <w:rPr>
          <w:spacing w:val="40"/>
          <w:sz w:val="24"/>
          <w:szCs w:val="24"/>
        </w:rPr>
        <w:t xml:space="preserve"> </w:t>
      </w:r>
      <w:r>
        <w:rPr>
          <w:sz w:val="24"/>
          <w:szCs w:val="24"/>
        </w:rPr>
        <w:t>с кадастровым</w:t>
      </w:r>
      <w:r>
        <w:rPr>
          <w:spacing w:val="31"/>
          <w:sz w:val="24"/>
          <w:szCs w:val="24"/>
        </w:rPr>
        <w:t xml:space="preserve"> </w:t>
      </w:r>
      <w:r>
        <w:rPr>
          <w:sz w:val="24"/>
          <w:szCs w:val="24"/>
        </w:rPr>
        <w:t>номером</w:t>
      </w:r>
      <w:r>
        <w:rPr>
          <w:spacing w:val="30"/>
          <w:sz w:val="24"/>
          <w:szCs w:val="24"/>
        </w:rPr>
        <w:t xml:space="preserve"> </w:t>
      </w:r>
      <w:r>
        <w:rPr>
          <w:sz w:val="24"/>
          <w:szCs w:val="24"/>
        </w:rPr>
        <w:t>(кадастровыми</w:t>
      </w:r>
      <w:r>
        <w:rPr>
          <w:spacing w:val="32"/>
          <w:sz w:val="24"/>
          <w:szCs w:val="24"/>
        </w:rPr>
        <w:t xml:space="preserve"> </w:t>
      </w:r>
      <w:r>
        <w:rPr>
          <w:sz w:val="24"/>
          <w:szCs w:val="24"/>
        </w:rPr>
        <w:t>номерами)</w:t>
      </w:r>
      <w:r>
        <w:rPr>
          <w:sz w:val="24"/>
          <w:szCs w:val="24"/>
          <w:u w:val="single"/>
        </w:rPr>
        <w:tab/>
        <w:t xml:space="preserve">__ </w:t>
      </w:r>
      <w:r>
        <w:rPr>
          <w:sz w:val="24"/>
          <w:szCs w:val="24"/>
        </w:rPr>
        <w:t>для</w:t>
      </w:r>
      <w:r>
        <w:rPr>
          <w:spacing w:val="28"/>
          <w:sz w:val="24"/>
          <w:szCs w:val="24"/>
        </w:rPr>
        <w:t xml:space="preserve"> </w:t>
      </w:r>
      <w:r>
        <w:rPr>
          <w:sz w:val="24"/>
          <w:szCs w:val="24"/>
        </w:rPr>
        <w:t>последующего</w:t>
      </w:r>
      <w:r>
        <w:rPr>
          <w:spacing w:val="27"/>
          <w:sz w:val="24"/>
          <w:szCs w:val="24"/>
        </w:rPr>
        <w:t xml:space="preserve"> </w:t>
      </w:r>
      <w:r>
        <w:rPr>
          <w:sz w:val="24"/>
          <w:szCs w:val="24"/>
        </w:rPr>
        <w:t>заключения соглашения</w:t>
      </w:r>
      <w:r>
        <w:rPr>
          <w:spacing w:val="-5"/>
          <w:sz w:val="24"/>
          <w:szCs w:val="24"/>
        </w:rPr>
        <w:t xml:space="preserve"> </w:t>
      </w:r>
      <w:r>
        <w:rPr>
          <w:sz w:val="24"/>
          <w:szCs w:val="24"/>
        </w:rPr>
        <w:t>о</w:t>
      </w:r>
      <w:r>
        <w:rPr>
          <w:spacing w:val="-5"/>
          <w:sz w:val="24"/>
          <w:szCs w:val="24"/>
        </w:rPr>
        <w:t xml:space="preserve"> </w:t>
      </w:r>
      <w:r>
        <w:rPr>
          <w:sz w:val="24"/>
          <w:szCs w:val="24"/>
        </w:rPr>
        <w:t>перераспределения</w:t>
      </w:r>
      <w:r>
        <w:rPr>
          <w:spacing w:val="-4"/>
          <w:sz w:val="24"/>
          <w:szCs w:val="24"/>
        </w:rPr>
        <w:t xml:space="preserve"> </w:t>
      </w:r>
      <w:r>
        <w:rPr>
          <w:sz w:val="24"/>
          <w:szCs w:val="24"/>
        </w:rPr>
        <w:t>земельных</w:t>
      </w:r>
      <w:r>
        <w:rPr>
          <w:spacing w:val="-4"/>
          <w:sz w:val="24"/>
          <w:szCs w:val="24"/>
        </w:rPr>
        <w:t xml:space="preserve"> </w:t>
      </w:r>
      <w:r>
        <w:rPr>
          <w:sz w:val="24"/>
          <w:szCs w:val="24"/>
        </w:rPr>
        <w:t>участков.</w:t>
      </w:r>
    </w:p>
    <w:p w:rsidR="00A463EF" w:rsidRDefault="00A463EF" w:rsidP="00A463EF">
      <w:pPr>
        <w:tabs>
          <w:tab w:val="left" w:pos="2970"/>
        </w:tabs>
        <w:ind w:right="-1" w:firstLine="567"/>
        <w:jc w:val="both"/>
        <w:rPr>
          <w:sz w:val="24"/>
          <w:szCs w:val="24"/>
        </w:rPr>
      </w:pPr>
      <w:r>
        <w:rPr>
          <w:sz w:val="24"/>
          <w:szCs w:val="24"/>
        </w:rPr>
        <w:t>2. Заявителю (_______________) обеспечить проведение кадастровых работ и осуществить государственный кадастровый учет образованного земельного участка, указанного в пункте 1 настоящего решения.</w:t>
      </w:r>
    </w:p>
    <w:p w:rsidR="00A463EF" w:rsidRDefault="00A463EF" w:rsidP="00A463EF">
      <w:pPr>
        <w:tabs>
          <w:tab w:val="left" w:pos="2970"/>
        </w:tabs>
        <w:ind w:right="-1" w:firstLine="567"/>
        <w:jc w:val="both"/>
        <w:rPr>
          <w:sz w:val="24"/>
          <w:szCs w:val="24"/>
        </w:rPr>
      </w:pPr>
      <w:r>
        <w:rPr>
          <w:sz w:val="24"/>
          <w:szCs w:val="24"/>
        </w:rPr>
        <w:t>3. Срок действия настоящего решения составляет два года.</w:t>
      </w:r>
    </w:p>
    <w:p w:rsidR="00A463EF" w:rsidRDefault="00A463EF" w:rsidP="00A463EF">
      <w:pPr>
        <w:tabs>
          <w:tab w:val="left" w:pos="2970"/>
        </w:tabs>
        <w:ind w:right="-1"/>
        <w:jc w:val="both"/>
        <w:rPr>
          <w:sz w:val="24"/>
          <w:szCs w:val="24"/>
        </w:rPr>
      </w:pPr>
      <w:r>
        <w:rPr>
          <w:sz w:val="24"/>
          <w:szCs w:val="24"/>
        </w:rPr>
        <w:t xml:space="preserve">  </w:t>
      </w:r>
    </w:p>
    <w:p w:rsidR="00A463EF" w:rsidRDefault="00A463EF" w:rsidP="00A463EF">
      <w:pPr>
        <w:tabs>
          <w:tab w:val="left" w:pos="2970"/>
        </w:tabs>
        <w:ind w:right="-1"/>
        <w:jc w:val="both"/>
        <w:rPr>
          <w:sz w:val="24"/>
          <w:szCs w:val="24"/>
        </w:rPr>
      </w:pPr>
      <w:r>
        <w:rPr>
          <w:sz w:val="24"/>
          <w:szCs w:val="24"/>
        </w:rPr>
        <w:t xml:space="preserve">                  ________________                                       _________________________</w:t>
      </w:r>
    </w:p>
    <w:p w:rsidR="00A463EF" w:rsidRDefault="00A463EF" w:rsidP="00A463EF">
      <w:pPr>
        <w:tabs>
          <w:tab w:val="left" w:pos="2970"/>
        </w:tabs>
        <w:ind w:right="-1"/>
        <w:jc w:val="both"/>
        <w:rPr>
          <w:sz w:val="24"/>
          <w:szCs w:val="24"/>
        </w:rPr>
      </w:pPr>
      <w:r>
        <w:rPr>
          <w:sz w:val="24"/>
          <w:szCs w:val="24"/>
        </w:rPr>
        <w:t xml:space="preserve">                      (должность)                                             (подпись, фамилия, инициалы)</w:t>
      </w:r>
    </w:p>
    <w:p w:rsidR="00A463EF" w:rsidRDefault="00A463EF" w:rsidP="00A463EF">
      <w:pPr>
        <w:tabs>
          <w:tab w:val="left" w:pos="2970"/>
        </w:tabs>
        <w:ind w:right="-1"/>
        <w:jc w:val="both"/>
        <w:rPr>
          <w:sz w:val="24"/>
          <w:szCs w:val="24"/>
        </w:rPr>
      </w:pPr>
    </w:p>
    <w:p w:rsidR="00A463EF" w:rsidRDefault="00A463EF" w:rsidP="00A463EF">
      <w:pPr>
        <w:tabs>
          <w:tab w:val="left" w:pos="2970"/>
        </w:tabs>
        <w:ind w:right="-1" w:firstLine="567"/>
        <w:jc w:val="both"/>
        <w:rPr>
          <w:sz w:val="24"/>
          <w:szCs w:val="24"/>
        </w:rPr>
      </w:pPr>
    </w:p>
    <w:p w:rsidR="00A463EF" w:rsidRDefault="00A463EF" w:rsidP="00A463EF">
      <w:pPr>
        <w:tabs>
          <w:tab w:val="left" w:pos="2970"/>
        </w:tabs>
        <w:ind w:right="-1" w:firstLine="567"/>
        <w:jc w:val="both"/>
        <w:rPr>
          <w:sz w:val="24"/>
          <w:szCs w:val="24"/>
        </w:rPr>
      </w:pPr>
    </w:p>
    <w:p w:rsidR="00A463EF" w:rsidRDefault="00A463EF" w:rsidP="00A463EF">
      <w:pPr>
        <w:tabs>
          <w:tab w:val="left" w:pos="2970"/>
        </w:tabs>
        <w:ind w:right="-1" w:firstLine="567"/>
        <w:jc w:val="both"/>
        <w:rPr>
          <w:sz w:val="24"/>
          <w:szCs w:val="24"/>
        </w:rPr>
      </w:pPr>
    </w:p>
    <w:p w:rsidR="00A463EF" w:rsidRDefault="00A463EF" w:rsidP="00A463EF">
      <w:pPr>
        <w:spacing w:before="79"/>
        <w:ind w:right="3"/>
        <w:rPr>
          <w:sz w:val="24"/>
          <w:szCs w:val="24"/>
        </w:rPr>
      </w:pPr>
    </w:p>
    <w:p w:rsidR="00A463EF" w:rsidRDefault="00A463EF" w:rsidP="00A463EF">
      <w:pPr>
        <w:ind w:right="3"/>
        <w:jc w:val="right"/>
        <w:rPr>
          <w:spacing w:val="8"/>
          <w:sz w:val="24"/>
          <w:szCs w:val="24"/>
        </w:rPr>
      </w:pPr>
      <w:r>
        <w:rPr>
          <w:sz w:val="24"/>
          <w:szCs w:val="24"/>
        </w:rPr>
        <w:t>Приложение № 5 к</w:t>
      </w:r>
      <w:r>
        <w:rPr>
          <w:spacing w:val="8"/>
          <w:sz w:val="24"/>
          <w:szCs w:val="24"/>
        </w:rPr>
        <w:t xml:space="preserve"> </w:t>
      </w:r>
    </w:p>
    <w:p w:rsidR="00A463EF" w:rsidRDefault="00A463EF" w:rsidP="00A463EF">
      <w:pPr>
        <w:ind w:right="3"/>
        <w:jc w:val="right"/>
        <w:rPr>
          <w:spacing w:val="-8"/>
          <w:sz w:val="24"/>
          <w:szCs w:val="24"/>
        </w:rPr>
      </w:pPr>
      <w:r>
        <w:rPr>
          <w:sz w:val="24"/>
          <w:szCs w:val="24"/>
        </w:rPr>
        <w:lastRenderedPageBreak/>
        <w:t>Административному</w:t>
      </w:r>
      <w:r>
        <w:rPr>
          <w:spacing w:val="5"/>
          <w:sz w:val="24"/>
          <w:szCs w:val="24"/>
        </w:rPr>
        <w:t xml:space="preserve"> </w:t>
      </w:r>
      <w:r>
        <w:rPr>
          <w:sz w:val="24"/>
          <w:szCs w:val="24"/>
        </w:rPr>
        <w:t>регламенту</w:t>
      </w:r>
      <w:r>
        <w:rPr>
          <w:spacing w:val="-8"/>
          <w:sz w:val="24"/>
          <w:szCs w:val="24"/>
        </w:rPr>
        <w:t xml:space="preserve"> </w:t>
      </w:r>
    </w:p>
    <w:p w:rsidR="00A463EF" w:rsidRDefault="00A463EF" w:rsidP="00A463EF">
      <w:pPr>
        <w:ind w:right="3"/>
        <w:jc w:val="right"/>
        <w:rPr>
          <w:sz w:val="24"/>
          <w:szCs w:val="24"/>
        </w:rPr>
      </w:pPr>
      <w:r>
        <w:rPr>
          <w:sz w:val="24"/>
          <w:szCs w:val="24"/>
        </w:rPr>
        <w:t>предоставления</w:t>
      </w:r>
      <w:r>
        <w:rPr>
          <w:spacing w:val="-8"/>
          <w:sz w:val="24"/>
          <w:szCs w:val="24"/>
        </w:rPr>
        <w:t xml:space="preserve"> </w:t>
      </w:r>
      <w:r>
        <w:rPr>
          <w:sz w:val="24"/>
          <w:szCs w:val="24"/>
        </w:rPr>
        <w:t>муниципальной услуги</w:t>
      </w:r>
    </w:p>
    <w:p w:rsidR="00A463EF" w:rsidRDefault="00A463EF" w:rsidP="00A463EF">
      <w:pPr>
        <w:tabs>
          <w:tab w:val="left" w:pos="1344"/>
          <w:tab w:val="left" w:pos="3047"/>
          <w:tab w:val="left" w:pos="5481"/>
          <w:tab w:val="left" w:pos="8159"/>
          <w:tab w:val="left" w:pos="10379"/>
        </w:tabs>
        <w:ind w:right="3" w:firstLine="567"/>
        <w:jc w:val="right"/>
        <w:rPr>
          <w:sz w:val="24"/>
          <w:szCs w:val="24"/>
        </w:rPr>
      </w:pPr>
      <w:r>
        <w:rPr>
          <w:sz w:val="24"/>
          <w:szCs w:val="24"/>
        </w:rPr>
        <w:t xml:space="preserve">«Перераспределение земель и (или) </w:t>
      </w:r>
    </w:p>
    <w:p w:rsidR="00A463EF" w:rsidRDefault="00A463EF" w:rsidP="00A463EF">
      <w:pPr>
        <w:tabs>
          <w:tab w:val="left" w:pos="1344"/>
          <w:tab w:val="left" w:pos="3047"/>
          <w:tab w:val="left" w:pos="5481"/>
          <w:tab w:val="left" w:pos="8159"/>
          <w:tab w:val="left" w:pos="10379"/>
        </w:tabs>
        <w:ind w:right="3" w:firstLine="567"/>
        <w:jc w:val="right"/>
        <w:rPr>
          <w:sz w:val="24"/>
          <w:szCs w:val="24"/>
        </w:rPr>
      </w:pPr>
      <w:r>
        <w:rPr>
          <w:sz w:val="24"/>
          <w:szCs w:val="24"/>
        </w:rPr>
        <w:t xml:space="preserve">земельных участков, находящихся в </w:t>
      </w:r>
    </w:p>
    <w:p w:rsidR="00A463EF" w:rsidRDefault="00A463EF" w:rsidP="00A463EF">
      <w:pPr>
        <w:tabs>
          <w:tab w:val="left" w:pos="1344"/>
          <w:tab w:val="left" w:pos="3047"/>
          <w:tab w:val="left" w:pos="5481"/>
          <w:tab w:val="left" w:pos="8159"/>
          <w:tab w:val="left" w:pos="10379"/>
        </w:tabs>
        <w:ind w:right="3" w:firstLine="567"/>
        <w:jc w:val="right"/>
        <w:rPr>
          <w:sz w:val="24"/>
          <w:szCs w:val="24"/>
        </w:rPr>
      </w:pPr>
      <w:r>
        <w:rPr>
          <w:sz w:val="24"/>
          <w:szCs w:val="24"/>
        </w:rPr>
        <w:t xml:space="preserve">муниципальной собственности, и земельных </w:t>
      </w:r>
    </w:p>
    <w:p w:rsidR="00A463EF" w:rsidRDefault="00A463EF" w:rsidP="00A463EF">
      <w:pPr>
        <w:tabs>
          <w:tab w:val="left" w:pos="2970"/>
        </w:tabs>
        <w:jc w:val="right"/>
        <w:rPr>
          <w:sz w:val="24"/>
          <w:szCs w:val="24"/>
        </w:rPr>
      </w:pPr>
      <w:r>
        <w:rPr>
          <w:sz w:val="24"/>
          <w:szCs w:val="24"/>
        </w:rPr>
        <w:t>участков, находящихся в частной собственности»</w:t>
      </w:r>
    </w:p>
    <w:p w:rsidR="00A463EF" w:rsidRDefault="00A463EF" w:rsidP="00A463EF">
      <w:pPr>
        <w:ind w:right="-1"/>
        <w:jc w:val="center"/>
        <w:outlineLvl w:val="0"/>
        <w:rPr>
          <w:b/>
          <w:bCs/>
          <w:sz w:val="24"/>
          <w:szCs w:val="24"/>
        </w:rPr>
      </w:pPr>
    </w:p>
    <w:p w:rsidR="00A463EF" w:rsidRDefault="00A463EF" w:rsidP="00A463EF">
      <w:pPr>
        <w:ind w:right="-1"/>
        <w:jc w:val="center"/>
        <w:outlineLvl w:val="0"/>
        <w:rPr>
          <w:b/>
          <w:bCs/>
          <w:sz w:val="24"/>
          <w:szCs w:val="24"/>
        </w:rPr>
      </w:pPr>
      <w:r>
        <w:rPr>
          <w:b/>
          <w:bCs/>
          <w:sz w:val="24"/>
          <w:szCs w:val="24"/>
        </w:rPr>
        <w:t>Форма</w:t>
      </w:r>
      <w:r>
        <w:rPr>
          <w:b/>
          <w:bCs/>
          <w:spacing w:val="-1"/>
          <w:sz w:val="24"/>
          <w:szCs w:val="24"/>
        </w:rPr>
        <w:t xml:space="preserve"> </w:t>
      </w:r>
      <w:r>
        <w:rPr>
          <w:b/>
          <w:bCs/>
          <w:sz w:val="24"/>
          <w:szCs w:val="24"/>
        </w:rPr>
        <w:t>заявления</w:t>
      </w:r>
      <w:r>
        <w:rPr>
          <w:b/>
          <w:bCs/>
          <w:spacing w:val="-2"/>
          <w:sz w:val="24"/>
          <w:szCs w:val="24"/>
        </w:rPr>
        <w:t xml:space="preserve"> </w:t>
      </w:r>
      <w:r>
        <w:rPr>
          <w:b/>
          <w:bCs/>
          <w:sz w:val="24"/>
          <w:szCs w:val="24"/>
        </w:rPr>
        <w:t>о</w:t>
      </w:r>
      <w:r>
        <w:rPr>
          <w:b/>
          <w:bCs/>
          <w:spacing w:val="-2"/>
          <w:sz w:val="24"/>
          <w:szCs w:val="24"/>
        </w:rPr>
        <w:t xml:space="preserve"> </w:t>
      </w:r>
      <w:r>
        <w:rPr>
          <w:b/>
          <w:bCs/>
          <w:sz w:val="24"/>
          <w:szCs w:val="24"/>
        </w:rPr>
        <w:t>перераспределении</w:t>
      </w:r>
      <w:r>
        <w:rPr>
          <w:b/>
          <w:bCs/>
          <w:spacing w:val="-3"/>
          <w:sz w:val="24"/>
          <w:szCs w:val="24"/>
        </w:rPr>
        <w:t xml:space="preserve"> </w:t>
      </w:r>
      <w:r>
        <w:rPr>
          <w:b/>
          <w:bCs/>
          <w:sz w:val="24"/>
          <w:szCs w:val="24"/>
        </w:rPr>
        <w:t>земельных</w:t>
      </w:r>
      <w:r>
        <w:rPr>
          <w:b/>
          <w:bCs/>
          <w:spacing w:val="-1"/>
          <w:sz w:val="24"/>
          <w:szCs w:val="24"/>
        </w:rPr>
        <w:t xml:space="preserve"> </w:t>
      </w:r>
      <w:r>
        <w:rPr>
          <w:b/>
          <w:bCs/>
          <w:sz w:val="24"/>
          <w:szCs w:val="24"/>
        </w:rPr>
        <w:t>участков</w:t>
      </w:r>
    </w:p>
    <w:p w:rsidR="00A463EF" w:rsidRDefault="00A463EF" w:rsidP="00A463EF">
      <w:pPr>
        <w:ind w:left="793" w:right="177"/>
        <w:jc w:val="center"/>
        <w:rPr>
          <w:sz w:val="24"/>
          <w:szCs w:val="24"/>
        </w:rPr>
      </w:pPr>
    </w:p>
    <w:p w:rsidR="00A463EF" w:rsidRDefault="00A463EF" w:rsidP="00A463EF">
      <w:pPr>
        <w:ind w:left="793" w:right="177"/>
        <w:jc w:val="center"/>
        <w:rPr>
          <w:sz w:val="24"/>
          <w:szCs w:val="24"/>
        </w:rPr>
      </w:pPr>
      <w:r>
        <w:rPr>
          <w:sz w:val="24"/>
          <w:szCs w:val="24"/>
        </w:rPr>
        <w:t>кому:</w:t>
      </w:r>
    </w:p>
    <w:p w:rsidR="00A463EF" w:rsidRDefault="00A463EF" w:rsidP="00A463EF">
      <w:pPr>
        <w:spacing w:before="7"/>
        <w:rPr>
          <w:sz w:val="24"/>
          <w:szCs w:val="24"/>
        </w:rPr>
      </w:pPr>
      <w:r>
        <w:rPr>
          <w:noProof/>
          <w:lang w:eastAsia="ru-RU"/>
        </w:rPr>
        <mc:AlternateContent>
          <mc:Choice Requires="wps">
            <w:drawing>
              <wp:anchor distT="0" distB="0" distL="0" distR="0" simplePos="0" relativeHeight="251658240" behindDoc="1" locked="0" layoutInCell="1" allowOverlap="1">
                <wp:simplePos x="0" y="0"/>
                <wp:positionH relativeFrom="page">
                  <wp:posOffset>3959860</wp:posOffset>
                </wp:positionH>
                <wp:positionV relativeFrom="paragraph">
                  <wp:posOffset>201295</wp:posOffset>
                </wp:positionV>
                <wp:extent cx="3111500" cy="1270"/>
                <wp:effectExtent l="0" t="0" r="12700" b="17780"/>
                <wp:wrapTopAndBottom/>
                <wp:docPr id="25" name="Полилиния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111500" cy="1270"/>
                        </a:xfrm>
                        <a:custGeom>
                          <a:avLst/>
                          <a:gdLst>
                            <a:gd name="T0" fmla="+- 0 6236 6236"/>
                            <a:gd name="T1" fmla="*/ T0 w 4900"/>
                            <a:gd name="T2" fmla="+- 0 11136 6236"/>
                            <a:gd name="T3" fmla="*/ T2 w 4900"/>
                          </a:gdLst>
                          <a:ahLst/>
                          <a:cxnLst>
                            <a:cxn ang="0">
                              <a:pos x="T1" y="0"/>
                            </a:cxn>
                            <a:cxn ang="0">
                              <a:pos x="T3" y="0"/>
                            </a:cxn>
                          </a:cxnLst>
                          <a:rect l="0" t="0" r="r" b="b"/>
                          <a:pathLst>
                            <a:path w="4900">
                              <a:moveTo>
                                <a:pt x="0" y="0"/>
                              </a:moveTo>
                              <a:lnTo>
                                <a:pt x="4900" y="0"/>
                              </a:lnTo>
                            </a:path>
                          </a:pathLst>
                        </a:custGeom>
                        <a:noFill/>
                        <a:ln w="73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06B925" id="Полилиния 25" o:spid="_x0000_s1026" style="position:absolute;margin-left:311.8pt;margin-top:15.85pt;width:245pt;height:.1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9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" path="m,l4900,e" filled="f" strokeweight=".20314mm">
                <v:path arrowok="t" o:connecttype="custom" o:connectlocs="0,0;3111500,0" o:connectangles="0,0"/>
                <w10:wrap type="topAndBottom" anchorx="page"/>
              </v:shape>
            </w:pict>
          </mc:Fallback>
        </mc:AlternateContent>
      </w:r>
      <w:r>
        <w:rPr>
          <w:noProof/>
          <w:lang w:eastAsia="ru-RU"/>
        </w:rPr>
        <mc:AlternateContent>
          <mc:Choice Requires="wps">
            <w:drawing>
              <wp:anchor distT="0" distB="0" distL="0" distR="0" simplePos="0" relativeHeight="251658240" behindDoc="1" locked="0" layoutInCell="1" allowOverlap="1">
                <wp:simplePos x="0" y="0"/>
                <wp:positionH relativeFrom="page">
                  <wp:posOffset>3959860</wp:posOffset>
                </wp:positionH>
                <wp:positionV relativeFrom="paragraph">
                  <wp:posOffset>405130</wp:posOffset>
                </wp:positionV>
                <wp:extent cx="3111500" cy="1270"/>
                <wp:effectExtent l="0" t="0" r="12700" b="17780"/>
                <wp:wrapTopAndBottom/>
                <wp:docPr id="24" name="Полилиния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111500" cy="1270"/>
                        </a:xfrm>
                        <a:custGeom>
                          <a:avLst/>
                          <a:gdLst>
                            <a:gd name="T0" fmla="+- 0 6236 6236"/>
                            <a:gd name="T1" fmla="*/ T0 w 4900"/>
                            <a:gd name="T2" fmla="+- 0 11136 6236"/>
                            <a:gd name="T3" fmla="*/ T2 w 4900"/>
                          </a:gdLst>
                          <a:ahLst/>
                          <a:cxnLst>
                            <a:cxn ang="0">
                              <a:pos x="T1" y="0"/>
                            </a:cxn>
                            <a:cxn ang="0">
                              <a:pos x="T3" y="0"/>
                            </a:cxn>
                          </a:cxnLst>
                          <a:rect l="0" t="0" r="r" b="b"/>
                          <a:pathLst>
                            <a:path w="4900">
                              <a:moveTo>
                                <a:pt x="0" y="0"/>
                              </a:moveTo>
                              <a:lnTo>
                                <a:pt x="4900" y="0"/>
                              </a:lnTo>
                            </a:path>
                          </a:pathLst>
                        </a:custGeom>
                        <a:noFill/>
                        <a:ln w="73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3662DD" id="Полилиния 24" o:spid="_x0000_s1026" style="position:absolute;margin-left:311.8pt;margin-top:31.9pt;width:245pt;height:.1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9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" path="m,l4900,e" filled="f" strokeweight=".20314mm">
                <v:path arrowok="t" o:connecttype="custom" o:connectlocs="0,0;3111500,0" o:connectangles="0,0"/>
                <w10:wrap type="topAndBottom" anchorx="page"/>
              </v:shape>
            </w:pict>
          </mc:Fallback>
        </mc:AlternateContent>
      </w:r>
    </w:p>
    <w:p w:rsidR="00A463EF" w:rsidRDefault="00A463EF" w:rsidP="00A463EF">
      <w:pPr>
        <w:rPr>
          <w:sz w:val="24"/>
          <w:szCs w:val="24"/>
        </w:rPr>
      </w:pPr>
    </w:p>
    <w:p w:rsidR="00A463EF" w:rsidRDefault="00A463EF" w:rsidP="00A463EF">
      <w:pPr>
        <w:spacing w:line="179" w:lineRule="exact"/>
        <w:ind w:left="5084" w:right="39"/>
        <w:jc w:val="center"/>
        <w:rPr>
          <w:i/>
          <w:sz w:val="24"/>
          <w:szCs w:val="24"/>
        </w:rPr>
      </w:pPr>
      <w:r>
        <w:rPr>
          <w:sz w:val="24"/>
          <w:szCs w:val="24"/>
        </w:rPr>
        <w:t>(</w:t>
      </w:r>
      <w:r>
        <w:rPr>
          <w:i/>
          <w:sz w:val="24"/>
          <w:szCs w:val="24"/>
        </w:rPr>
        <w:t>наименование</w:t>
      </w:r>
      <w:r>
        <w:rPr>
          <w:i/>
          <w:spacing w:val="-6"/>
          <w:sz w:val="24"/>
          <w:szCs w:val="24"/>
        </w:rPr>
        <w:t xml:space="preserve"> </w:t>
      </w:r>
      <w:r>
        <w:rPr>
          <w:i/>
          <w:sz w:val="24"/>
          <w:szCs w:val="24"/>
        </w:rPr>
        <w:t>органа</w:t>
      </w:r>
      <w:r>
        <w:rPr>
          <w:i/>
          <w:spacing w:val="-3"/>
          <w:sz w:val="24"/>
          <w:szCs w:val="24"/>
        </w:rPr>
        <w:t xml:space="preserve"> </w:t>
      </w:r>
      <w:r>
        <w:rPr>
          <w:i/>
          <w:sz w:val="24"/>
          <w:szCs w:val="24"/>
        </w:rPr>
        <w:t>местного</w:t>
      </w:r>
      <w:r>
        <w:rPr>
          <w:i/>
          <w:spacing w:val="-2"/>
          <w:sz w:val="24"/>
          <w:szCs w:val="24"/>
        </w:rPr>
        <w:t xml:space="preserve"> </w:t>
      </w:r>
      <w:r>
        <w:rPr>
          <w:i/>
          <w:sz w:val="24"/>
          <w:szCs w:val="24"/>
        </w:rPr>
        <w:t>самоуправления</w:t>
      </w:r>
      <w:r>
        <w:rPr>
          <w:sz w:val="24"/>
          <w:szCs w:val="24"/>
        </w:rPr>
        <w:t>)</w:t>
      </w:r>
    </w:p>
    <w:p w:rsidR="00A463EF" w:rsidRDefault="00A463EF" w:rsidP="00A463EF">
      <w:pPr>
        <w:tabs>
          <w:tab w:val="left" w:pos="10222"/>
        </w:tabs>
        <w:spacing w:line="321" w:lineRule="exact"/>
        <w:ind w:left="5084"/>
        <w:jc w:val="center"/>
        <w:rPr>
          <w:sz w:val="24"/>
          <w:szCs w:val="24"/>
        </w:rPr>
      </w:pPr>
      <w:r>
        <w:rPr>
          <w:sz w:val="24"/>
          <w:szCs w:val="24"/>
        </w:rPr>
        <w:t>от</w:t>
      </w:r>
      <w:r>
        <w:rPr>
          <w:spacing w:val="-2"/>
          <w:sz w:val="24"/>
          <w:szCs w:val="24"/>
        </w:rPr>
        <w:t xml:space="preserve"> </w:t>
      </w:r>
      <w:r>
        <w:rPr>
          <w:sz w:val="24"/>
          <w:szCs w:val="24"/>
        </w:rPr>
        <w:t>кого:</w:t>
      </w:r>
      <w:r>
        <w:rPr>
          <w:spacing w:val="1"/>
          <w:sz w:val="24"/>
          <w:szCs w:val="24"/>
        </w:rPr>
        <w:t xml:space="preserve"> </w:t>
      </w:r>
      <w:r>
        <w:rPr>
          <w:sz w:val="24"/>
          <w:szCs w:val="24"/>
          <w:u w:val="single"/>
        </w:rPr>
        <w:t xml:space="preserve"> </w:t>
      </w:r>
      <w:r>
        <w:rPr>
          <w:sz w:val="24"/>
          <w:szCs w:val="24"/>
          <w:u w:val="single"/>
        </w:rPr>
        <w:tab/>
      </w:r>
    </w:p>
    <w:p w:rsidR="00A463EF" w:rsidRDefault="00A463EF" w:rsidP="00A463EF">
      <w:pPr>
        <w:spacing w:before="6"/>
        <w:rPr>
          <w:sz w:val="24"/>
          <w:szCs w:val="24"/>
        </w:rPr>
      </w:pPr>
      <w:r>
        <w:rPr>
          <w:noProof/>
          <w:lang w:eastAsia="ru-RU"/>
        </w:rPr>
        <mc:AlternateContent>
          <mc:Choice Requires="wps">
            <w:drawing>
              <wp:anchor distT="0" distB="0" distL="0" distR="0" simplePos="0" relativeHeight="251658240" behindDoc="1" locked="0" layoutInCell="1" allowOverlap="1">
                <wp:simplePos x="0" y="0"/>
                <wp:positionH relativeFrom="page">
                  <wp:posOffset>3959860</wp:posOffset>
                </wp:positionH>
                <wp:positionV relativeFrom="paragraph">
                  <wp:posOffset>200025</wp:posOffset>
                </wp:positionV>
                <wp:extent cx="3111500" cy="1270"/>
                <wp:effectExtent l="0" t="0" r="12700" b="17780"/>
                <wp:wrapTopAndBottom/>
                <wp:docPr id="23" name="Полилиния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111500" cy="1270"/>
                        </a:xfrm>
                        <a:custGeom>
                          <a:avLst/>
                          <a:gdLst>
                            <a:gd name="T0" fmla="+- 0 6236 6236"/>
                            <a:gd name="T1" fmla="*/ T0 w 4900"/>
                            <a:gd name="T2" fmla="+- 0 11136 6236"/>
                            <a:gd name="T3" fmla="*/ T2 w 4900"/>
                          </a:gdLst>
                          <a:ahLst/>
                          <a:cxnLst>
                            <a:cxn ang="0">
                              <a:pos x="T1" y="0"/>
                            </a:cxn>
                            <a:cxn ang="0">
                              <a:pos x="T3" y="0"/>
                            </a:cxn>
                          </a:cxnLst>
                          <a:rect l="0" t="0" r="r" b="b"/>
                          <a:pathLst>
                            <a:path w="4900">
                              <a:moveTo>
                                <a:pt x="0" y="0"/>
                              </a:moveTo>
                              <a:lnTo>
                                <a:pt x="4900" y="0"/>
                              </a:lnTo>
                            </a:path>
                          </a:pathLst>
                        </a:custGeom>
                        <a:noFill/>
                        <a:ln w="73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9AC38C" id="Полилиния 23" o:spid="_x0000_s1026" style="position:absolute;margin-left:311.8pt;margin-top:15.75pt;width:245pt;height:.1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9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" path="m,l4900,e" filled="f" strokeweight=".20314mm">
                <v:path arrowok="t" o:connecttype="custom" o:connectlocs="0,0;3111500,0" o:connectangles="0,0"/>
                <w10:wrap type="topAndBottom" anchorx="page"/>
              </v:shape>
            </w:pict>
          </mc:Fallback>
        </mc:AlternateContent>
      </w:r>
    </w:p>
    <w:p w:rsidR="00A463EF" w:rsidRDefault="00A463EF" w:rsidP="00A463EF">
      <w:pPr>
        <w:spacing w:line="180" w:lineRule="exact"/>
        <w:ind w:left="5441"/>
        <w:rPr>
          <w:i/>
          <w:sz w:val="24"/>
          <w:szCs w:val="24"/>
        </w:rPr>
      </w:pPr>
      <w:r>
        <w:rPr>
          <w:i/>
          <w:sz w:val="24"/>
          <w:szCs w:val="24"/>
        </w:rPr>
        <w:t>(полное</w:t>
      </w:r>
      <w:r>
        <w:rPr>
          <w:i/>
          <w:spacing w:val="-5"/>
          <w:sz w:val="24"/>
          <w:szCs w:val="24"/>
        </w:rPr>
        <w:t xml:space="preserve"> </w:t>
      </w:r>
      <w:r>
        <w:rPr>
          <w:i/>
          <w:sz w:val="24"/>
          <w:szCs w:val="24"/>
        </w:rPr>
        <w:t>наименование,</w:t>
      </w:r>
      <w:r>
        <w:rPr>
          <w:i/>
          <w:spacing w:val="-3"/>
          <w:sz w:val="24"/>
          <w:szCs w:val="24"/>
        </w:rPr>
        <w:t xml:space="preserve"> </w:t>
      </w:r>
      <w:r>
        <w:rPr>
          <w:i/>
          <w:sz w:val="24"/>
          <w:szCs w:val="24"/>
        </w:rPr>
        <w:t>ИНН,</w:t>
      </w:r>
      <w:r>
        <w:rPr>
          <w:i/>
          <w:spacing w:val="-3"/>
          <w:sz w:val="24"/>
          <w:szCs w:val="24"/>
        </w:rPr>
        <w:t xml:space="preserve"> </w:t>
      </w:r>
      <w:r>
        <w:rPr>
          <w:i/>
          <w:sz w:val="24"/>
          <w:szCs w:val="24"/>
        </w:rPr>
        <w:t>ОГРН</w:t>
      </w:r>
      <w:r>
        <w:rPr>
          <w:i/>
          <w:spacing w:val="-4"/>
          <w:sz w:val="24"/>
          <w:szCs w:val="24"/>
        </w:rPr>
        <w:t xml:space="preserve"> </w:t>
      </w:r>
      <w:r>
        <w:rPr>
          <w:i/>
          <w:sz w:val="24"/>
          <w:szCs w:val="24"/>
        </w:rPr>
        <w:t>юридического</w:t>
      </w:r>
      <w:r>
        <w:rPr>
          <w:i/>
          <w:spacing w:val="-2"/>
          <w:sz w:val="24"/>
          <w:szCs w:val="24"/>
        </w:rPr>
        <w:t xml:space="preserve"> </w:t>
      </w:r>
      <w:r>
        <w:rPr>
          <w:i/>
          <w:sz w:val="24"/>
          <w:szCs w:val="24"/>
        </w:rPr>
        <w:t>лица,</w:t>
      </w:r>
      <w:r>
        <w:rPr>
          <w:i/>
          <w:spacing w:val="-3"/>
          <w:sz w:val="24"/>
          <w:szCs w:val="24"/>
        </w:rPr>
        <w:t xml:space="preserve"> </w:t>
      </w:r>
      <w:r>
        <w:rPr>
          <w:i/>
          <w:sz w:val="24"/>
          <w:szCs w:val="24"/>
        </w:rPr>
        <w:t>ИП)</w:t>
      </w:r>
    </w:p>
    <w:p w:rsidR="00A463EF" w:rsidRDefault="00A463EF" w:rsidP="00A463EF">
      <w:pPr>
        <w:spacing w:before="4"/>
        <w:rPr>
          <w:i/>
          <w:sz w:val="24"/>
          <w:szCs w:val="24"/>
        </w:rPr>
      </w:pPr>
      <w:r>
        <w:rPr>
          <w:noProof/>
          <w:lang w:eastAsia="ru-RU"/>
        </w:rPr>
        <mc:AlternateContent>
          <mc:Choice Requires="wps">
            <w:drawing>
              <wp:anchor distT="0" distB="0" distL="0" distR="0" simplePos="0" relativeHeight="251658240" behindDoc="1" locked="0" layoutInCell="1" allowOverlap="1">
                <wp:simplePos x="0" y="0"/>
                <wp:positionH relativeFrom="page">
                  <wp:posOffset>3959860</wp:posOffset>
                </wp:positionH>
                <wp:positionV relativeFrom="paragraph">
                  <wp:posOffset>199390</wp:posOffset>
                </wp:positionV>
                <wp:extent cx="3201035" cy="1270"/>
                <wp:effectExtent l="0" t="0" r="18415" b="17780"/>
                <wp:wrapTopAndBottom/>
                <wp:docPr id="22" name="Полилиния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201035" cy="1270"/>
                        </a:xfrm>
                        <a:custGeom>
                          <a:avLst/>
                          <a:gdLst>
                            <a:gd name="T0" fmla="+- 0 6236 6236"/>
                            <a:gd name="T1" fmla="*/ T0 w 5041"/>
                            <a:gd name="T2" fmla="+- 0 11277 6236"/>
                            <a:gd name="T3" fmla="*/ T2 w 5041"/>
                          </a:gdLst>
                          <a:ahLst/>
                          <a:cxnLst>
                            <a:cxn ang="0">
                              <a:pos x="T1" y="0"/>
                            </a:cxn>
                            <a:cxn ang="0">
                              <a:pos x="T3" y="0"/>
                            </a:cxn>
                          </a:cxnLst>
                          <a:rect l="0" t="0" r="r" b="b"/>
                          <a:pathLst>
                            <a:path w="5041">
                              <a:moveTo>
                                <a:pt x="0" y="0"/>
                              </a:moveTo>
                              <a:lnTo>
                                <a:pt x="5041" y="0"/>
                              </a:lnTo>
                            </a:path>
                          </a:pathLst>
                        </a:custGeom>
                        <a:noFill/>
                        <a:ln w="73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425622" id="Полилиния 22" o:spid="_x0000_s1026" style="position:absolute;margin-left:311.8pt;margin-top:15.7pt;width:252.05pt;height:.1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04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" path="m,l5041,e" filled="f" strokeweight=".20314mm">
                <v:path arrowok="t" o:connecttype="custom" o:connectlocs="0,0;3201035,0" o:connectangles="0,0"/>
                <w10:wrap type="topAndBottom" anchorx="page"/>
              </v:shape>
            </w:pict>
          </mc:Fallback>
        </mc:AlternateContent>
      </w:r>
      <w:r>
        <w:rPr>
          <w:noProof/>
          <w:lang w:eastAsia="ru-RU"/>
        </w:rPr>
        <mc:AlternateContent>
          <mc:Choice Requires="wps">
            <w:drawing>
              <wp:anchor distT="0" distB="0" distL="0" distR="0" simplePos="0" relativeHeight="251658240" behindDoc="1" locked="0" layoutInCell="1" allowOverlap="1">
                <wp:simplePos x="0" y="0"/>
                <wp:positionH relativeFrom="page">
                  <wp:posOffset>3959860</wp:posOffset>
                </wp:positionH>
                <wp:positionV relativeFrom="paragraph">
                  <wp:posOffset>404495</wp:posOffset>
                </wp:positionV>
                <wp:extent cx="3023235" cy="1270"/>
                <wp:effectExtent l="0" t="0" r="24765" b="17780"/>
                <wp:wrapTopAndBottom/>
                <wp:docPr id="21" name="Полилиния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023235" cy="1270"/>
                        </a:xfrm>
                        <a:custGeom>
                          <a:avLst/>
                          <a:gdLst>
                            <a:gd name="T0" fmla="+- 0 6236 6236"/>
                            <a:gd name="T1" fmla="*/ T0 w 4761"/>
                            <a:gd name="T2" fmla="+- 0 10996 6236"/>
                            <a:gd name="T3" fmla="*/ T2 w 4761"/>
                          </a:gdLst>
                          <a:ahLst/>
                          <a:cxnLst>
                            <a:cxn ang="0">
                              <a:pos x="T1" y="0"/>
                            </a:cxn>
                            <a:cxn ang="0">
                              <a:pos x="T3" y="0"/>
                            </a:cxn>
                          </a:cxnLst>
                          <a:rect l="0" t="0" r="r" b="b"/>
                          <a:pathLst>
                            <a:path w="4761">
                              <a:moveTo>
                                <a:pt x="0" y="0"/>
                              </a:moveTo>
                              <a:lnTo>
                                <a:pt x="4760" y="0"/>
                              </a:lnTo>
                            </a:path>
                          </a:pathLst>
                        </a:custGeom>
                        <a:noFill/>
                        <a:ln w="73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D44FEC" id="Полилиния 21" o:spid="_x0000_s1026" style="position:absolute;margin-left:311.8pt;margin-top:31.85pt;width:238.05pt;height:.1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76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" path="m,l4760,e" filled="f" strokeweight=".20314mm">
                <v:path arrowok="t" o:connecttype="custom" o:connectlocs="0,0;3022600,0" o:connectangles="0,0"/>
                <w10:wrap type="topAndBottom" anchorx="page"/>
              </v:shape>
            </w:pict>
          </mc:Fallback>
        </mc:AlternateContent>
      </w:r>
    </w:p>
    <w:p w:rsidR="00A463EF" w:rsidRDefault="00A463EF" w:rsidP="00A463EF">
      <w:pPr>
        <w:spacing w:before="2"/>
        <w:rPr>
          <w:i/>
          <w:sz w:val="24"/>
          <w:szCs w:val="24"/>
        </w:rPr>
      </w:pPr>
    </w:p>
    <w:p w:rsidR="00A463EF" w:rsidRDefault="00A463EF" w:rsidP="00A463EF">
      <w:pPr>
        <w:spacing w:line="180" w:lineRule="exact"/>
        <w:ind w:left="5372"/>
        <w:rPr>
          <w:i/>
          <w:sz w:val="24"/>
          <w:szCs w:val="24"/>
        </w:rPr>
      </w:pPr>
      <w:r>
        <w:rPr>
          <w:i/>
          <w:sz w:val="24"/>
          <w:szCs w:val="24"/>
        </w:rPr>
        <w:t>(контактный</w:t>
      </w:r>
      <w:r>
        <w:rPr>
          <w:i/>
          <w:spacing w:val="-3"/>
          <w:sz w:val="24"/>
          <w:szCs w:val="24"/>
        </w:rPr>
        <w:t xml:space="preserve"> </w:t>
      </w:r>
      <w:r>
        <w:rPr>
          <w:i/>
          <w:sz w:val="24"/>
          <w:szCs w:val="24"/>
        </w:rPr>
        <w:t>телефон,</w:t>
      </w:r>
      <w:r>
        <w:rPr>
          <w:i/>
          <w:spacing w:val="-4"/>
          <w:sz w:val="24"/>
          <w:szCs w:val="24"/>
        </w:rPr>
        <w:t xml:space="preserve"> </w:t>
      </w:r>
      <w:r>
        <w:rPr>
          <w:i/>
          <w:sz w:val="24"/>
          <w:szCs w:val="24"/>
        </w:rPr>
        <w:t>электронная</w:t>
      </w:r>
      <w:r>
        <w:rPr>
          <w:i/>
          <w:spacing w:val="-4"/>
          <w:sz w:val="24"/>
          <w:szCs w:val="24"/>
        </w:rPr>
        <w:t xml:space="preserve"> </w:t>
      </w:r>
      <w:r>
        <w:rPr>
          <w:i/>
          <w:sz w:val="24"/>
          <w:szCs w:val="24"/>
        </w:rPr>
        <w:t>почта,</w:t>
      </w:r>
      <w:r>
        <w:rPr>
          <w:i/>
          <w:spacing w:val="-4"/>
          <w:sz w:val="24"/>
          <w:szCs w:val="24"/>
        </w:rPr>
        <w:t xml:space="preserve"> </w:t>
      </w:r>
      <w:r>
        <w:rPr>
          <w:i/>
          <w:sz w:val="24"/>
          <w:szCs w:val="24"/>
        </w:rPr>
        <w:t>почтовый</w:t>
      </w:r>
      <w:r>
        <w:rPr>
          <w:i/>
          <w:spacing w:val="-2"/>
          <w:sz w:val="24"/>
          <w:szCs w:val="24"/>
        </w:rPr>
        <w:t xml:space="preserve"> </w:t>
      </w:r>
      <w:r>
        <w:rPr>
          <w:i/>
          <w:sz w:val="24"/>
          <w:szCs w:val="24"/>
        </w:rPr>
        <w:t>адрес)</w:t>
      </w:r>
    </w:p>
    <w:p w:rsidR="00A463EF" w:rsidRDefault="00A463EF" w:rsidP="00A463EF">
      <w:pPr>
        <w:spacing w:before="4"/>
        <w:rPr>
          <w:i/>
          <w:sz w:val="24"/>
          <w:szCs w:val="24"/>
        </w:rPr>
      </w:pPr>
      <w:r>
        <w:rPr>
          <w:noProof/>
          <w:lang w:eastAsia="ru-RU"/>
        </w:rPr>
        <mc:AlternateContent>
          <mc:Choice Requires="wps">
            <w:drawing>
              <wp:anchor distT="0" distB="0" distL="0" distR="0" simplePos="0" relativeHeight="251658240" behindDoc="1" locked="0" layoutInCell="1" allowOverlap="1">
                <wp:simplePos x="0" y="0"/>
                <wp:positionH relativeFrom="page">
                  <wp:posOffset>3959860</wp:posOffset>
                </wp:positionH>
                <wp:positionV relativeFrom="paragraph">
                  <wp:posOffset>199390</wp:posOffset>
                </wp:positionV>
                <wp:extent cx="3201670" cy="1270"/>
                <wp:effectExtent l="0" t="0" r="17780" b="17780"/>
                <wp:wrapTopAndBottom/>
                <wp:docPr id="20" name="Полилиния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201670" cy="1270"/>
                        </a:xfrm>
                        <a:custGeom>
                          <a:avLst/>
                          <a:gdLst>
                            <a:gd name="T0" fmla="+- 0 6236 6236"/>
                            <a:gd name="T1" fmla="*/ T0 w 5042"/>
                            <a:gd name="T2" fmla="+- 0 11278 6236"/>
                            <a:gd name="T3" fmla="*/ T2 w 5042"/>
                          </a:gdLst>
                          <a:ahLst/>
                          <a:cxnLst>
                            <a:cxn ang="0">
                              <a:pos x="T1" y="0"/>
                            </a:cxn>
                            <a:cxn ang="0">
                              <a:pos x="T3" y="0"/>
                            </a:cxn>
                          </a:cxnLst>
                          <a:rect l="0" t="0" r="r" b="b"/>
                          <a:pathLst>
                            <a:path w="5042">
                              <a:moveTo>
                                <a:pt x="0" y="0"/>
                              </a:moveTo>
                              <a:lnTo>
                                <a:pt x="5042" y="0"/>
                              </a:lnTo>
                            </a:path>
                          </a:pathLst>
                        </a:custGeom>
                        <a:noFill/>
                        <a:ln w="73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881B8F" id="Полилиния 20" o:spid="_x0000_s1026" style="position:absolute;margin-left:311.8pt;margin-top:15.7pt;width:252.1pt;height:.1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04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" path="m,l5042,e" filled="f" strokeweight=".20314mm">
                <v:path arrowok="t" o:connecttype="custom" o:connectlocs="0,0;3201670,0" o:connectangles="0,0"/>
                <w10:wrap type="topAndBottom" anchorx="page"/>
              </v:shape>
            </w:pict>
          </mc:Fallback>
        </mc:AlternateContent>
      </w:r>
      <w:r>
        <w:rPr>
          <w:noProof/>
          <w:lang w:eastAsia="ru-RU"/>
        </w:rPr>
        <mc:AlternateContent>
          <mc:Choice Requires="wps">
            <w:drawing>
              <wp:anchor distT="0" distB="0" distL="0" distR="0" simplePos="0" relativeHeight="251658240" behindDoc="1" locked="0" layoutInCell="1" allowOverlap="1">
                <wp:simplePos x="0" y="0"/>
                <wp:positionH relativeFrom="page">
                  <wp:posOffset>3959860</wp:posOffset>
                </wp:positionH>
                <wp:positionV relativeFrom="paragraph">
                  <wp:posOffset>403225</wp:posOffset>
                </wp:positionV>
                <wp:extent cx="3023235" cy="1270"/>
                <wp:effectExtent l="0" t="0" r="24765" b="17780"/>
                <wp:wrapTopAndBottom/>
                <wp:docPr id="19" name="Полилиния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023235" cy="1270"/>
                        </a:xfrm>
                        <a:custGeom>
                          <a:avLst/>
                          <a:gdLst>
                            <a:gd name="T0" fmla="+- 0 6236 6236"/>
                            <a:gd name="T1" fmla="*/ T0 w 4761"/>
                            <a:gd name="T2" fmla="+- 0 10996 6236"/>
                            <a:gd name="T3" fmla="*/ T2 w 4761"/>
                          </a:gdLst>
                          <a:ahLst/>
                          <a:cxnLst>
                            <a:cxn ang="0">
                              <a:pos x="T1" y="0"/>
                            </a:cxn>
                            <a:cxn ang="0">
                              <a:pos x="T3" y="0"/>
                            </a:cxn>
                          </a:cxnLst>
                          <a:rect l="0" t="0" r="r" b="b"/>
                          <a:pathLst>
                            <a:path w="4761">
                              <a:moveTo>
                                <a:pt x="0" y="0"/>
                              </a:moveTo>
                              <a:lnTo>
                                <a:pt x="4760" y="0"/>
                              </a:lnTo>
                            </a:path>
                          </a:pathLst>
                        </a:custGeom>
                        <a:noFill/>
                        <a:ln w="73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2E6126" id="Полилиния 19" o:spid="_x0000_s1026" style="position:absolute;margin-left:311.8pt;margin-top:31.75pt;width:238.05pt;height:.1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76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" path="m,l4760,e" filled="f" strokeweight=".20314mm">
                <v:path arrowok="t" o:connecttype="custom" o:connectlocs="0,0;3022600,0" o:connectangles="0,0"/>
                <w10:wrap type="topAndBottom" anchorx="page"/>
              </v:shape>
            </w:pict>
          </mc:Fallback>
        </mc:AlternateContent>
      </w:r>
    </w:p>
    <w:p w:rsidR="00A463EF" w:rsidRDefault="00A463EF" w:rsidP="00A463EF">
      <w:pPr>
        <w:rPr>
          <w:i/>
          <w:sz w:val="24"/>
          <w:szCs w:val="24"/>
        </w:rPr>
      </w:pPr>
    </w:p>
    <w:p w:rsidR="00A463EF" w:rsidRDefault="00A463EF" w:rsidP="00A463EF">
      <w:pPr>
        <w:spacing w:line="179" w:lineRule="exact"/>
        <w:ind w:left="5084" w:right="39"/>
        <w:jc w:val="center"/>
        <w:rPr>
          <w:i/>
          <w:sz w:val="24"/>
          <w:szCs w:val="24"/>
        </w:rPr>
      </w:pPr>
      <w:r>
        <w:rPr>
          <w:i/>
          <w:sz w:val="24"/>
          <w:szCs w:val="24"/>
        </w:rPr>
        <w:t>(фамилия,</w:t>
      </w:r>
      <w:r>
        <w:rPr>
          <w:i/>
          <w:spacing w:val="-5"/>
          <w:sz w:val="24"/>
          <w:szCs w:val="24"/>
        </w:rPr>
        <w:t xml:space="preserve"> </w:t>
      </w:r>
      <w:r>
        <w:rPr>
          <w:i/>
          <w:sz w:val="24"/>
          <w:szCs w:val="24"/>
        </w:rPr>
        <w:t>имя,</w:t>
      </w:r>
      <w:r>
        <w:rPr>
          <w:i/>
          <w:spacing w:val="-4"/>
          <w:sz w:val="24"/>
          <w:szCs w:val="24"/>
        </w:rPr>
        <w:t xml:space="preserve"> </w:t>
      </w:r>
      <w:r>
        <w:rPr>
          <w:i/>
          <w:sz w:val="24"/>
          <w:szCs w:val="24"/>
        </w:rPr>
        <w:t>отчество</w:t>
      </w:r>
      <w:r>
        <w:rPr>
          <w:i/>
          <w:spacing w:val="-3"/>
          <w:sz w:val="24"/>
          <w:szCs w:val="24"/>
        </w:rPr>
        <w:t xml:space="preserve"> </w:t>
      </w:r>
      <w:r>
        <w:rPr>
          <w:i/>
          <w:sz w:val="24"/>
          <w:szCs w:val="24"/>
        </w:rPr>
        <w:t>(последнее -</w:t>
      </w:r>
      <w:r>
        <w:rPr>
          <w:i/>
          <w:spacing w:val="-2"/>
          <w:sz w:val="24"/>
          <w:szCs w:val="24"/>
        </w:rPr>
        <w:t xml:space="preserve"> </w:t>
      </w:r>
      <w:r>
        <w:rPr>
          <w:i/>
          <w:sz w:val="24"/>
          <w:szCs w:val="24"/>
        </w:rPr>
        <w:t>при</w:t>
      </w:r>
      <w:r>
        <w:rPr>
          <w:i/>
          <w:spacing w:val="-2"/>
          <w:sz w:val="24"/>
          <w:szCs w:val="24"/>
        </w:rPr>
        <w:t xml:space="preserve"> </w:t>
      </w:r>
      <w:r>
        <w:rPr>
          <w:i/>
          <w:sz w:val="24"/>
          <w:szCs w:val="24"/>
        </w:rPr>
        <w:t>наличии),</w:t>
      </w:r>
      <w:r>
        <w:rPr>
          <w:i/>
          <w:spacing w:val="-2"/>
          <w:sz w:val="24"/>
          <w:szCs w:val="24"/>
        </w:rPr>
        <w:t xml:space="preserve"> </w:t>
      </w:r>
      <w:r>
        <w:rPr>
          <w:i/>
          <w:sz w:val="24"/>
          <w:szCs w:val="24"/>
        </w:rPr>
        <w:t>данные</w:t>
      </w:r>
    </w:p>
    <w:p w:rsidR="00A463EF" w:rsidRDefault="00A463EF" w:rsidP="00A463EF">
      <w:pPr>
        <w:ind w:left="5221" w:right="177"/>
        <w:jc w:val="center"/>
        <w:rPr>
          <w:i/>
          <w:sz w:val="24"/>
          <w:szCs w:val="24"/>
        </w:rPr>
      </w:pPr>
      <w:r>
        <w:rPr>
          <w:i/>
          <w:sz w:val="24"/>
          <w:szCs w:val="24"/>
        </w:rPr>
        <w:t>документа, удостоверяющего личность, контактный телефон,</w:t>
      </w:r>
      <w:r>
        <w:rPr>
          <w:i/>
          <w:spacing w:val="-42"/>
          <w:sz w:val="24"/>
          <w:szCs w:val="24"/>
        </w:rPr>
        <w:t xml:space="preserve"> </w:t>
      </w:r>
      <w:r>
        <w:rPr>
          <w:i/>
          <w:sz w:val="24"/>
          <w:szCs w:val="24"/>
        </w:rPr>
        <w:t>адрес</w:t>
      </w:r>
      <w:r>
        <w:rPr>
          <w:i/>
          <w:spacing w:val="-2"/>
          <w:sz w:val="24"/>
          <w:szCs w:val="24"/>
        </w:rPr>
        <w:t xml:space="preserve"> </w:t>
      </w:r>
      <w:r>
        <w:rPr>
          <w:i/>
          <w:sz w:val="24"/>
          <w:szCs w:val="24"/>
        </w:rPr>
        <w:t>электронной</w:t>
      </w:r>
      <w:r>
        <w:rPr>
          <w:i/>
          <w:spacing w:val="-1"/>
          <w:sz w:val="24"/>
          <w:szCs w:val="24"/>
        </w:rPr>
        <w:t xml:space="preserve"> </w:t>
      </w:r>
      <w:r>
        <w:rPr>
          <w:i/>
          <w:sz w:val="24"/>
          <w:szCs w:val="24"/>
        </w:rPr>
        <w:t>почты,</w:t>
      </w:r>
      <w:r>
        <w:rPr>
          <w:i/>
          <w:spacing w:val="15"/>
          <w:sz w:val="24"/>
          <w:szCs w:val="24"/>
        </w:rPr>
        <w:t xml:space="preserve"> </w:t>
      </w:r>
      <w:r>
        <w:rPr>
          <w:i/>
          <w:sz w:val="24"/>
          <w:szCs w:val="24"/>
        </w:rPr>
        <w:t>адрес</w:t>
      </w:r>
      <w:r>
        <w:rPr>
          <w:i/>
          <w:spacing w:val="-1"/>
          <w:sz w:val="24"/>
          <w:szCs w:val="24"/>
        </w:rPr>
        <w:t xml:space="preserve"> </w:t>
      </w:r>
      <w:r>
        <w:rPr>
          <w:i/>
          <w:sz w:val="24"/>
          <w:szCs w:val="24"/>
        </w:rPr>
        <w:t>регистрации,</w:t>
      </w:r>
      <w:r>
        <w:rPr>
          <w:i/>
          <w:spacing w:val="-3"/>
          <w:sz w:val="24"/>
          <w:szCs w:val="24"/>
        </w:rPr>
        <w:t xml:space="preserve"> </w:t>
      </w:r>
      <w:r>
        <w:rPr>
          <w:i/>
          <w:sz w:val="24"/>
          <w:szCs w:val="24"/>
        </w:rPr>
        <w:t>адрес</w:t>
      </w:r>
    </w:p>
    <w:p w:rsidR="00A463EF" w:rsidRDefault="00A463EF" w:rsidP="00A463EF">
      <w:pPr>
        <w:spacing w:line="204" w:lineRule="exact"/>
        <w:ind w:left="5084" w:right="36"/>
        <w:jc w:val="center"/>
        <w:rPr>
          <w:i/>
          <w:sz w:val="24"/>
          <w:szCs w:val="24"/>
        </w:rPr>
      </w:pPr>
      <w:r>
        <w:rPr>
          <w:i/>
          <w:sz w:val="24"/>
          <w:szCs w:val="24"/>
        </w:rPr>
        <w:t>фактического</w:t>
      </w:r>
      <w:r>
        <w:rPr>
          <w:i/>
          <w:spacing w:val="-5"/>
          <w:sz w:val="24"/>
          <w:szCs w:val="24"/>
        </w:rPr>
        <w:t xml:space="preserve"> </w:t>
      </w:r>
      <w:r>
        <w:rPr>
          <w:i/>
          <w:sz w:val="24"/>
          <w:szCs w:val="24"/>
        </w:rPr>
        <w:t>проживания</w:t>
      </w:r>
      <w:r>
        <w:rPr>
          <w:i/>
          <w:spacing w:val="-4"/>
          <w:sz w:val="24"/>
          <w:szCs w:val="24"/>
        </w:rPr>
        <w:t xml:space="preserve"> </w:t>
      </w:r>
      <w:r>
        <w:rPr>
          <w:i/>
          <w:sz w:val="24"/>
          <w:szCs w:val="24"/>
        </w:rPr>
        <w:t>уполномоченного</w:t>
      </w:r>
      <w:r>
        <w:rPr>
          <w:i/>
          <w:spacing w:val="-5"/>
          <w:sz w:val="24"/>
          <w:szCs w:val="24"/>
        </w:rPr>
        <w:t xml:space="preserve"> </w:t>
      </w:r>
      <w:r>
        <w:rPr>
          <w:i/>
          <w:sz w:val="24"/>
          <w:szCs w:val="24"/>
        </w:rPr>
        <w:t>лица)</w:t>
      </w:r>
    </w:p>
    <w:p w:rsidR="00A463EF" w:rsidRDefault="00A463EF" w:rsidP="00A463EF">
      <w:pPr>
        <w:spacing w:before="6"/>
        <w:rPr>
          <w:i/>
          <w:sz w:val="24"/>
          <w:szCs w:val="24"/>
        </w:rPr>
      </w:pPr>
      <w:r>
        <w:rPr>
          <w:noProof/>
          <w:lang w:eastAsia="ru-RU"/>
        </w:rPr>
        <mc:AlternateContent>
          <mc:Choice Requires="wps">
            <w:drawing>
              <wp:anchor distT="0" distB="0" distL="0" distR="0" simplePos="0" relativeHeight="251658240" behindDoc="1" locked="0" layoutInCell="1" allowOverlap="1">
                <wp:simplePos x="0" y="0"/>
                <wp:positionH relativeFrom="page">
                  <wp:posOffset>3959860</wp:posOffset>
                </wp:positionH>
                <wp:positionV relativeFrom="paragraph">
                  <wp:posOffset>170815</wp:posOffset>
                </wp:positionV>
                <wp:extent cx="3200400" cy="1270"/>
                <wp:effectExtent l="0" t="0" r="19050" b="17780"/>
                <wp:wrapTopAndBottom/>
                <wp:docPr id="18" name="Полилиния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200400" cy="1270"/>
                        </a:xfrm>
                        <a:custGeom>
                          <a:avLst/>
                          <a:gdLst>
                            <a:gd name="T0" fmla="+- 0 6236 6236"/>
                            <a:gd name="T1" fmla="*/ T0 w 5040"/>
                            <a:gd name="T2" fmla="+- 0 11276 6236"/>
                            <a:gd name="T3" fmla="*/ T2 w 5040"/>
                          </a:gdLst>
                          <a:ahLst/>
                          <a:cxnLst>
                            <a:cxn ang="0">
                              <a:pos x="T1" y="0"/>
                            </a:cxn>
                            <a:cxn ang="0">
                              <a:pos x="T3" y="0"/>
                            </a:cxn>
                          </a:cxnLst>
                          <a:rect l="0" t="0" r="r" b="b"/>
                          <a:pathLst>
                            <a:path w="5040">
                              <a:moveTo>
                                <a:pt x="0" y="0"/>
                              </a:moveTo>
                              <a:lnTo>
                                <a:pt x="5040" y="0"/>
                              </a:lnTo>
                            </a:path>
                          </a:pathLst>
                        </a:custGeom>
                        <a:noFill/>
                        <a:ln w="625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C89664" id="Полилиния 18" o:spid="_x0000_s1026" style="position:absolute;margin-left:311.8pt;margin-top:13.45pt;width:252pt;height:.1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0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" path="m,l5040,e" filled="f" strokeweight=".17364mm">
                <v:path arrowok="t" o:connecttype="custom" o:connectlocs="0,0;3200400,0" o:connectangles="0,0"/>
                <w10:wrap type="topAndBottom" anchorx="page"/>
              </v:shape>
            </w:pict>
          </mc:Fallback>
        </mc:AlternateContent>
      </w:r>
      <w:r>
        <w:rPr>
          <w:noProof/>
          <w:lang w:eastAsia="ru-RU"/>
        </w:rPr>
        <mc:AlternateContent>
          <mc:Choice Requires="wps">
            <w:drawing>
              <wp:anchor distT="0" distB="0" distL="0" distR="0" simplePos="0" relativeHeight="251658240" behindDoc="1" locked="0" layoutInCell="1" allowOverlap="1">
                <wp:simplePos x="0" y="0"/>
                <wp:positionH relativeFrom="page">
                  <wp:posOffset>3959860</wp:posOffset>
                </wp:positionH>
                <wp:positionV relativeFrom="paragraph">
                  <wp:posOffset>346075</wp:posOffset>
                </wp:positionV>
                <wp:extent cx="3048000" cy="1270"/>
                <wp:effectExtent l="0" t="0" r="19050" b="17780"/>
                <wp:wrapTopAndBottom/>
                <wp:docPr id="17" name="Полилиния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048000" cy="1270"/>
                        </a:xfrm>
                        <a:custGeom>
                          <a:avLst/>
                          <a:gdLst>
                            <a:gd name="T0" fmla="+- 0 6236 6236"/>
                            <a:gd name="T1" fmla="*/ T0 w 4800"/>
                            <a:gd name="T2" fmla="+- 0 11036 6236"/>
                            <a:gd name="T3" fmla="*/ T2 w 4800"/>
                          </a:gdLst>
                          <a:ahLst/>
                          <a:cxnLst>
                            <a:cxn ang="0">
                              <a:pos x="T1" y="0"/>
                            </a:cxn>
                            <a:cxn ang="0">
                              <a:pos x="T3" y="0"/>
                            </a:cxn>
                          </a:cxnLst>
                          <a:rect l="0" t="0" r="r" b="b"/>
                          <a:pathLst>
                            <a:path w="4800">
                              <a:moveTo>
                                <a:pt x="0" y="0"/>
                              </a:moveTo>
                              <a:lnTo>
                                <a:pt x="4800" y="0"/>
                              </a:lnTo>
                            </a:path>
                          </a:pathLst>
                        </a:custGeom>
                        <a:noFill/>
                        <a:ln w="625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12F750" id="Полилиния 17" o:spid="_x0000_s1026" style="position:absolute;margin-left:311.8pt;margin-top:27.25pt;width:240pt;height:.1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" path="m,l4800,e" filled="f" strokeweight=".17364mm">
                <v:path arrowok="t" o:connecttype="custom" o:connectlocs="0,0;3048000,0" o:connectangles="0,0"/>
                <w10:wrap type="topAndBottom" anchorx="page"/>
              </v:shape>
            </w:pict>
          </mc:Fallback>
        </mc:AlternateContent>
      </w:r>
    </w:p>
    <w:p w:rsidR="00A463EF" w:rsidRDefault="00A463EF" w:rsidP="00A463EF">
      <w:pPr>
        <w:spacing w:before="2"/>
        <w:rPr>
          <w:i/>
          <w:sz w:val="24"/>
          <w:szCs w:val="24"/>
        </w:rPr>
      </w:pPr>
    </w:p>
    <w:p w:rsidR="00A463EF" w:rsidRDefault="00A463EF" w:rsidP="00A463EF">
      <w:pPr>
        <w:spacing w:line="179" w:lineRule="exact"/>
        <w:ind w:left="6344"/>
        <w:rPr>
          <w:i/>
          <w:sz w:val="24"/>
          <w:szCs w:val="24"/>
        </w:rPr>
      </w:pPr>
      <w:r>
        <w:rPr>
          <w:i/>
          <w:sz w:val="24"/>
          <w:szCs w:val="24"/>
        </w:rPr>
        <w:t>(данные</w:t>
      </w:r>
      <w:r>
        <w:rPr>
          <w:i/>
          <w:spacing w:val="-6"/>
          <w:sz w:val="24"/>
          <w:szCs w:val="24"/>
        </w:rPr>
        <w:t xml:space="preserve"> </w:t>
      </w:r>
      <w:r>
        <w:rPr>
          <w:i/>
          <w:sz w:val="24"/>
          <w:szCs w:val="24"/>
        </w:rPr>
        <w:t>представителя</w:t>
      </w:r>
      <w:r>
        <w:rPr>
          <w:i/>
          <w:spacing w:val="-4"/>
          <w:sz w:val="24"/>
          <w:szCs w:val="24"/>
        </w:rPr>
        <w:t xml:space="preserve"> </w:t>
      </w:r>
      <w:r>
        <w:rPr>
          <w:i/>
          <w:sz w:val="24"/>
          <w:szCs w:val="24"/>
        </w:rPr>
        <w:t>заявителя)</w:t>
      </w:r>
    </w:p>
    <w:p w:rsidR="00A463EF" w:rsidRDefault="00A463EF" w:rsidP="00A463EF">
      <w:pPr>
        <w:ind w:left="950" w:right="2137"/>
        <w:jc w:val="center"/>
        <w:rPr>
          <w:b/>
          <w:sz w:val="24"/>
          <w:szCs w:val="24"/>
        </w:rPr>
      </w:pPr>
      <w:r>
        <w:rPr>
          <w:b/>
          <w:sz w:val="24"/>
          <w:szCs w:val="24"/>
        </w:rPr>
        <w:t>Заявление</w:t>
      </w:r>
    </w:p>
    <w:p w:rsidR="00A463EF" w:rsidRDefault="00A463EF" w:rsidP="00A463EF">
      <w:pPr>
        <w:ind w:left="129" w:right="1322" w:firstLine="2"/>
        <w:jc w:val="center"/>
        <w:rPr>
          <w:b/>
          <w:sz w:val="24"/>
          <w:szCs w:val="24"/>
        </w:rPr>
      </w:pPr>
      <w:r>
        <w:rPr>
          <w:b/>
          <w:sz w:val="24"/>
          <w:szCs w:val="24"/>
        </w:rPr>
        <w:t>о перераспределении земель и (или) земельных участков, находящихся в</w:t>
      </w:r>
      <w:r>
        <w:rPr>
          <w:b/>
          <w:spacing w:val="1"/>
          <w:sz w:val="24"/>
          <w:szCs w:val="24"/>
        </w:rPr>
        <w:t xml:space="preserve"> </w:t>
      </w:r>
      <w:r>
        <w:rPr>
          <w:b/>
          <w:sz w:val="24"/>
          <w:szCs w:val="24"/>
        </w:rPr>
        <w:t>государственной</w:t>
      </w:r>
      <w:r>
        <w:rPr>
          <w:b/>
          <w:spacing w:val="-4"/>
          <w:sz w:val="24"/>
          <w:szCs w:val="24"/>
        </w:rPr>
        <w:t xml:space="preserve"> </w:t>
      </w:r>
      <w:r>
        <w:rPr>
          <w:b/>
          <w:sz w:val="24"/>
          <w:szCs w:val="24"/>
        </w:rPr>
        <w:t>или</w:t>
      </w:r>
      <w:r>
        <w:rPr>
          <w:b/>
          <w:spacing w:val="-6"/>
          <w:sz w:val="24"/>
          <w:szCs w:val="24"/>
        </w:rPr>
        <w:t xml:space="preserve"> </w:t>
      </w:r>
      <w:r>
        <w:rPr>
          <w:b/>
          <w:sz w:val="24"/>
          <w:szCs w:val="24"/>
        </w:rPr>
        <w:t>муниципальной</w:t>
      </w:r>
      <w:r>
        <w:rPr>
          <w:b/>
          <w:spacing w:val="-7"/>
          <w:sz w:val="24"/>
          <w:szCs w:val="24"/>
        </w:rPr>
        <w:t xml:space="preserve"> </w:t>
      </w:r>
      <w:r>
        <w:rPr>
          <w:b/>
          <w:sz w:val="24"/>
          <w:szCs w:val="24"/>
        </w:rPr>
        <w:t>собственности,</w:t>
      </w:r>
      <w:r>
        <w:rPr>
          <w:b/>
          <w:spacing w:val="-6"/>
          <w:sz w:val="24"/>
          <w:szCs w:val="24"/>
        </w:rPr>
        <w:t xml:space="preserve"> </w:t>
      </w:r>
      <w:r>
        <w:rPr>
          <w:b/>
          <w:sz w:val="24"/>
          <w:szCs w:val="24"/>
        </w:rPr>
        <w:t>и</w:t>
      </w:r>
      <w:r>
        <w:rPr>
          <w:b/>
          <w:spacing w:val="-6"/>
          <w:sz w:val="24"/>
          <w:szCs w:val="24"/>
        </w:rPr>
        <w:t xml:space="preserve"> </w:t>
      </w:r>
      <w:r>
        <w:rPr>
          <w:b/>
          <w:sz w:val="24"/>
          <w:szCs w:val="24"/>
        </w:rPr>
        <w:t>земельных</w:t>
      </w:r>
      <w:r>
        <w:rPr>
          <w:b/>
          <w:spacing w:val="-4"/>
          <w:sz w:val="24"/>
          <w:szCs w:val="24"/>
        </w:rPr>
        <w:t xml:space="preserve"> </w:t>
      </w:r>
      <w:r>
        <w:rPr>
          <w:b/>
          <w:sz w:val="24"/>
          <w:szCs w:val="24"/>
        </w:rPr>
        <w:t>участков,</w:t>
      </w:r>
      <w:r>
        <w:rPr>
          <w:b/>
          <w:spacing w:val="-62"/>
          <w:sz w:val="24"/>
          <w:szCs w:val="24"/>
        </w:rPr>
        <w:t xml:space="preserve"> </w:t>
      </w:r>
      <w:r>
        <w:rPr>
          <w:b/>
          <w:sz w:val="24"/>
          <w:szCs w:val="24"/>
        </w:rPr>
        <w:t>находящихся</w:t>
      </w:r>
      <w:r>
        <w:rPr>
          <w:b/>
          <w:spacing w:val="-1"/>
          <w:sz w:val="24"/>
          <w:szCs w:val="24"/>
        </w:rPr>
        <w:t xml:space="preserve"> </w:t>
      </w:r>
      <w:r>
        <w:rPr>
          <w:b/>
          <w:sz w:val="24"/>
          <w:szCs w:val="24"/>
        </w:rPr>
        <w:t>в</w:t>
      </w:r>
      <w:r>
        <w:rPr>
          <w:b/>
          <w:spacing w:val="-1"/>
          <w:sz w:val="24"/>
          <w:szCs w:val="24"/>
        </w:rPr>
        <w:t xml:space="preserve"> </w:t>
      </w:r>
      <w:r>
        <w:rPr>
          <w:b/>
          <w:sz w:val="24"/>
          <w:szCs w:val="24"/>
        </w:rPr>
        <w:t>частной</w:t>
      </w:r>
      <w:r>
        <w:rPr>
          <w:b/>
          <w:spacing w:val="-2"/>
          <w:sz w:val="24"/>
          <w:szCs w:val="24"/>
        </w:rPr>
        <w:t xml:space="preserve"> </w:t>
      </w:r>
      <w:r>
        <w:rPr>
          <w:b/>
          <w:sz w:val="24"/>
          <w:szCs w:val="24"/>
        </w:rPr>
        <w:t>собственности</w:t>
      </w:r>
    </w:p>
    <w:p w:rsidR="00A463EF" w:rsidRDefault="00A463EF" w:rsidP="00A463EF">
      <w:pPr>
        <w:rPr>
          <w:b/>
          <w:sz w:val="24"/>
          <w:szCs w:val="24"/>
        </w:rPr>
      </w:pPr>
    </w:p>
    <w:p w:rsidR="00A463EF" w:rsidRDefault="00A463EF" w:rsidP="00A463EF">
      <w:pPr>
        <w:tabs>
          <w:tab w:val="left" w:pos="3374"/>
        </w:tabs>
        <w:ind w:left="112" w:right="170" w:firstLine="708"/>
        <w:jc w:val="both"/>
        <w:rPr>
          <w:sz w:val="24"/>
          <w:szCs w:val="24"/>
        </w:rPr>
      </w:pPr>
      <w:r>
        <w:rPr>
          <w:sz w:val="24"/>
          <w:szCs w:val="24"/>
        </w:rPr>
        <w:t>Прошу</w:t>
      </w:r>
      <w:r>
        <w:rPr>
          <w:spacing w:val="1"/>
          <w:sz w:val="24"/>
          <w:szCs w:val="24"/>
        </w:rPr>
        <w:t xml:space="preserve"> </w:t>
      </w:r>
      <w:r>
        <w:rPr>
          <w:sz w:val="24"/>
          <w:szCs w:val="24"/>
        </w:rPr>
        <w:t>заключить</w:t>
      </w:r>
      <w:r>
        <w:rPr>
          <w:spacing w:val="1"/>
          <w:sz w:val="24"/>
          <w:szCs w:val="24"/>
        </w:rPr>
        <w:t xml:space="preserve"> </w:t>
      </w:r>
      <w:r>
        <w:rPr>
          <w:sz w:val="24"/>
          <w:szCs w:val="24"/>
        </w:rPr>
        <w:t>соглашение</w:t>
      </w:r>
      <w:r>
        <w:rPr>
          <w:spacing w:val="1"/>
          <w:sz w:val="24"/>
          <w:szCs w:val="24"/>
        </w:rPr>
        <w:t xml:space="preserve"> </w:t>
      </w:r>
      <w:r>
        <w:rPr>
          <w:sz w:val="24"/>
          <w:szCs w:val="24"/>
        </w:rPr>
        <w:t>о</w:t>
      </w:r>
      <w:r>
        <w:rPr>
          <w:spacing w:val="1"/>
          <w:sz w:val="24"/>
          <w:szCs w:val="24"/>
        </w:rPr>
        <w:t xml:space="preserve"> </w:t>
      </w:r>
      <w:r>
        <w:rPr>
          <w:sz w:val="24"/>
          <w:szCs w:val="24"/>
        </w:rPr>
        <w:t>перераспределении</w:t>
      </w:r>
      <w:r>
        <w:rPr>
          <w:spacing w:val="1"/>
          <w:sz w:val="24"/>
          <w:szCs w:val="24"/>
        </w:rPr>
        <w:t xml:space="preserve"> </w:t>
      </w:r>
      <w:r>
        <w:rPr>
          <w:sz w:val="24"/>
          <w:szCs w:val="24"/>
        </w:rPr>
        <w:t>земель/земельного</w:t>
      </w:r>
      <w:r>
        <w:rPr>
          <w:spacing w:val="1"/>
          <w:sz w:val="24"/>
          <w:szCs w:val="24"/>
        </w:rPr>
        <w:t xml:space="preserve"> </w:t>
      </w:r>
      <w:r>
        <w:rPr>
          <w:sz w:val="24"/>
          <w:szCs w:val="24"/>
        </w:rPr>
        <w:t>участка</w:t>
      </w:r>
      <w:r>
        <w:rPr>
          <w:spacing w:val="1"/>
          <w:sz w:val="24"/>
          <w:szCs w:val="24"/>
        </w:rPr>
        <w:t xml:space="preserve"> </w:t>
      </w:r>
      <w:r>
        <w:rPr>
          <w:sz w:val="24"/>
          <w:szCs w:val="24"/>
        </w:rPr>
        <w:t>(земельных участков), находящегося (находящихся) в муниципальной</w:t>
      </w:r>
      <w:r>
        <w:rPr>
          <w:spacing w:val="1"/>
          <w:sz w:val="24"/>
          <w:szCs w:val="24"/>
        </w:rPr>
        <w:t xml:space="preserve"> </w:t>
      </w:r>
      <w:r>
        <w:rPr>
          <w:sz w:val="24"/>
          <w:szCs w:val="24"/>
        </w:rPr>
        <w:t>собственности</w:t>
      </w:r>
    </w:p>
    <w:p w:rsidR="00A463EF" w:rsidRDefault="00A463EF" w:rsidP="00A463EF">
      <w:pPr>
        <w:tabs>
          <w:tab w:val="left" w:pos="3374"/>
        </w:tabs>
        <w:ind w:right="170"/>
        <w:jc w:val="both"/>
        <w:rPr>
          <w:sz w:val="24"/>
          <w:szCs w:val="24"/>
        </w:rPr>
      </w:pPr>
      <w:r>
        <w:rPr>
          <w:sz w:val="24"/>
          <w:szCs w:val="24"/>
        </w:rPr>
        <w:t xml:space="preserve">___________________________________________________________________________________ </w:t>
      </w:r>
    </w:p>
    <w:p w:rsidR="00A463EF" w:rsidRDefault="00A463EF" w:rsidP="00A463EF">
      <w:pPr>
        <w:tabs>
          <w:tab w:val="left" w:pos="3374"/>
        </w:tabs>
        <w:ind w:left="112" w:right="170" w:firstLine="708"/>
        <w:jc w:val="center"/>
        <w:rPr>
          <w:sz w:val="24"/>
          <w:szCs w:val="24"/>
        </w:rPr>
      </w:pPr>
      <w:r>
        <w:rPr>
          <w:sz w:val="24"/>
          <w:szCs w:val="24"/>
        </w:rPr>
        <w:t>(</w:t>
      </w:r>
      <w:r>
        <w:rPr>
          <w:i/>
          <w:sz w:val="24"/>
          <w:szCs w:val="24"/>
        </w:rPr>
        <w:t>указываются</w:t>
      </w:r>
      <w:r>
        <w:rPr>
          <w:i/>
          <w:spacing w:val="1"/>
          <w:sz w:val="24"/>
          <w:szCs w:val="24"/>
        </w:rPr>
        <w:t xml:space="preserve"> </w:t>
      </w:r>
      <w:r>
        <w:rPr>
          <w:i/>
          <w:sz w:val="24"/>
          <w:szCs w:val="24"/>
        </w:rPr>
        <w:t>кадастровые</w:t>
      </w:r>
      <w:r>
        <w:rPr>
          <w:i/>
          <w:spacing w:val="1"/>
          <w:sz w:val="24"/>
          <w:szCs w:val="24"/>
        </w:rPr>
        <w:t xml:space="preserve"> </w:t>
      </w:r>
      <w:r>
        <w:rPr>
          <w:i/>
          <w:sz w:val="24"/>
          <w:szCs w:val="24"/>
        </w:rPr>
        <w:t>номера,</w:t>
      </w:r>
      <w:r>
        <w:rPr>
          <w:i/>
          <w:spacing w:val="1"/>
          <w:sz w:val="24"/>
          <w:szCs w:val="24"/>
        </w:rPr>
        <w:t xml:space="preserve"> </w:t>
      </w:r>
      <w:r>
        <w:rPr>
          <w:i/>
          <w:sz w:val="24"/>
          <w:szCs w:val="24"/>
        </w:rPr>
        <w:t>площадь</w:t>
      </w:r>
      <w:r>
        <w:rPr>
          <w:i/>
          <w:spacing w:val="1"/>
          <w:sz w:val="24"/>
          <w:szCs w:val="24"/>
        </w:rPr>
        <w:t xml:space="preserve"> </w:t>
      </w:r>
      <w:r>
        <w:rPr>
          <w:i/>
          <w:sz w:val="24"/>
          <w:szCs w:val="24"/>
        </w:rPr>
        <w:t>земельных</w:t>
      </w:r>
      <w:r>
        <w:rPr>
          <w:i/>
          <w:spacing w:val="1"/>
          <w:sz w:val="24"/>
          <w:szCs w:val="24"/>
        </w:rPr>
        <w:t xml:space="preserve"> </w:t>
      </w:r>
      <w:r>
        <w:rPr>
          <w:i/>
          <w:sz w:val="24"/>
          <w:szCs w:val="24"/>
        </w:rPr>
        <w:t>участков)</w:t>
      </w:r>
    </w:p>
    <w:p w:rsidR="00A463EF" w:rsidRDefault="00A463EF" w:rsidP="00A463EF">
      <w:pPr>
        <w:tabs>
          <w:tab w:val="left" w:pos="3374"/>
        </w:tabs>
        <w:ind w:right="170"/>
        <w:jc w:val="both"/>
        <w:rPr>
          <w:sz w:val="24"/>
          <w:szCs w:val="24"/>
        </w:rPr>
      </w:pPr>
      <w:r>
        <w:rPr>
          <w:sz w:val="24"/>
          <w:szCs w:val="24"/>
        </w:rPr>
        <w:t>и</w:t>
      </w:r>
      <w:r>
        <w:rPr>
          <w:spacing w:val="5"/>
          <w:sz w:val="24"/>
          <w:szCs w:val="24"/>
        </w:rPr>
        <w:t xml:space="preserve"> </w:t>
      </w:r>
      <w:r>
        <w:rPr>
          <w:sz w:val="24"/>
          <w:szCs w:val="24"/>
        </w:rPr>
        <w:t>земельного</w:t>
      </w:r>
      <w:r>
        <w:rPr>
          <w:spacing w:val="8"/>
          <w:sz w:val="24"/>
          <w:szCs w:val="24"/>
        </w:rPr>
        <w:t xml:space="preserve"> </w:t>
      </w:r>
      <w:r>
        <w:rPr>
          <w:sz w:val="24"/>
          <w:szCs w:val="24"/>
        </w:rPr>
        <w:t>участка,</w:t>
      </w:r>
      <w:r>
        <w:rPr>
          <w:spacing w:val="6"/>
          <w:sz w:val="24"/>
          <w:szCs w:val="24"/>
        </w:rPr>
        <w:t xml:space="preserve"> </w:t>
      </w:r>
      <w:r>
        <w:rPr>
          <w:sz w:val="24"/>
          <w:szCs w:val="24"/>
        </w:rPr>
        <w:t>находящегося</w:t>
      </w:r>
      <w:r>
        <w:rPr>
          <w:spacing w:val="6"/>
          <w:sz w:val="24"/>
          <w:szCs w:val="24"/>
        </w:rPr>
        <w:t xml:space="preserve"> </w:t>
      </w:r>
      <w:r>
        <w:rPr>
          <w:sz w:val="24"/>
          <w:szCs w:val="24"/>
        </w:rPr>
        <w:t>в</w:t>
      </w:r>
      <w:r>
        <w:rPr>
          <w:spacing w:val="6"/>
          <w:sz w:val="24"/>
          <w:szCs w:val="24"/>
        </w:rPr>
        <w:t xml:space="preserve"> </w:t>
      </w:r>
      <w:r>
        <w:rPr>
          <w:sz w:val="24"/>
          <w:szCs w:val="24"/>
        </w:rPr>
        <w:t>частной</w:t>
      </w:r>
      <w:r>
        <w:rPr>
          <w:spacing w:val="6"/>
          <w:sz w:val="24"/>
          <w:szCs w:val="24"/>
        </w:rPr>
        <w:t xml:space="preserve"> </w:t>
      </w:r>
      <w:r>
        <w:rPr>
          <w:sz w:val="24"/>
          <w:szCs w:val="24"/>
        </w:rPr>
        <w:t>собственности</w:t>
      </w:r>
    </w:p>
    <w:p w:rsidR="00A463EF" w:rsidRDefault="00A463EF" w:rsidP="00A463EF">
      <w:pPr>
        <w:tabs>
          <w:tab w:val="left" w:pos="1729"/>
        </w:tabs>
        <w:ind w:left="112"/>
        <w:jc w:val="center"/>
        <w:rPr>
          <w:sz w:val="24"/>
          <w:szCs w:val="24"/>
        </w:rPr>
      </w:pPr>
      <w:r>
        <w:rPr>
          <w:sz w:val="24"/>
          <w:szCs w:val="24"/>
          <w:u w:val="single"/>
        </w:rPr>
        <w:t>__________________________________________________________________________________</w:t>
      </w:r>
      <w:r>
        <w:rPr>
          <w:sz w:val="24"/>
          <w:szCs w:val="24"/>
        </w:rPr>
        <w:t xml:space="preserve"> </w:t>
      </w:r>
      <w:r>
        <w:rPr>
          <w:spacing w:val="-18"/>
          <w:sz w:val="24"/>
          <w:szCs w:val="24"/>
        </w:rPr>
        <w:t xml:space="preserve"> </w:t>
      </w:r>
      <w:r>
        <w:rPr>
          <w:sz w:val="24"/>
          <w:szCs w:val="24"/>
        </w:rPr>
        <w:t>(</w:t>
      </w:r>
      <w:r>
        <w:rPr>
          <w:i/>
          <w:sz w:val="24"/>
          <w:szCs w:val="24"/>
        </w:rPr>
        <w:t xml:space="preserve">ФИО  </w:t>
      </w:r>
      <w:r>
        <w:rPr>
          <w:i/>
          <w:spacing w:val="40"/>
          <w:sz w:val="24"/>
          <w:szCs w:val="24"/>
        </w:rPr>
        <w:t xml:space="preserve"> </w:t>
      </w:r>
      <w:r>
        <w:rPr>
          <w:i/>
          <w:sz w:val="24"/>
          <w:szCs w:val="24"/>
        </w:rPr>
        <w:t xml:space="preserve">собственника  </w:t>
      </w:r>
      <w:r>
        <w:rPr>
          <w:i/>
          <w:spacing w:val="40"/>
          <w:sz w:val="24"/>
          <w:szCs w:val="24"/>
        </w:rPr>
        <w:t xml:space="preserve"> </w:t>
      </w:r>
      <w:r>
        <w:rPr>
          <w:i/>
          <w:sz w:val="24"/>
          <w:szCs w:val="24"/>
        </w:rPr>
        <w:t xml:space="preserve">земельного  </w:t>
      </w:r>
      <w:r>
        <w:rPr>
          <w:i/>
          <w:spacing w:val="41"/>
          <w:sz w:val="24"/>
          <w:szCs w:val="24"/>
        </w:rPr>
        <w:t xml:space="preserve"> </w:t>
      </w:r>
      <w:r>
        <w:rPr>
          <w:i/>
          <w:sz w:val="24"/>
          <w:szCs w:val="24"/>
        </w:rPr>
        <w:t>участка</w:t>
      </w:r>
      <w:r>
        <w:rPr>
          <w:sz w:val="24"/>
          <w:szCs w:val="24"/>
        </w:rPr>
        <w:t xml:space="preserve">)  </w:t>
      </w:r>
    </w:p>
    <w:p w:rsidR="00A463EF" w:rsidRDefault="00A463EF" w:rsidP="00A463EF">
      <w:pPr>
        <w:tabs>
          <w:tab w:val="left" w:pos="1729"/>
        </w:tabs>
        <w:jc w:val="both"/>
        <w:rPr>
          <w:sz w:val="24"/>
          <w:szCs w:val="24"/>
        </w:rPr>
      </w:pPr>
      <w:r>
        <w:rPr>
          <w:spacing w:val="42"/>
          <w:sz w:val="24"/>
          <w:szCs w:val="24"/>
        </w:rPr>
        <w:t xml:space="preserve"> </w:t>
      </w:r>
      <w:r>
        <w:rPr>
          <w:sz w:val="24"/>
          <w:szCs w:val="24"/>
        </w:rPr>
        <w:t xml:space="preserve">с  </w:t>
      </w:r>
      <w:r>
        <w:rPr>
          <w:spacing w:val="41"/>
          <w:sz w:val="24"/>
          <w:szCs w:val="24"/>
        </w:rPr>
        <w:t xml:space="preserve"> </w:t>
      </w:r>
      <w:r>
        <w:rPr>
          <w:sz w:val="24"/>
          <w:szCs w:val="24"/>
        </w:rPr>
        <w:t xml:space="preserve">кадастровым  </w:t>
      </w:r>
      <w:r>
        <w:rPr>
          <w:spacing w:val="39"/>
          <w:sz w:val="24"/>
          <w:szCs w:val="24"/>
        </w:rPr>
        <w:t xml:space="preserve"> </w:t>
      </w:r>
      <w:r>
        <w:rPr>
          <w:sz w:val="24"/>
          <w:szCs w:val="24"/>
        </w:rPr>
        <w:t xml:space="preserve">номером </w:t>
      </w:r>
      <w:r>
        <w:rPr>
          <w:w w:val="99"/>
          <w:sz w:val="24"/>
          <w:szCs w:val="24"/>
          <w:u w:val="single"/>
        </w:rPr>
        <w:t xml:space="preserve"> </w:t>
      </w:r>
      <w:r>
        <w:rPr>
          <w:sz w:val="24"/>
          <w:szCs w:val="24"/>
          <w:u w:val="single"/>
        </w:rPr>
        <w:tab/>
        <w:t>_________________</w:t>
      </w:r>
      <w:r>
        <w:rPr>
          <w:sz w:val="24"/>
          <w:szCs w:val="24"/>
        </w:rPr>
        <w:t>_,</w:t>
      </w:r>
      <w:r>
        <w:rPr>
          <w:spacing w:val="-2"/>
          <w:sz w:val="24"/>
          <w:szCs w:val="24"/>
        </w:rPr>
        <w:t xml:space="preserve"> </w:t>
      </w:r>
      <w:r>
        <w:rPr>
          <w:sz w:val="24"/>
          <w:szCs w:val="24"/>
        </w:rPr>
        <w:t>площадью</w:t>
      </w:r>
      <w:r>
        <w:rPr>
          <w:sz w:val="24"/>
          <w:szCs w:val="24"/>
          <w:u w:val="single"/>
        </w:rPr>
        <w:tab/>
        <w:t>_______</w:t>
      </w:r>
      <w:r>
        <w:rPr>
          <w:sz w:val="24"/>
          <w:szCs w:val="24"/>
        </w:rPr>
        <w:t>_</w:t>
      </w:r>
      <w:r>
        <w:rPr>
          <w:spacing w:val="-2"/>
          <w:sz w:val="24"/>
          <w:szCs w:val="24"/>
        </w:rPr>
        <w:t xml:space="preserve"> </w:t>
      </w:r>
      <w:r>
        <w:rPr>
          <w:sz w:val="24"/>
          <w:szCs w:val="24"/>
        </w:rPr>
        <w:t>кв.</w:t>
      </w:r>
      <w:r>
        <w:rPr>
          <w:spacing w:val="-2"/>
          <w:sz w:val="24"/>
          <w:szCs w:val="24"/>
        </w:rPr>
        <w:t xml:space="preserve"> </w:t>
      </w:r>
      <w:r>
        <w:rPr>
          <w:sz w:val="24"/>
          <w:szCs w:val="24"/>
        </w:rPr>
        <w:t>м,</w:t>
      </w:r>
    </w:p>
    <w:p w:rsidR="00A463EF" w:rsidRDefault="00A463EF" w:rsidP="00A463EF">
      <w:pPr>
        <w:tabs>
          <w:tab w:val="left" w:pos="10370"/>
        </w:tabs>
        <w:ind w:right="113"/>
        <w:jc w:val="center"/>
        <w:rPr>
          <w:sz w:val="24"/>
          <w:szCs w:val="24"/>
        </w:rPr>
      </w:pPr>
      <w:r>
        <w:rPr>
          <w:sz w:val="24"/>
          <w:szCs w:val="24"/>
        </w:rPr>
        <w:t>согласно</w:t>
      </w:r>
      <w:r>
        <w:rPr>
          <w:spacing w:val="34"/>
          <w:sz w:val="24"/>
          <w:szCs w:val="24"/>
        </w:rPr>
        <w:t xml:space="preserve"> </w:t>
      </w:r>
      <w:r>
        <w:rPr>
          <w:sz w:val="24"/>
          <w:szCs w:val="24"/>
        </w:rPr>
        <w:t>прилагаемому</w:t>
      </w:r>
      <w:r>
        <w:rPr>
          <w:spacing w:val="29"/>
          <w:sz w:val="24"/>
          <w:szCs w:val="24"/>
        </w:rPr>
        <w:t xml:space="preserve"> </w:t>
      </w:r>
      <w:r>
        <w:rPr>
          <w:sz w:val="24"/>
          <w:szCs w:val="24"/>
        </w:rPr>
        <w:t>проекту</w:t>
      </w:r>
      <w:r>
        <w:rPr>
          <w:spacing w:val="31"/>
          <w:sz w:val="24"/>
          <w:szCs w:val="24"/>
        </w:rPr>
        <w:t xml:space="preserve"> </w:t>
      </w:r>
      <w:r>
        <w:rPr>
          <w:sz w:val="24"/>
          <w:szCs w:val="24"/>
        </w:rPr>
        <w:t>межевания</w:t>
      </w:r>
      <w:r>
        <w:rPr>
          <w:spacing w:val="34"/>
          <w:sz w:val="24"/>
          <w:szCs w:val="24"/>
        </w:rPr>
        <w:t xml:space="preserve"> </w:t>
      </w:r>
      <w:r>
        <w:rPr>
          <w:sz w:val="24"/>
          <w:szCs w:val="24"/>
        </w:rPr>
        <w:t xml:space="preserve">территории    </w:t>
      </w:r>
      <w:r>
        <w:rPr>
          <w:spacing w:val="-27"/>
          <w:sz w:val="24"/>
          <w:szCs w:val="24"/>
        </w:rPr>
        <w:t xml:space="preserve"> </w:t>
      </w:r>
      <w:r>
        <w:rPr>
          <w:w w:val="99"/>
          <w:sz w:val="24"/>
          <w:szCs w:val="24"/>
          <w:u w:val="single"/>
        </w:rPr>
        <w:t xml:space="preserve"> </w:t>
      </w:r>
      <w:r>
        <w:rPr>
          <w:sz w:val="24"/>
          <w:szCs w:val="24"/>
          <w:u w:val="single"/>
        </w:rPr>
        <w:tab/>
      </w:r>
      <w:r>
        <w:rPr>
          <w:sz w:val="24"/>
          <w:szCs w:val="24"/>
        </w:rPr>
        <w:t xml:space="preserve"> </w:t>
      </w:r>
    </w:p>
    <w:p w:rsidR="00A463EF" w:rsidRDefault="00A463EF" w:rsidP="00A463EF">
      <w:pPr>
        <w:tabs>
          <w:tab w:val="left" w:pos="10370"/>
        </w:tabs>
        <w:ind w:right="113"/>
        <w:jc w:val="center"/>
        <w:rPr>
          <w:spacing w:val="1"/>
          <w:sz w:val="24"/>
          <w:szCs w:val="24"/>
        </w:rPr>
      </w:pPr>
      <w:r>
        <w:rPr>
          <w:sz w:val="24"/>
          <w:szCs w:val="24"/>
        </w:rPr>
        <w:t>(</w:t>
      </w:r>
      <w:r>
        <w:rPr>
          <w:i/>
          <w:sz w:val="24"/>
          <w:szCs w:val="24"/>
        </w:rPr>
        <w:t>реквизиты</w:t>
      </w:r>
      <w:r>
        <w:rPr>
          <w:i/>
          <w:spacing w:val="1"/>
          <w:sz w:val="24"/>
          <w:szCs w:val="24"/>
        </w:rPr>
        <w:t xml:space="preserve"> </w:t>
      </w:r>
      <w:r>
        <w:rPr>
          <w:i/>
          <w:sz w:val="24"/>
          <w:szCs w:val="24"/>
        </w:rPr>
        <w:t>утвержденного</w:t>
      </w:r>
      <w:r>
        <w:rPr>
          <w:i/>
          <w:spacing w:val="1"/>
          <w:sz w:val="24"/>
          <w:szCs w:val="24"/>
        </w:rPr>
        <w:t xml:space="preserve"> </w:t>
      </w:r>
      <w:r>
        <w:rPr>
          <w:i/>
          <w:sz w:val="24"/>
          <w:szCs w:val="24"/>
        </w:rPr>
        <w:t>проекта</w:t>
      </w:r>
      <w:r>
        <w:rPr>
          <w:i/>
          <w:spacing w:val="1"/>
          <w:sz w:val="24"/>
          <w:szCs w:val="24"/>
        </w:rPr>
        <w:t xml:space="preserve"> </w:t>
      </w:r>
      <w:r>
        <w:rPr>
          <w:i/>
          <w:sz w:val="24"/>
          <w:szCs w:val="24"/>
        </w:rPr>
        <w:t>межевания</w:t>
      </w:r>
      <w:r>
        <w:rPr>
          <w:i/>
          <w:spacing w:val="1"/>
          <w:sz w:val="24"/>
          <w:szCs w:val="24"/>
        </w:rPr>
        <w:t xml:space="preserve"> </w:t>
      </w:r>
      <w:r>
        <w:rPr>
          <w:i/>
          <w:sz w:val="24"/>
          <w:szCs w:val="24"/>
        </w:rPr>
        <w:t>территории</w:t>
      </w:r>
      <w:r>
        <w:rPr>
          <w:sz w:val="24"/>
          <w:szCs w:val="24"/>
        </w:rPr>
        <w:t>)</w:t>
      </w:r>
    </w:p>
    <w:p w:rsidR="00A463EF" w:rsidRDefault="00A463EF" w:rsidP="00A463EF">
      <w:pPr>
        <w:tabs>
          <w:tab w:val="left" w:pos="10370"/>
        </w:tabs>
        <w:ind w:right="113"/>
        <w:jc w:val="both"/>
        <w:rPr>
          <w:sz w:val="24"/>
          <w:szCs w:val="24"/>
        </w:rPr>
      </w:pPr>
      <w:r>
        <w:rPr>
          <w:sz w:val="24"/>
          <w:szCs w:val="24"/>
        </w:rPr>
        <w:t>(указывается,</w:t>
      </w:r>
      <w:r>
        <w:rPr>
          <w:spacing w:val="1"/>
          <w:sz w:val="24"/>
          <w:szCs w:val="24"/>
        </w:rPr>
        <w:t xml:space="preserve"> </w:t>
      </w:r>
      <w:r>
        <w:rPr>
          <w:sz w:val="24"/>
          <w:szCs w:val="24"/>
        </w:rPr>
        <w:t>если</w:t>
      </w:r>
      <w:r>
        <w:rPr>
          <w:spacing w:val="1"/>
          <w:sz w:val="24"/>
          <w:szCs w:val="24"/>
        </w:rPr>
        <w:t xml:space="preserve"> </w:t>
      </w:r>
      <w:r>
        <w:rPr>
          <w:sz w:val="24"/>
          <w:szCs w:val="24"/>
        </w:rPr>
        <w:t>перераспределение земельных участков планируется осуществить в соответствии с данным проектом)</w:t>
      </w:r>
    </w:p>
    <w:p w:rsidR="00A463EF" w:rsidRDefault="00A463EF" w:rsidP="00A463EF">
      <w:pPr>
        <w:ind w:firstLine="567"/>
        <w:rPr>
          <w:i/>
          <w:sz w:val="24"/>
          <w:szCs w:val="24"/>
        </w:rPr>
      </w:pPr>
      <w:r>
        <w:rPr>
          <w:i/>
          <w:sz w:val="24"/>
          <w:szCs w:val="24"/>
        </w:rPr>
        <w:t>или</w:t>
      </w:r>
    </w:p>
    <w:p w:rsidR="00A463EF" w:rsidRDefault="00A463EF" w:rsidP="00A463EF">
      <w:pPr>
        <w:ind w:right="165" w:firstLine="567"/>
        <w:jc w:val="both"/>
        <w:rPr>
          <w:sz w:val="24"/>
          <w:szCs w:val="24"/>
        </w:rPr>
      </w:pPr>
      <w:r>
        <w:rPr>
          <w:sz w:val="24"/>
          <w:szCs w:val="24"/>
        </w:rPr>
        <w:t>согласно утвержденной схемы расположения земельного участка земельного участка</w:t>
      </w:r>
      <w:r>
        <w:rPr>
          <w:spacing w:val="-63"/>
          <w:sz w:val="24"/>
          <w:szCs w:val="24"/>
        </w:rPr>
        <w:t xml:space="preserve"> </w:t>
      </w:r>
      <w:r>
        <w:rPr>
          <w:sz w:val="24"/>
          <w:szCs w:val="24"/>
        </w:rPr>
        <w:t>или земельных участков на кадастровом плане территории (указывается в случае, если</w:t>
      </w:r>
      <w:r>
        <w:rPr>
          <w:spacing w:val="1"/>
          <w:sz w:val="24"/>
          <w:szCs w:val="24"/>
        </w:rPr>
        <w:t xml:space="preserve"> </w:t>
      </w:r>
      <w:r>
        <w:rPr>
          <w:sz w:val="24"/>
          <w:szCs w:val="24"/>
        </w:rPr>
        <w:t>отсутствует</w:t>
      </w:r>
      <w:r>
        <w:rPr>
          <w:spacing w:val="1"/>
          <w:sz w:val="24"/>
          <w:szCs w:val="24"/>
        </w:rPr>
        <w:t xml:space="preserve"> </w:t>
      </w:r>
      <w:r>
        <w:rPr>
          <w:sz w:val="24"/>
          <w:szCs w:val="24"/>
        </w:rPr>
        <w:t>проект</w:t>
      </w:r>
      <w:r>
        <w:rPr>
          <w:spacing w:val="1"/>
          <w:sz w:val="24"/>
          <w:szCs w:val="24"/>
        </w:rPr>
        <w:t xml:space="preserve"> </w:t>
      </w:r>
      <w:r>
        <w:rPr>
          <w:sz w:val="24"/>
          <w:szCs w:val="24"/>
        </w:rPr>
        <w:t>межевания</w:t>
      </w:r>
      <w:r>
        <w:rPr>
          <w:spacing w:val="1"/>
          <w:sz w:val="24"/>
          <w:szCs w:val="24"/>
        </w:rPr>
        <w:t xml:space="preserve"> </w:t>
      </w:r>
      <w:r>
        <w:rPr>
          <w:sz w:val="24"/>
          <w:szCs w:val="24"/>
        </w:rPr>
        <w:t>территории,</w:t>
      </w:r>
      <w:r>
        <w:rPr>
          <w:spacing w:val="1"/>
          <w:sz w:val="24"/>
          <w:szCs w:val="24"/>
        </w:rPr>
        <w:t xml:space="preserve"> </w:t>
      </w:r>
      <w:r>
        <w:rPr>
          <w:sz w:val="24"/>
          <w:szCs w:val="24"/>
        </w:rPr>
        <w:t>в</w:t>
      </w:r>
      <w:r>
        <w:rPr>
          <w:spacing w:val="1"/>
          <w:sz w:val="24"/>
          <w:szCs w:val="24"/>
        </w:rPr>
        <w:t xml:space="preserve"> </w:t>
      </w:r>
      <w:r>
        <w:rPr>
          <w:sz w:val="24"/>
          <w:szCs w:val="24"/>
        </w:rPr>
        <w:t>границах</w:t>
      </w:r>
      <w:r>
        <w:rPr>
          <w:spacing w:val="1"/>
          <w:sz w:val="24"/>
          <w:szCs w:val="24"/>
        </w:rPr>
        <w:t xml:space="preserve"> </w:t>
      </w:r>
      <w:r>
        <w:rPr>
          <w:sz w:val="24"/>
          <w:szCs w:val="24"/>
        </w:rPr>
        <w:t>которой</w:t>
      </w:r>
      <w:r>
        <w:rPr>
          <w:spacing w:val="1"/>
          <w:sz w:val="24"/>
          <w:szCs w:val="24"/>
        </w:rPr>
        <w:t xml:space="preserve"> </w:t>
      </w:r>
      <w:r>
        <w:rPr>
          <w:sz w:val="24"/>
          <w:szCs w:val="24"/>
        </w:rPr>
        <w:t>осуществляется</w:t>
      </w:r>
      <w:r>
        <w:rPr>
          <w:spacing w:val="1"/>
          <w:sz w:val="24"/>
          <w:szCs w:val="24"/>
        </w:rPr>
        <w:t xml:space="preserve"> </w:t>
      </w:r>
      <w:r>
        <w:rPr>
          <w:sz w:val="24"/>
          <w:szCs w:val="24"/>
        </w:rPr>
        <w:t>перераспределение</w:t>
      </w:r>
      <w:r>
        <w:rPr>
          <w:spacing w:val="-2"/>
          <w:sz w:val="24"/>
          <w:szCs w:val="24"/>
        </w:rPr>
        <w:t xml:space="preserve"> </w:t>
      </w:r>
      <w:r>
        <w:rPr>
          <w:sz w:val="24"/>
          <w:szCs w:val="24"/>
        </w:rPr>
        <w:t>земельных</w:t>
      </w:r>
      <w:r>
        <w:rPr>
          <w:spacing w:val="4"/>
          <w:sz w:val="24"/>
          <w:szCs w:val="24"/>
        </w:rPr>
        <w:t xml:space="preserve"> </w:t>
      </w:r>
      <w:r>
        <w:rPr>
          <w:sz w:val="24"/>
          <w:szCs w:val="24"/>
        </w:rPr>
        <w:lastRenderedPageBreak/>
        <w:t>участков).</w:t>
      </w:r>
    </w:p>
    <w:p w:rsidR="00A463EF" w:rsidRDefault="00A463EF" w:rsidP="00A463EF">
      <w:pPr>
        <w:ind w:firstLine="567"/>
        <w:rPr>
          <w:sz w:val="24"/>
          <w:szCs w:val="24"/>
        </w:rPr>
      </w:pPr>
      <w:r>
        <w:rPr>
          <w:sz w:val="24"/>
          <w:szCs w:val="24"/>
        </w:rPr>
        <w:t>Обоснование</w:t>
      </w:r>
      <w:r>
        <w:rPr>
          <w:spacing w:val="-9"/>
          <w:sz w:val="24"/>
          <w:szCs w:val="24"/>
        </w:rPr>
        <w:t xml:space="preserve"> </w:t>
      </w:r>
      <w:r>
        <w:rPr>
          <w:sz w:val="24"/>
          <w:szCs w:val="24"/>
        </w:rPr>
        <w:t>перераспределения:</w:t>
      </w:r>
    </w:p>
    <w:p w:rsidR="00A463EF" w:rsidRDefault="00A463EF" w:rsidP="00A463EF">
      <w:pPr>
        <w:tabs>
          <w:tab w:val="left" w:pos="3490"/>
        </w:tabs>
        <w:ind w:firstLine="567"/>
        <w:jc w:val="both"/>
        <w:rPr>
          <w:sz w:val="24"/>
          <w:szCs w:val="24"/>
        </w:rPr>
      </w:pPr>
      <w:r>
        <w:rPr>
          <w:sz w:val="24"/>
          <w:szCs w:val="24"/>
        </w:rPr>
        <w:t>__________________________________________________________________________</w:t>
      </w:r>
    </w:p>
    <w:p w:rsidR="00A463EF" w:rsidRDefault="00A463EF" w:rsidP="00A463EF">
      <w:pPr>
        <w:tabs>
          <w:tab w:val="left" w:pos="3490"/>
        </w:tabs>
        <w:ind w:firstLine="567"/>
        <w:jc w:val="center"/>
        <w:rPr>
          <w:sz w:val="24"/>
          <w:szCs w:val="24"/>
        </w:rPr>
      </w:pPr>
      <w:r>
        <w:rPr>
          <w:spacing w:val="-5"/>
          <w:sz w:val="24"/>
          <w:szCs w:val="24"/>
        </w:rPr>
        <w:t xml:space="preserve"> </w:t>
      </w:r>
      <w:r>
        <w:rPr>
          <w:sz w:val="24"/>
          <w:szCs w:val="24"/>
        </w:rPr>
        <w:t>(указывается</w:t>
      </w:r>
      <w:r>
        <w:rPr>
          <w:spacing w:val="-3"/>
          <w:sz w:val="24"/>
          <w:szCs w:val="24"/>
        </w:rPr>
        <w:t xml:space="preserve"> </w:t>
      </w:r>
      <w:r>
        <w:rPr>
          <w:sz w:val="24"/>
          <w:szCs w:val="24"/>
        </w:rPr>
        <w:t>соответствующий подпункт</w:t>
      </w:r>
      <w:r>
        <w:rPr>
          <w:spacing w:val="-4"/>
          <w:sz w:val="24"/>
          <w:szCs w:val="24"/>
        </w:rPr>
        <w:t xml:space="preserve"> </w:t>
      </w:r>
      <w:r>
        <w:rPr>
          <w:sz w:val="24"/>
          <w:szCs w:val="24"/>
        </w:rPr>
        <w:t>пункта</w:t>
      </w:r>
      <w:r>
        <w:rPr>
          <w:spacing w:val="-5"/>
          <w:sz w:val="24"/>
          <w:szCs w:val="24"/>
        </w:rPr>
        <w:t xml:space="preserve"> </w:t>
      </w:r>
      <w:r>
        <w:rPr>
          <w:sz w:val="24"/>
          <w:szCs w:val="24"/>
        </w:rPr>
        <w:t>1</w:t>
      </w:r>
      <w:r>
        <w:rPr>
          <w:spacing w:val="-4"/>
          <w:sz w:val="24"/>
          <w:szCs w:val="24"/>
        </w:rPr>
        <w:t xml:space="preserve"> </w:t>
      </w:r>
      <w:r>
        <w:rPr>
          <w:sz w:val="24"/>
          <w:szCs w:val="24"/>
        </w:rPr>
        <w:t>статьи 39.28</w:t>
      </w:r>
      <w:r>
        <w:rPr>
          <w:spacing w:val="-4"/>
          <w:sz w:val="24"/>
          <w:szCs w:val="24"/>
        </w:rPr>
        <w:t xml:space="preserve"> </w:t>
      </w:r>
      <w:r>
        <w:rPr>
          <w:sz w:val="24"/>
          <w:szCs w:val="24"/>
        </w:rPr>
        <w:t>Земельного</w:t>
      </w:r>
      <w:r>
        <w:rPr>
          <w:spacing w:val="-2"/>
          <w:sz w:val="24"/>
          <w:szCs w:val="24"/>
        </w:rPr>
        <w:t xml:space="preserve"> </w:t>
      </w:r>
      <w:r>
        <w:rPr>
          <w:sz w:val="24"/>
          <w:szCs w:val="24"/>
        </w:rPr>
        <w:t>кодекса</w:t>
      </w:r>
      <w:r>
        <w:rPr>
          <w:spacing w:val="-5"/>
          <w:sz w:val="24"/>
          <w:szCs w:val="24"/>
        </w:rPr>
        <w:t xml:space="preserve"> </w:t>
      </w:r>
      <w:r>
        <w:rPr>
          <w:sz w:val="24"/>
          <w:szCs w:val="24"/>
        </w:rPr>
        <w:t>Российской</w:t>
      </w:r>
      <w:r>
        <w:rPr>
          <w:spacing w:val="-1"/>
          <w:sz w:val="24"/>
          <w:szCs w:val="24"/>
        </w:rPr>
        <w:t xml:space="preserve"> </w:t>
      </w:r>
      <w:r>
        <w:rPr>
          <w:sz w:val="24"/>
          <w:szCs w:val="24"/>
        </w:rPr>
        <w:t>Федерации).</w:t>
      </w:r>
    </w:p>
    <w:p w:rsidR="00A463EF" w:rsidRDefault="00A463EF" w:rsidP="00A463EF">
      <w:pPr>
        <w:ind w:left="112"/>
        <w:rPr>
          <w:sz w:val="24"/>
          <w:szCs w:val="24"/>
        </w:rPr>
      </w:pPr>
      <w:r>
        <w:rPr>
          <w:sz w:val="24"/>
          <w:szCs w:val="24"/>
        </w:rPr>
        <w:t>Приложение:</w:t>
      </w:r>
    </w:p>
    <w:p w:rsidR="00A463EF" w:rsidRDefault="00A463EF" w:rsidP="00A463EF">
      <w:pPr>
        <w:rPr>
          <w:sz w:val="24"/>
          <w:szCs w:val="24"/>
        </w:rPr>
      </w:pPr>
    </w:p>
    <w:p w:rsidR="00A463EF" w:rsidRDefault="00A463EF" w:rsidP="00A463EF">
      <w:pPr>
        <w:ind w:left="112"/>
        <w:rPr>
          <w:sz w:val="24"/>
          <w:szCs w:val="24"/>
        </w:rPr>
      </w:pPr>
      <w:r>
        <w:rPr>
          <w:sz w:val="24"/>
          <w:szCs w:val="24"/>
        </w:rPr>
        <w:t>Результат</w:t>
      </w:r>
      <w:r>
        <w:rPr>
          <w:spacing w:val="-5"/>
          <w:sz w:val="24"/>
          <w:szCs w:val="24"/>
        </w:rPr>
        <w:t xml:space="preserve"> </w:t>
      </w:r>
      <w:r>
        <w:rPr>
          <w:sz w:val="24"/>
          <w:szCs w:val="24"/>
        </w:rPr>
        <w:t>предоставления</w:t>
      </w:r>
      <w:r>
        <w:rPr>
          <w:spacing w:val="-2"/>
          <w:sz w:val="24"/>
          <w:szCs w:val="24"/>
        </w:rPr>
        <w:t xml:space="preserve"> </w:t>
      </w:r>
      <w:r>
        <w:rPr>
          <w:sz w:val="24"/>
          <w:szCs w:val="24"/>
        </w:rPr>
        <w:t>услуги</w:t>
      </w:r>
      <w:r>
        <w:rPr>
          <w:spacing w:val="-4"/>
          <w:sz w:val="24"/>
          <w:szCs w:val="24"/>
        </w:rPr>
        <w:t xml:space="preserve"> </w:t>
      </w:r>
      <w:r>
        <w:rPr>
          <w:sz w:val="24"/>
          <w:szCs w:val="24"/>
        </w:rPr>
        <w:t>прошу:</w:t>
      </w:r>
    </w:p>
    <w:p w:rsidR="00A463EF" w:rsidRDefault="00A463EF" w:rsidP="00A463EF">
      <w:pPr>
        <w:rPr>
          <w:sz w:val="24"/>
          <w:szCs w:val="24"/>
        </w:rPr>
      </w:pPr>
    </w:p>
    <w:tbl>
      <w:tblPr>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791"/>
        <w:gridCol w:w="850"/>
      </w:tblGrid>
      <w:tr w:rsidR="00A463EF" w:rsidTr="00A463EF">
        <w:trPr>
          <w:trHeight w:val="516"/>
        </w:trPr>
        <w:tc>
          <w:tcPr>
            <w:tcW w:w="8791" w:type="dxa"/>
            <w:tcBorders>
              <w:top w:val="single" w:sz="4" w:space="0" w:color="000000"/>
              <w:left w:val="single" w:sz="4" w:space="0" w:color="000000"/>
              <w:bottom w:val="single" w:sz="4" w:space="0" w:color="000000"/>
              <w:right w:val="single" w:sz="4" w:space="0" w:color="000000"/>
            </w:tcBorders>
            <w:hideMark/>
          </w:tcPr>
          <w:p w:rsidR="00A463EF" w:rsidRDefault="00A463EF">
            <w:pPr>
              <w:spacing w:before="114"/>
              <w:ind w:left="110"/>
              <w:rPr>
                <w:sz w:val="24"/>
                <w:szCs w:val="24"/>
              </w:rPr>
            </w:pPr>
            <w:r>
              <w:rPr>
                <w:sz w:val="24"/>
                <w:szCs w:val="24"/>
              </w:rPr>
              <w:t>направить</w:t>
            </w:r>
            <w:r>
              <w:rPr>
                <w:spacing w:val="-1"/>
                <w:sz w:val="24"/>
                <w:szCs w:val="24"/>
              </w:rPr>
              <w:t xml:space="preserve"> </w:t>
            </w:r>
            <w:r>
              <w:rPr>
                <w:sz w:val="24"/>
                <w:szCs w:val="24"/>
              </w:rPr>
              <w:t>в</w:t>
            </w:r>
            <w:r>
              <w:rPr>
                <w:spacing w:val="-3"/>
                <w:sz w:val="24"/>
                <w:szCs w:val="24"/>
              </w:rPr>
              <w:t xml:space="preserve"> </w:t>
            </w:r>
            <w:r>
              <w:rPr>
                <w:sz w:val="24"/>
                <w:szCs w:val="24"/>
              </w:rPr>
              <w:t>форме</w:t>
            </w:r>
            <w:r>
              <w:rPr>
                <w:spacing w:val="-4"/>
                <w:sz w:val="24"/>
                <w:szCs w:val="24"/>
              </w:rPr>
              <w:t xml:space="preserve"> </w:t>
            </w:r>
            <w:r>
              <w:rPr>
                <w:sz w:val="24"/>
                <w:szCs w:val="24"/>
              </w:rPr>
              <w:t>электронного</w:t>
            </w:r>
            <w:r>
              <w:rPr>
                <w:spacing w:val="-2"/>
                <w:sz w:val="24"/>
                <w:szCs w:val="24"/>
              </w:rPr>
              <w:t xml:space="preserve"> </w:t>
            </w:r>
            <w:r>
              <w:rPr>
                <w:sz w:val="24"/>
                <w:szCs w:val="24"/>
              </w:rPr>
              <w:t>документа</w:t>
            </w:r>
            <w:r>
              <w:rPr>
                <w:spacing w:val="-2"/>
                <w:sz w:val="24"/>
                <w:szCs w:val="24"/>
              </w:rPr>
              <w:t xml:space="preserve"> </w:t>
            </w:r>
            <w:r>
              <w:rPr>
                <w:sz w:val="24"/>
                <w:szCs w:val="24"/>
              </w:rPr>
              <w:t>в</w:t>
            </w:r>
            <w:r>
              <w:rPr>
                <w:spacing w:val="-1"/>
                <w:sz w:val="24"/>
                <w:szCs w:val="24"/>
              </w:rPr>
              <w:t xml:space="preserve"> </w:t>
            </w:r>
            <w:r>
              <w:rPr>
                <w:sz w:val="24"/>
                <w:szCs w:val="24"/>
              </w:rPr>
              <w:t>Личный</w:t>
            </w:r>
            <w:r>
              <w:rPr>
                <w:spacing w:val="-4"/>
                <w:sz w:val="24"/>
                <w:szCs w:val="24"/>
              </w:rPr>
              <w:t xml:space="preserve"> </w:t>
            </w:r>
            <w:r>
              <w:rPr>
                <w:sz w:val="24"/>
                <w:szCs w:val="24"/>
              </w:rPr>
              <w:t>кабинет</w:t>
            </w:r>
            <w:r>
              <w:rPr>
                <w:spacing w:val="-4"/>
                <w:sz w:val="24"/>
                <w:szCs w:val="24"/>
              </w:rPr>
              <w:t xml:space="preserve"> </w:t>
            </w:r>
            <w:r>
              <w:rPr>
                <w:sz w:val="24"/>
                <w:szCs w:val="24"/>
              </w:rPr>
              <w:t>на</w:t>
            </w:r>
            <w:r>
              <w:rPr>
                <w:spacing w:val="-3"/>
                <w:sz w:val="24"/>
                <w:szCs w:val="24"/>
              </w:rPr>
              <w:t xml:space="preserve"> </w:t>
            </w:r>
            <w:r>
              <w:rPr>
                <w:sz w:val="24"/>
                <w:szCs w:val="24"/>
              </w:rPr>
              <w:t>ЕПГУ/РПГУ</w:t>
            </w:r>
          </w:p>
        </w:tc>
        <w:tc>
          <w:tcPr>
            <w:tcW w:w="850" w:type="dxa"/>
            <w:tcBorders>
              <w:top w:val="single" w:sz="4" w:space="0" w:color="000000"/>
              <w:left w:val="single" w:sz="4" w:space="0" w:color="000000"/>
              <w:bottom w:val="single" w:sz="4" w:space="0" w:color="000000"/>
              <w:right w:val="single" w:sz="4" w:space="0" w:color="000000"/>
            </w:tcBorders>
          </w:tcPr>
          <w:p w:rsidR="00A463EF" w:rsidRDefault="00A463EF">
            <w:pPr>
              <w:rPr>
                <w:sz w:val="24"/>
                <w:szCs w:val="24"/>
              </w:rPr>
            </w:pPr>
          </w:p>
        </w:tc>
      </w:tr>
      <w:tr w:rsidR="00A463EF" w:rsidTr="00A463EF">
        <w:trPr>
          <w:trHeight w:val="1067"/>
        </w:trPr>
        <w:tc>
          <w:tcPr>
            <w:tcW w:w="8791" w:type="dxa"/>
            <w:tcBorders>
              <w:top w:val="single" w:sz="4" w:space="0" w:color="000000"/>
              <w:left w:val="single" w:sz="4" w:space="0" w:color="000000"/>
              <w:bottom w:val="single" w:sz="4" w:space="0" w:color="000000"/>
              <w:right w:val="single" w:sz="4" w:space="0" w:color="000000"/>
            </w:tcBorders>
            <w:hideMark/>
          </w:tcPr>
          <w:p w:rsidR="00A463EF" w:rsidRDefault="00A463EF">
            <w:pPr>
              <w:tabs>
                <w:tab w:val="left" w:pos="8638"/>
              </w:tabs>
              <w:spacing w:before="114"/>
              <w:ind w:left="110" w:right="97"/>
              <w:jc w:val="both"/>
              <w:rPr>
                <w:sz w:val="24"/>
                <w:szCs w:val="24"/>
              </w:rPr>
            </w:pPr>
            <w:r>
              <w:rPr>
                <w:sz w:val="24"/>
                <w:szCs w:val="24"/>
              </w:rPr>
              <w:t>выдать на бумажном носителе при личном обращении в уполномоченный орган</w:t>
            </w:r>
            <w:r>
              <w:rPr>
                <w:spacing w:val="1"/>
                <w:sz w:val="24"/>
                <w:szCs w:val="24"/>
              </w:rPr>
              <w:t xml:space="preserve"> </w:t>
            </w:r>
            <w:r>
              <w:rPr>
                <w:sz w:val="24"/>
                <w:szCs w:val="24"/>
              </w:rPr>
              <w:t>государственной</w:t>
            </w:r>
            <w:r>
              <w:rPr>
                <w:spacing w:val="1"/>
                <w:sz w:val="24"/>
                <w:szCs w:val="24"/>
              </w:rPr>
              <w:t xml:space="preserve"> </w:t>
            </w:r>
            <w:r>
              <w:rPr>
                <w:sz w:val="24"/>
                <w:szCs w:val="24"/>
              </w:rPr>
              <w:t>власти,</w:t>
            </w:r>
            <w:r>
              <w:rPr>
                <w:spacing w:val="1"/>
                <w:sz w:val="24"/>
                <w:szCs w:val="24"/>
              </w:rPr>
              <w:t xml:space="preserve"> </w:t>
            </w:r>
            <w:r>
              <w:rPr>
                <w:sz w:val="24"/>
                <w:szCs w:val="24"/>
              </w:rPr>
              <w:t>орган</w:t>
            </w:r>
            <w:r>
              <w:rPr>
                <w:spacing w:val="1"/>
                <w:sz w:val="24"/>
                <w:szCs w:val="24"/>
              </w:rPr>
              <w:t xml:space="preserve"> </w:t>
            </w:r>
            <w:r>
              <w:rPr>
                <w:sz w:val="24"/>
                <w:szCs w:val="24"/>
              </w:rPr>
              <w:t>местного</w:t>
            </w:r>
            <w:r>
              <w:rPr>
                <w:spacing w:val="1"/>
                <w:sz w:val="24"/>
                <w:szCs w:val="24"/>
              </w:rPr>
              <w:t xml:space="preserve"> </w:t>
            </w:r>
            <w:r>
              <w:rPr>
                <w:sz w:val="24"/>
                <w:szCs w:val="24"/>
              </w:rPr>
              <w:t>самоуправления,</w:t>
            </w:r>
            <w:r>
              <w:rPr>
                <w:spacing w:val="1"/>
                <w:sz w:val="24"/>
                <w:szCs w:val="24"/>
              </w:rPr>
              <w:t xml:space="preserve"> </w:t>
            </w:r>
            <w:r>
              <w:rPr>
                <w:sz w:val="24"/>
                <w:szCs w:val="24"/>
              </w:rPr>
              <w:t>организацию</w:t>
            </w:r>
            <w:r>
              <w:rPr>
                <w:spacing w:val="1"/>
                <w:sz w:val="24"/>
                <w:szCs w:val="24"/>
              </w:rPr>
              <w:t xml:space="preserve"> </w:t>
            </w:r>
            <w:r>
              <w:rPr>
                <w:sz w:val="24"/>
                <w:szCs w:val="24"/>
              </w:rPr>
              <w:t>либо</w:t>
            </w:r>
            <w:r>
              <w:rPr>
                <w:spacing w:val="1"/>
                <w:sz w:val="24"/>
                <w:szCs w:val="24"/>
              </w:rPr>
              <w:t xml:space="preserve"> </w:t>
            </w:r>
            <w:r>
              <w:rPr>
                <w:sz w:val="24"/>
                <w:szCs w:val="24"/>
              </w:rPr>
              <w:t>в</w:t>
            </w:r>
            <w:r>
              <w:rPr>
                <w:spacing w:val="1"/>
                <w:sz w:val="24"/>
                <w:szCs w:val="24"/>
              </w:rPr>
              <w:t xml:space="preserve"> </w:t>
            </w:r>
            <w:r>
              <w:rPr>
                <w:sz w:val="24"/>
                <w:szCs w:val="24"/>
              </w:rPr>
              <w:t>МФЦ,</w:t>
            </w:r>
            <w:r>
              <w:rPr>
                <w:spacing w:val="-6"/>
                <w:sz w:val="24"/>
                <w:szCs w:val="24"/>
              </w:rPr>
              <w:t xml:space="preserve"> </w:t>
            </w:r>
            <w:r>
              <w:rPr>
                <w:sz w:val="24"/>
                <w:szCs w:val="24"/>
              </w:rPr>
              <w:t>расположенном</w:t>
            </w:r>
            <w:r>
              <w:rPr>
                <w:spacing w:val="-5"/>
                <w:sz w:val="24"/>
                <w:szCs w:val="24"/>
              </w:rPr>
              <w:t xml:space="preserve"> </w:t>
            </w:r>
            <w:r>
              <w:rPr>
                <w:sz w:val="24"/>
                <w:szCs w:val="24"/>
              </w:rPr>
              <w:t>по</w:t>
            </w:r>
            <w:r>
              <w:rPr>
                <w:spacing w:val="-4"/>
                <w:sz w:val="24"/>
                <w:szCs w:val="24"/>
              </w:rPr>
              <w:t xml:space="preserve"> </w:t>
            </w:r>
            <w:r>
              <w:rPr>
                <w:sz w:val="24"/>
                <w:szCs w:val="24"/>
              </w:rPr>
              <w:t>адресу:</w:t>
            </w:r>
            <w:r>
              <w:rPr>
                <w:sz w:val="24"/>
                <w:szCs w:val="24"/>
                <w:u w:val="single"/>
              </w:rPr>
              <w:t xml:space="preserve"> </w:t>
            </w:r>
            <w:r>
              <w:rPr>
                <w:sz w:val="24"/>
                <w:szCs w:val="24"/>
                <w:u w:val="single"/>
              </w:rPr>
              <w:tab/>
            </w:r>
          </w:p>
        </w:tc>
        <w:tc>
          <w:tcPr>
            <w:tcW w:w="850" w:type="dxa"/>
            <w:tcBorders>
              <w:top w:val="single" w:sz="4" w:space="0" w:color="000000"/>
              <w:left w:val="single" w:sz="4" w:space="0" w:color="000000"/>
              <w:bottom w:val="single" w:sz="4" w:space="0" w:color="000000"/>
              <w:right w:val="single" w:sz="4" w:space="0" w:color="000000"/>
            </w:tcBorders>
          </w:tcPr>
          <w:p w:rsidR="00A463EF" w:rsidRDefault="00A463EF">
            <w:pPr>
              <w:rPr>
                <w:sz w:val="24"/>
                <w:szCs w:val="24"/>
              </w:rPr>
            </w:pPr>
          </w:p>
        </w:tc>
      </w:tr>
      <w:tr w:rsidR="00A463EF" w:rsidTr="00A463EF">
        <w:trPr>
          <w:trHeight w:val="515"/>
        </w:trPr>
        <w:tc>
          <w:tcPr>
            <w:tcW w:w="8791" w:type="dxa"/>
            <w:tcBorders>
              <w:top w:val="single" w:sz="4" w:space="0" w:color="000000"/>
              <w:left w:val="single" w:sz="4" w:space="0" w:color="000000"/>
              <w:bottom w:val="single" w:sz="4" w:space="0" w:color="000000"/>
              <w:right w:val="single" w:sz="4" w:space="0" w:color="000000"/>
            </w:tcBorders>
            <w:hideMark/>
          </w:tcPr>
          <w:p w:rsidR="00A463EF" w:rsidRDefault="00A463EF">
            <w:pPr>
              <w:tabs>
                <w:tab w:val="left" w:pos="8738"/>
              </w:tabs>
              <w:spacing w:before="114"/>
              <w:ind w:left="110"/>
              <w:rPr>
                <w:sz w:val="24"/>
                <w:szCs w:val="24"/>
              </w:rPr>
            </w:pPr>
            <w:r>
              <w:rPr>
                <w:sz w:val="24"/>
                <w:szCs w:val="24"/>
              </w:rPr>
              <w:t>направить</w:t>
            </w:r>
            <w:r>
              <w:rPr>
                <w:spacing w:val="48"/>
                <w:sz w:val="24"/>
                <w:szCs w:val="24"/>
              </w:rPr>
              <w:t xml:space="preserve"> </w:t>
            </w:r>
            <w:r>
              <w:rPr>
                <w:sz w:val="24"/>
                <w:szCs w:val="24"/>
              </w:rPr>
              <w:t>на</w:t>
            </w:r>
            <w:r>
              <w:rPr>
                <w:spacing w:val="-7"/>
                <w:sz w:val="24"/>
                <w:szCs w:val="24"/>
              </w:rPr>
              <w:t xml:space="preserve"> </w:t>
            </w:r>
            <w:r>
              <w:rPr>
                <w:sz w:val="24"/>
                <w:szCs w:val="24"/>
              </w:rPr>
              <w:t>бумажном</w:t>
            </w:r>
            <w:r>
              <w:rPr>
                <w:spacing w:val="-8"/>
                <w:sz w:val="24"/>
                <w:szCs w:val="24"/>
              </w:rPr>
              <w:t xml:space="preserve"> </w:t>
            </w:r>
            <w:r>
              <w:rPr>
                <w:sz w:val="24"/>
                <w:szCs w:val="24"/>
              </w:rPr>
              <w:t>носителе</w:t>
            </w:r>
            <w:r>
              <w:rPr>
                <w:spacing w:val="-6"/>
                <w:sz w:val="24"/>
                <w:szCs w:val="24"/>
              </w:rPr>
              <w:t xml:space="preserve"> </w:t>
            </w:r>
            <w:r>
              <w:rPr>
                <w:sz w:val="24"/>
                <w:szCs w:val="24"/>
              </w:rPr>
              <w:t>на</w:t>
            </w:r>
            <w:r>
              <w:rPr>
                <w:spacing w:val="-7"/>
                <w:sz w:val="24"/>
                <w:szCs w:val="24"/>
              </w:rPr>
              <w:t xml:space="preserve"> </w:t>
            </w:r>
            <w:r>
              <w:rPr>
                <w:sz w:val="24"/>
                <w:szCs w:val="24"/>
              </w:rPr>
              <w:t>почтовый</w:t>
            </w:r>
            <w:r>
              <w:rPr>
                <w:spacing w:val="-7"/>
                <w:sz w:val="24"/>
                <w:szCs w:val="24"/>
              </w:rPr>
              <w:t xml:space="preserve"> </w:t>
            </w:r>
            <w:r>
              <w:rPr>
                <w:sz w:val="24"/>
                <w:szCs w:val="24"/>
              </w:rPr>
              <w:t>адрес:</w:t>
            </w:r>
            <w:r>
              <w:rPr>
                <w:spacing w:val="-5"/>
                <w:sz w:val="24"/>
                <w:szCs w:val="24"/>
              </w:rPr>
              <w:t xml:space="preserve"> </w:t>
            </w:r>
            <w:r>
              <w:rPr>
                <w:sz w:val="24"/>
                <w:szCs w:val="24"/>
                <w:u w:val="single"/>
              </w:rPr>
              <w:t xml:space="preserve"> </w:t>
            </w:r>
            <w:r>
              <w:rPr>
                <w:sz w:val="24"/>
                <w:szCs w:val="24"/>
                <w:u w:val="single"/>
              </w:rPr>
              <w:tab/>
            </w:r>
          </w:p>
        </w:tc>
        <w:tc>
          <w:tcPr>
            <w:tcW w:w="850" w:type="dxa"/>
            <w:tcBorders>
              <w:top w:val="single" w:sz="4" w:space="0" w:color="000000"/>
              <w:left w:val="single" w:sz="4" w:space="0" w:color="000000"/>
              <w:bottom w:val="single" w:sz="4" w:space="0" w:color="000000"/>
              <w:right w:val="single" w:sz="4" w:space="0" w:color="000000"/>
            </w:tcBorders>
          </w:tcPr>
          <w:p w:rsidR="00A463EF" w:rsidRDefault="00A463EF">
            <w:pPr>
              <w:rPr>
                <w:sz w:val="24"/>
                <w:szCs w:val="24"/>
              </w:rPr>
            </w:pPr>
          </w:p>
        </w:tc>
      </w:tr>
      <w:tr w:rsidR="00A463EF" w:rsidTr="00A463EF">
        <w:trPr>
          <w:trHeight w:val="472"/>
        </w:trPr>
        <w:tc>
          <w:tcPr>
            <w:tcW w:w="9641" w:type="dxa"/>
            <w:gridSpan w:val="2"/>
            <w:tcBorders>
              <w:top w:val="single" w:sz="4" w:space="0" w:color="000000"/>
              <w:left w:val="single" w:sz="4" w:space="0" w:color="000000"/>
              <w:bottom w:val="single" w:sz="4" w:space="0" w:color="000000"/>
              <w:right w:val="single" w:sz="4" w:space="0" w:color="000000"/>
            </w:tcBorders>
            <w:hideMark/>
          </w:tcPr>
          <w:p w:rsidR="00A463EF" w:rsidRDefault="00A463EF">
            <w:pPr>
              <w:spacing w:before="118"/>
              <w:ind w:left="2703" w:right="2949"/>
              <w:jc w:val="center"/>
              <w:rPr>
                <w:i/>
                <w:sz w:val="24"/>
                <w:szCs w:val="24"/>
              </w:rPr>
            </w:pPr>
            <w:r>
              <w:rPr>
                <w:i/>
                <w:sz w:val="24"/>
                <w:szCs w:val="24"/>
              </w:rPr>
              <w:t>Указывается</w:t>
            </w:r>
            <w:r>
              <w:rPr>
                <w:i/>
                <w:spacing w:val="-1"/>
                <w:sz w:val="24"/>
                <w:szCs w:val="24"/>
              </w:rPr>
              <w:t xml:space="preserve"> </w:t>
            </w:r>
            <w:r>
              <w:rPr>
                <w:i/>
                <w:sz w:val="24"/>
                <w:szCs w:val="24"/>
              </w:rPr>
              <w:t>один</w:t>
            </w:r>
            <w:r>
              <w:rPr>
                <w:i/>
                <w:spacing w:val="-3"/>
                <w:sz w:val="24"/>
                <w:szCs w:val="24"/>
              </w:rPr>
              <w:t xml:space="preserve"> </w:t>
            </w:r>
            <w:r>
              <w:rPr>
                <w:i/>
                <w:sz w:val="24"/>
                <w:szCs w:val="24"/>
              </w:rPr>
              <w:t>из</w:t>
            </w:r>
            <w:r>
              <w:rPr>
                <w:i/>
                <w:spacing w:val="-3"/>
                <w:sz w:val="24"/>
                <w:szCs w:val="24"/>
              </w:rPr>
              <w:t xml:space="preserve"> </w:t>
            </w:r>
            <w:r>
              <w:rPr>
                <w:i/>
                <w:sz w:val="24"/>
                <w:szCs w:val="24"/>
              </w:rPr>
              <w:t>перечисленных</w:t>
            </w:r>
            <w:r>
              <w:rPr>
                <w:i/>
                <w:spacing w:val="-2"/>
                <w:sz w:val="24"/>
                <w:szCs w:val="24"/>
              </w:rPr>
              <w:t xml:space="preserve"> </w:t>
            </w:r>
            <w:r>
              <w:rPr>
                <w:i/>
                <w:sz w:val="24"/>
                <w:szCs w:val="24"/>
              </w:rPr>
              <w:t>способов</w:t>
            </w:r>
          </w:p>
        </w:tc>
      </w:tr>
    </w:tbl>
    <w:p w:rsidR="00A463EF" w:rsidRDefault="00A463EF" w:rsidP="00A463EF">
      <w:pPr>
        <w:tabs>
          <w:tab w:val="left" w:pos="1905"/>
        </w:tabs>
        <w:rPr>
          <w:sz w:val="24"/>
          <w:szCs w:val="24"/>
        </w:rPr>
      </w:pPr>
    </w:p>
    <w:p w:rsidR="00A463EF" w:rsidRDefault="00A463EF" w:rsidP="00A463EF">
      <w:pPr>
        <w:tabs>
          <w:tab w:val="left" w:pos="1905"/>
        </w:tabs>
        <w:rPr>
          <w:sz w:val="24"/>
          <w:szCs w:val="24"/>
        </w:rPr>
      </w:pPr>
    </w:p>
    <w:p w:rsidR="00A463EF" w:rsidRDefault="00A463EF" w:rsidP="00A463EF">
      <w:pPr>
        <w:tabs>
          <w:tab w:val="left" w:pos="1905"/>
        </w:tabs>
        <w:rPr>
          <w:sz w:val="24"/>
          <w:szCs w:val="24"/>
        </w:rPr>
      </w:pPr>
      <w:r>
        <w:rPr>
          <w:sz w:val="24"/>
          <w:szCs w:val="24"/>
        </w:rPr>
        <w:t xml:space="preserve">                        ______________                        ________________</w:t>
      </w:r>
    </w:p>
    <w:p w:rsidR="00A463EF" w:rsidRDefault="00A463EF" w:rsidP="00A463EF">
      <w:pPr>
        <w:tabs>
          <w:tab w:val="left" w:pos="6687"/>
        </w:tabs>
        <w:ind w:right="947"/>
        <w:jc w:val="both"/>
        <w:rPr>
          <w:sz w:val="24"/>
          <w:szCs w:val="24"/>
        </w:rPr>
      </w:pPr>
      <w:r>
        <w:rPr>
          <w:sz w:val="24"/>
          <w:szCs w:val="24"/>
        </w:rPr>
        <w:t xml:space="preserve">                               (подпись)                        (фамилия, имя, отчество</w:t>
      </w:r>
    </w:p>
    <w:p w:rsidR="00A463EF" w:rsidRDefault="00A463EF" w:rsidP="00A463EF">
      <w:pPr>
        <w:tabs>
          <w:tab w:val="left" w:pos="6687"/>
        </w:tabs>
        <w:ind w:right="947"/>
        <w:jc w:val="both"/>
        <w:rPr>
          <w:sz w:val="24"/>
          <w:szCs w:val="24"/>
        </w:rPr>
      </w:pPr>
      <w:r>
        <w:rPr>
          <w:sz w:val="24"/>
          <w:szCs w:val="24"/>
        </w:rPr>
        <w:t xml:space="preserve">                                                                        (последнее - при</w:t>
      </w:r>
      <w:r>
        <w:rPr>
          <w:spacing w:val="-37"/>
          <w:sz w:val="24"/>
          <w:szCs w:val="24"/>
        </w:rPr>
        <w:t xml:space="preserve"> </w:t>
      </w:r>
      <w:r>
        <w:rPr>
          <w:sz w:val="24"/>
          <w:szCs w:val="24"/>
        </w:rPr>
        <w:t>наличии)</w:t>
      </w:r>
    </w:p>
    <w:p w:rsidR="00A463EF" w:rsidRDefault="00A463EF" w:rsidP="00A463EF">
      <w:pPr>
        <w:rPr>
          <w:sz w:val="24"/>
          <w:szCs w:val="24"/>
        </w:rPr>
      </w:pPr>
    </w:p>
    <w:p w:rsidR="00A463EF" w:rsidRDefault="00A463EF" w:rsidP="00A463EF">
      <w:pPr>
        <w:tabs>
          <w:tab w:val="left" w:pos="930"/>
        </w:tabs>
        <w:rPr>
          <w:sz w:val="24"/>
          <w:szCs w:val="24"/>
        </w:rPr>
      </w:pPr>
    </w:p>
    <w:p w:rsidR="00A463EF" w:rsidRDefault="00A463EF" w:rsidP="00A463EF">
      <w:pPr>
        <w:tabs>
          <w:tab w:val="left" w:pos="930"/>
        </w:tabs>
        <w:rPr>
          <w:sz w:val="24"/>
          <w:szCs w:val="24"/>
        </w:rPr>
      </w:pPr>
      <w:r>
        <w:rPr>
          <w:sz w:val="24"/>
          <w:szCs w:val="24"/>
        </w:rPr>
        <w:t>_________________</w:t>
      </w:r>
    </w:p>
    <w:p w:rsidR="00A463EF" w:rsidRDefault="00A463EF" w:rsidP="00A463EF">
      <w:pPr>
        <w:tabs>
          <w:tab w:val="left" w:pos="930"/>
        </w:tabs>
        <w:rPr>
          <w:sz w:val="24"/>
          <w:szCs w:val="24"/>
        </w:rPr>
      </w:pPr>
      <w:r>
        <w:rPr>
          <w:sz w:val="24"/>
          <w:szCs w:val="24"/>
        </w:rPr>
        <w:t xml:space="preserve">             (дата)</w:t>
      </w:r>
      <w:r>
        <w:rPr>
          <w:sz w:val="24"/>
          <w:szCs w:val="24"/>
        </w:rPr>
        <w:tab/>
      </w:r>
    </w:p>
    <w:p w:rsidR="00A463EF" w:rsidRDefault="00A463EF" w:rsidP="00A463EF">
      <w:pPr>
        <w:rPr>
          <w:sz w:val="24"/>
          <w:szCs w:val="24"/>
        </w:rPr>
      </w:pPr>
    </w:p>
    <w:p w:rsidR="00A463EF" w:rsidRDefault="00A463EF" w:rsidP="00A463EF">
      <w:pPr>
        <w:rPr>
          <w:sz w:val="24"/>
          <w:szCs w:val="24"/>
        </w:rPr>
      </w:pPr>
    </w:p>
    <w:p w:rsidR="00A463EF" w:rsidRDefault="00A463EF" w:rsidP="00A463EF">
      <w:pPr>
        <w:rPr>
          <w:sz w:val="24"/>
          <w:szCs w:val="24"/>
        </w:rPr>
      </w:pPr>
    </w:p>
    <w:p w:rsidR="00A463EF" w:rsidRDefault="00A463EF" w:rsidP="00A463EF">
      <w:pPr>
        <w:rPr>
          <w:sz w:val="24"/>
          <w:szCs w:val="24"/>
        </w:rPr>
      </w:pPr>
    </w:p>
    <w:p w:rsidR="00A463EF" w:rsidRDefault="00A463EF" w:rsidP="00A463EF">
      <w:pPr>
        <w:rPr>
          <w:sz w:val="24"/>
          <w:szCs w:val="24"/>
        </w:rPr>
      </w:pPr>
    </w:p>
    <w:p w:rsidR="00A463EF" w:rsidRDefault="00A463EF" w:rsidP="00A463EF">
      <w:pPr>
        <w:rPr>
          <w:sz w:val="24"/>
          <w:szCs w:val="24"/>
        </w:rPr>
      </w:pPr>
    </w:p>
    <w:p w:rsidR="00A463EF" w:rsidRDefault="00A463EF" w:rsidP="00A463EF">
      <w:pPr>
        <w:rPr>
          <w:sz w:val="24"/>
          <w:szCs w:val="24"/>
        </w:rPr>
      </w:pPr>
    </w:p>
    <w:p w:rsidR="00A463EF" w:rsidRDefault="00A463EF" w:rsidP="00A463EF">
      <w:pPr>
        <w:rPr>
          <w:sz w:val="24"/>
          <w:szCs w:val="24"/>
        </w:rPr>
      </w:pPr>
    </w:p>
    <w:p w:rsidR="00A463EF" w:rsidRDefault="00A463EF" w:rsidP="00A463EF">
      <w:pPr>
        <w:rPr>
          <w:sz w:val="24"/>
          <w:szCs w:val="24"/>
        </w:rPr>
      </w:pPr>
    </w:p>
    <w:p w:rsidR="00A463EF" w:rsidRDefault="00A463EF" w:rsidP="00A463EF">
      <w:pPr>
        <w:rPr>
          <w:sz w:val="24"/>
          <w:szCs w:val="24"/>
        </w:rPr>
      </w:pPr>
    </w:p>
    <w:p w:rsidR="00A463EF" w:rsidRDefault="00A463EF" w:rsidP="00A463EF">
      <w:pPr>
        <w:rPr>
          <w:sz w:val="24"/>
          <w:szCs w:val="24"/>
        </w:rPr>
      </w:pPr>
    </w:p>
    <w:p w:rsidR="00A463EF" w:rsidRDefault="00A463EF" w:rsidP="00A463EF">
      <w:pPr>
        <w:rPr>
          <w:sz w:val="24"/>
          <w:szCs w:val="24"/>
        </w:rPr>
      </w:pPr>
    </w:p>
    <w:p w:rsidR="00A463EF" w:rsidRDefault="00A463EF" w:rsidP="00A463EF">
      <w:pPr>
        <w:ind w:firstLine="708"/>
        <w:rPr>
          <w:sz w:val="24"/>
          <w:szCs w:val="24"/>
        </w:rPr>
      </w:pPr>
    </w:p>
    <w:p w:rsidR="00A463EF" w:rsidRDefault="00A463EF" w:rsidP="00A463EF">
      <w:pPr>
        <w:ind w:firstLine="708"/>
        <w:rPr>
          <w:sz w:val="24"/>
          <w:szCs w:val="24"/>
        </w:rPr>
      </w:pPr>
    </w:p>
    <w:p w:rsidR="00A463EF" w:rsidRDefault="00A463EF" w:rsidP="00A463EF">
      <w:pPr>
        <w:ind w:firstLine="708"/>
        <w:rPr>
          <w:sz w:val="24"/>
          <w:szCs w:val="24"/>
        </w:rPr>
      </w:pPr>
    </w:p>
    <w:p w:rsidR="00A463EF" w:rsidRDefault="00A463EF" w:rsidP="00A463EF">
      <w:pPr>
        <w:ind w:firstLine="708"/>
        <w:rPr>
          <w:sz w:val="24"/>
          <w:szCs w:val="24"/>
        </w:rPr>
      </w:pPr>
    </w:p>
    <w:p w:rsidR="00A463EF" w:rsidRDefault="00A463EF" w:rsidP="00A463EF">
      <w:pPr>
        <w:ind w:firstLine="708"/>
        <w:rPr>
          <w:sz w:val="24"/>
          <w:szCs w:val="24"/>
        </w:rPr>
      </w:pPr>
    </w:p>
    <w:p w:rsidR="00A463EF" w:rsidRDefault="00A463EF" w:rsidP="00A463EF">
      <w:pPr>
        <w:ind w:firstLine="708"/>
        <w:rPr>
          <w:sz w:val="24"/>
          <w:szCs w:val="24"/>
        </w:rPr>
      </w:pPr>
    </w:p>
    <w:p w:rsidR="00A463EF" w:rsidRDefault="00A463EF" w:rsidP="00A463EF">
      <w:pPr>
        <w:ind w:firstLine="708"/>
        <w:rPr>
          <w:sz w:val="24"/>
          <w:szCs w:val="24"/>
        </w:rPr>
      </w:pPr>
    </w:p>
    <w:p w:rsidR="00A463EF" w:rsidRDefault="00A463EF" w:rsidP="00A463EF">
      <w:pPr>
        <w:ind w:firstLine="708"/>
        <w:rPr>
          <w:sz w:val="24"/>
          <w:szCs w:val="24"/>
        </w:rPr>
      </w:pPr>
    </w:p>
    <w:p w:rsidR="00A463EF" w:rsidRDefault="00A463EF" w:rsidP="00A463EF">
      <w:pPr>
        <w:ind w:firstLine="708"/>
        <w:rPr>
          <w:sz w:val="24"/>
          <w:szCs w:val="24"/>
        </w:rPr>
      </w:pPr>
    </w:p>
    <w:p w:rsidR="00A463EF" w:rsidRDefault="00A463EF" w:rsidP="00A463EF">
      <w:pPr>
        <w:ind w:firstLine="708"/>
        <w:rPr>
          <w:sz w:val="24"/>
          <w:szCs w:val="24"/>
        </w:rPr>
      </w:pPr>
    </w:p>
    <w:p w:rsidR="00A463EF" w:rsidRDefault="00A463EF" w:rsidP="00A463EF">
      <w:pPr>
        <w:ind w:firstLine="708"/>
        <w:rPr>
          <w:sz w:val="24"/>
          <w:szCs w:val="24"/>
        </w:rPr>
      </w:pPr>
    </w:p>
    <w:p w:rsidR="00A463EF" w:rsidRDefault="00A463EF" w:rsidP="00A463EF">
      <w:pPr>
        <w:ind w:firstLine="708"/>
        <w:rPr>
          <w:sz w:val="24"/>
          <w:szCs w:val="24"/>
        </w:rPr>
      </w:pPr>
    </w:p>
    <w:p w:rsidR="00A463EF" w:rsidRDefault="00A463EF" w:rsidP="00A463EF">
      <w:pPr>
        <w:ind w:firstLine="708"/>
        <w:rPr>
          <w:sz w:val="24"/>
          <w:szCs w:val="24"/>
        </w:rPr>
      </w:pPr>
    </w:p>
    <w:p w:rsidR="00A463EF" w:rsidRDefault="00A463EF" w:rsidP="00A463EF">
      <w:pPr>
        <w:ind w:firstLine="708"/>
        <w:rPr>
          <w:sz w:val="24"/>
          <w:szCs w:val="24"/>
        </w:rPr>
      </w:pPr>
    </w:p>
    <w:p w:rsidR="00A463EF" w:rsidRDefault="00A463EF" w:rsidP="00A463EF">
      <w:pPr>
        <w:ind w:firstLine="708"/>
        <w:rPr>
          <w:sz w:val="24"/>
          <w:szCs w:val="24"/>
        </w:rPr>
      </w:pPr>
    </w:p>
    <w:p w:rsidR="00A463EF" w:rsidRDefault="00A463EF" w:rsidP="00A463EF">
      <w:pPr>
        <w:ind w:firstLine="708"/>
        <w:rPr>
          <w:sz w:val="24"/>
          <w:szCs w:val="24"/>
        </w:rPr>
      </w:pPr>
    </w:p>
    <w:p w:rsidR="00A463EF" w:rsidRDefault="00A463EF" w:rsidP="00A463EF">
      <w:pPr>
        <w:ind w:firstLine="708"/>
        <w:rPr>
          <w:sz w:val="24"/>
          <w:szCs w:val="24"/>
        </w:rPr>
      </w:pPr>
    </w:p>
    <w:p w:rsidR="00A463EF" w:rsidRDefault="00A463EF" w:rsidP="00A463EF">
      <w:pPr>
        <w:ind w:firstLine="708"/>
        <w:rPr>
          <w:sz w:val="24"/>
          <w:szCs w:val="24"/>
        </w:rPr>
      </w:pPr>
    </w:p>
    <w:p w:rsidR="00A463EF" w:rsidRDefault="00A463EF" w:rsidP="00A463EF">
      <w:pPr>
        <w:ind w:firstLine="708"/>
        <w:rPr>
          <w:sz w:val="24"/>
          <w:szCs w:val="24"/>
        </w:rPr>
      </w:pPr>
    </w:p>
    <w:p w:rsidR="00A463EF" w:rsidRDefault="00A463EF" w:rsidP="00A463EF">
      <w:pPr>
        <w:ind w:firstLine="708"/>
        <w:rPr>
          <w:sz w:val="24"/>
          <w:szCs w:val="24"/>
        </w:rPr>
      </w:pPr>
    </w:p>
    <w:p w:rsidR="00A463EF" w:rsidRDefault="00A463EF" w:rsidP="00A463EF">
      <w:pPr>
        <w:ind w:firstLine="708"/>
        <w:rPr>
          <w:sz w:val="24"/>
          <w:szCs w:val="24"/>
        </w:rPr>
      </w:pPr>
    </w:p>
    <w:p w:rsidR="00A463EF" w:rsidRDefault="00A463EF" w:rsidP="00A463EF">
      <w:pPr>
        <w:widowControl/>
        <w:autoSpaceDE/>
        <w:autoSpaceDN/>
        <w:rPr>
          <w:sz w:val="24"/>
          <w:szCs w:val="24"/>
        </w:rPr>
        <w:sectPr w:rsidR="00A463EF">
          <w:pgSz w:w="11910" w:h="16840"/>
          <w:pgMar w:top="567" w:right="567" w:bottom="567" w:left="1134" w:header="425" w:footer="0" w:gutter="0"/>
          <w:cols w:space="720"/>
        </w:sectPr>
      </w:pPr>
    </w:p>
    <w:p w:rsidR="00A463EF" w:rsidRDefault="00A463EF" w:rsidP="00A463EF">
      <w:pPr>
        <w:ind w:right="3"/>
        <w:jc w:val="right"/>
        <w:rPr>
          <w:spacing w:val="8"/>
          <w:sz w:val="24"/>
          <w:szCs w:val="24"/>
        </w:rPr>
      </w:pPr>
      <w:r>
        <w:rPr>
          <w:sz w:val="24"/>
          <w:szCs w:val="24"/>
        </w:rPr>
        <w:lastRenderedPageBreak/>
        <w:t>Приложение №6 к</w:t>
      </w:r>
      <w:r>
        <w:rPr>
          <w:spacing w:val="8"/>
          <w:sz w:val="24"/>
          <w:szCs w:val="24"/>
        </w:rPr>
        <w:t xml:space="preserve"> </w:t>
      </w:r>
    </w:p>
    <w:p w:rsidR="00A463EF" w:rsidRDefault="00A463EF" w:rsidP="00A463EF">
      <w:pPr>
        <w:ind w:right="3"/>
        <w:jc w:val="right"/>
        <w:rPr>
          <w:spacing w:val="-8"/>
          <w:sz w:val="24"/>
          <w:szCs w:val="24"/>
        </w:rPr>
      </w:pPr>
      <w:r>
        <w:rPr>
          <w:sz w:val="24"/>
          <w:szCs w:val="24"/>
        </w:rPr>
        <w:t>Административному</w:t>
      </w:r>
      <w:r>
        <w:rPr>
          <w:spacing w:val="5"/>
          <w:sz w:val="24"/>
          <w:szCs w:val="24"/>
        </w:rPr>
        <w:t xml:space="preserve"> </w:t>
      </w:r>
      <w:r>
        <w:rPr>
          <w:sz w:val="24"/>
          <w:szCs w:val="24"/>
        </w:rPr>
        <w:t>регламенту</w:t>
      </w:r>
      <w:r>
        <w:rPr>
          <w:spacing w:val="-8"/>
          <w:sz w:val="24"/>
          <w:szCs w:val="24"/>
        </w:rPr>
        <w:t xml:space="preserve"> </w:t>
      </w:r>
    </w:p>
    <w:p w:rsidR="00A463EF" w:rsidRDefault="00A463EF" w:rsidP="00A463EF">
      <w:pPr>
        <w:ind w:right="3"/>
        <w:jc w:val="right"/>
        <w:rPr>
          <w:sz w:val="24"/>
          <w:szCs w:val="24"/>
        </w:rPr>
      </w:pPr>
      <w:r>
        <w:rPr>
          <w:sz w:val="24"/>
          <w:szCs w:val="24"/>
        </w:rPr>
        <w:t>предоставления</w:t>
      </w:r>
      <w:r>
        <w:rPr>
          <w:spacing w:val="-8"/>
          <w:sz w:val="24"/>
          <w:szCs w:val="24"/>
        </w:rPr>
        <w:t xml:space="preserve"> </w:t>
      </w:r>
      <w:r>
        <w:rPr>
          <w:sz w:val="24"/>
          <w:szCs w:val="24"/>
        </w:rPr>
        <w:t>муниципальной услуги</w:t>
      </w:r>
    </w:p>
    <w:p w:rsidR="00A463EF" w:rsidRDefault="00A463EF" w:rsidP="00A463EF">
      <w:pPr>
        <w:tabs>
          <w:tab w:val="left" w:pos="1344"/>
          <w:tab w:val="left" w:pos="3047"/>
          <w:tab w:val="left" w:pos="5481"/>
          <w:tab w:val="left" w:pos="8159"/>
          <w:tab w:val="left" w:pos="10379"/>
        </w:tabs>
        <w:ind w:right="3" w:firstLine="567"/>
        <w:jc w:val="right"/>
        <w:rPr>
          <w:sz w:val="24"/>
          <w:szCs w:val="24"/>
        </w:rPr>
      </w:pPr>
      <w:r>
        <w:rPr>
          <w:sz w:val="24"/>
          <w:szCs w:val="24"/>
        </w:rPr>
        <w:t xml:space="preserve">«Перераспределение земель и (или) </w:t>
      </w:r>
    </w:p>
    <w:p w:rsidR="00A463EF" w:rsidRDefault="00A463EF" w:rsidP="00A463EF">
      <w:pPr>
        <w:tabs>
          <w:tab w:val="left" w:pos="1344"/>
          <w:tab w:val="left" w:pos="3047"/>
          <w:tab w:val="left" w:pos="5481"/>
          <w:tab w:val="left" w:pos="8159"/>
          <w:tab w:val="left" w:pos="10379"/>
        </w:tabs>
        <w:ind w:right="3" w:firstLine="567"/>
        <w:jc w:val="right"/>
        <w:rPr>
          <w:sz w:val="24"/>
          <w:szCs w:val="24"/>
        </w:rPr>
      </w:pPr>
      <w:r>
        <w:rPr>
          <w:sz w:val="24"/>
          <w:szCs w:val="24"/>
        </w:rPr>
        <w:t xml:space="preserve">земельных участков, находящихся в </w:t>
      </w:r>
    </w:p>
    <w:p w:rsidR="00A463EF" w:rsidRDefault="00A463EF" w:rsidP="00A463EF">
      <w:pPr>
        <w:tabs>
          <w:tab w:val="left" w:pos="1344"/>
          <w:tab w:val="left" w:pos="3047"/>
          <w:tab w:val="left" w:pos="5481"/>
          <w:tab w:val="left" w:pos="8159"/>
          <w:tab w:val="left" w:pos="10379"/>
        </w:tabs>
        <w:ind w:right="3" w:firstLine="567"/>
        <w:jc w:val="right"/>
        <w:rPr>
          <w:sz w:val="24"/>
          <w:szCs w:val="24"/>
        </w:rPr>
      </w:pPr>
      <w:r>
        <w:rPr>
          <w:sz w:val="24"/>
          <w:szCs w:val="24"/>
        </w:rPr>
        <w:t xml:space="preserve">муниципальной собственности, и земельных </w:t>
      </w:r>
    </w:p>
    <w:p w:rsidR="00A463EF" w:rsidRDefault="00A463EF" w:rsidP="00A463EF">
      <w:pPr>
        <w:tabs>
          <w:tab w:val="left" w:pos="2970"/>
        </w:tabs>
        <w:jc w:val="right"/>
        <w:rPr>
          <w:sz w:val="24"/>
          <w:szCs w:val="24"/>
        </w:rPr>
      </w:pPr>
      <w:r>
        <w:rPr>
          <w:sz w:val="24"/>
          <w:szCs w:val="24"/>
        </w:rPr>
        <w:t>участков, находящихся в частной собственности»</w:t>
      </w:r>
    </w:p>
    <w:p w:rsidR="00A463EF" w:rsidRDefault="00A463EF" w:rsidP="00A463EF">
      <w:pPr>
        <w:ind w:firstLine="708"/>
        <w:rPr>
          <w:sz w:val="24"/>
          <w:szCs w:val="24"/>
        </w:rPr>
      </w:pPr>
    </w:p>
    <w:p w:rsidR="00A463EF" w:rsidRDefault="00A463EF" w:rsidP="00A463EF">
      <w:pPr>
        <w:ind w:left="909" w:right="647"/>
        <w:jc w:val="center"/>
        <w:rPr>
          <w:b/>
          <w:sz w:val="24"/>
          <w:szCs w:val="24"/>
        </w:rPr>
      </w:pPr>
      <w:r>
        <w:rPr>
          <w:sz w:val="24"/>
          <w:szCs w:val="24"/>
        </w:rPr>
        <w:tab/>
      </w:r>
      <w:r>
        <w:rPr>
          <w:b/>
          <w:sz w:val="24"/>
          <w:szCs w:val="24"/>
        </w:rPr>
        <w:t>Состав,</w:t>
      </w:r>
      <w:r>
        <w:rPr>
          <w:b/>
          <w:spacing w:val="-4"/>
          <w:sz w:val="24"/>
          <w:szCs w:val="24"/>
        </w:rPr>
        <w:t xml:space="preserve"> </w:t>
      </w:r>
      <w:r>
        <w:rPr>
          <w:b/>
          <w:sz w:val="24"/>
          <w:szCs w:val="24"/>
        </w:rPr>
        <w:t>последовательность</w:t>
      </w:r>
      <w:r>
        <w:rPr>
          <w:b/>
          <w:spacing w:val="-4"/>
          <w:sz w:val="24"/>
          <w:szCs w:val="24"/>
        </w:rPr>
        <w:t xml:space="preserve"> </w:t>
      </w:r>
      <w:r>
        <w:rPr>
          <w:b/>
          <w:sz w:val="24"/>
          <w:szCs w:val="24"/>
        </w:rPr>
        <w:t>и</w:t>
      </w:r>
      <w:r>
        <w:rPr>
          <w:b/>
          <w:spacing w:val="-4"/>
          <w:sz w:val="24"/>
          <w:szCs w:val="24"/>
        </w:rPr>
        <w:t xml:space="preserve"> </w:t>
      </w:r>
      <w:r>
        <w:rPr>
          <w:b/>
          <w:sz w:val="24"/>
          <w:szCs w:val="24"/>
        </w:rPr>
        <w:t>сроки</w:t>
      </w:r>
      <w:r>
        <w:rPr>
          <w:b/>
          <w:spacing w:val="-3"/>
          <w:sz w:val="24"/>
          <w:szCs w:val="24"/>
        </w:rPr>
        <w:t xml:space="preserve"> </w:t>
      </w:r>
      <w:r>
        <w:rPr>
          <w:b/>
          <w:sz w:val="24"/>
          <w:szCs w:val="24"/>
        </w:rPr>
        <w:t>выполнения</w:t>
      </w:r>
      <w:r>
        <w:rPr>
          <w:b/>
          <w:spacing w:val="-4"/>
          <w:sz w:val="24"/>
          <w:szCs w:val="24"/>
        </w:rPr>
        <w:t xml:space="preserve"> </w:t>
      </w:r>
      <w:r>
        <w:rPr>
          <w:b/>
          <w:sz w:val="24"/>
          <w:szCs w:val="24"/>
        </w:rPr>
        <w:t>административных</w:t>
      </w:r>
      <w:r>
        <w:rPr>
          <w:b/>
          <w:spacing w:val="-4"/>
          <w:sz w:val="24"/>
          <w:szCs w:val="24"/>
        </w:rPr>
        <w:t xml:space="preserve"> </w:t>
      </w:r>
      <w:r>
        <w:rPr>
          <w:b/>
          <w:sz w:val="24"/>
          <w:szCs w:val="24"/>
        </w:rPr>
        <w:t>процедур</w:t>
      </w:r>
      <w:r>
        <w:rPr>
          <w:b/>
          <w:spacing w:val="-3"/>
          <w:sz w:val="24"/>
          <w:szCs w:val="24"/>
        </w:rPr>
        <w:t xml:space="preserve"> </w:t>
      </w:r>
      <w:r>
        <w:rPr>
          <w:b/>
          <w:sz w:val="24"/>
          <w:szCs w:val="24"/>
        </w:rPr>
        <w:t>(действий)</w:t>
      </w:r>
      <w:r>
        <w:rPr>
          <w:b/>
          <w:spacing w:val="-4"/>
          <w:sz w:val="24"/>
          <w:szCs w:val="24"/>
        </w:rPr>
        <w:t xml:space="preserve"> </w:t>
      </w:r>
      <w:r>
        <w:rPr>
          <w:b/>
          <w:sz w:val="24"/>
          <w:szCs w:val="24"/>
        </w:rPr>
        <w:t>при</w:t>
      </w:r>
      <w:r>
        <w:rPr>
          <w:b/>
          <w:spacing w:val="-4"/>
          <w:sz w:val="24"/>
          <w:szCs w:val="24"/>
        </w:rPr>
        <w:t xml:space="preserve"> </w:t>
      </w:r>
      <w:r>
        <w:rPr>
          <w:b/>
          <w:sz w:val="24"/>
          <w:szCs w:val="24"/>
        </w:rPr>
        <w:t>предоставлении</w:t>
      </w:r>
      <w:r>
        <w:rPr>
          <w:b/>
          <w:spacing w:val="-4"/>
          <w:sz w:val="24"/>
          <w:szCs w:val="24"/>
        </w:rPr>
        <w:t xml:space="preserve"> </w:t>
      </w:r>
      <w:r>
        <w:rPr>
          <w:b/>
          <w:sz w:val="24"/>
          <w:szCs w:val="24"/>
        </w:rPr>
        <w:t>муниципальной</w:t>
      </w:r>
      <w:r>
        <w:rPr>
          <w:b/>
          <w:spacing w:val="-4"/>
          <w:sz w:val="24"/>
          <w:szCs w:val="24"/>
        </w:rPr>
        <w:t xml:space="preserve"> </w:t>
      </w:r>
      <w:r>
        <w:rPr>
          <w:b/>
          <w:sz w:val="24"/>
          <w:szCs w:val="24"/>
        </w:rPr>
        <w:t>услуги</w:t>
      </w:r>
    </w:p>
    <w:tbl>
      <w:tblPr>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18"/>
        <w:gridCol w:w="3652"/>
        <w:gridCol w:w="1674"/>
        <w:gridCol w:w="1329"/>
        <w:gridCol w:w="2025"/>
        <w:gridCol w:w="133"/>
        <w:gridCol w:w="1821"/>
        <w:gridCol w:w="2509"/>
      </w:tblGrid>
      <w:tr w:rsidR="00A463EF" w:rsidTr="00A463EF">
        <w:trPr>
          <w:trHeight w:val="2505"/>
        </w:trPr>
        <w:tc>
          <w:tcPr>
            <w:tcW w:w="2218" w:type="dxa"/>
            <w:tcBorders>
              <w:top w:val="single" w:sz="4" w:space="0" w:color="000000"/>
              <w:left w:val="single" w:sz="4" w:space="0" w:color="000000"/>
              <w:bottom w:val="single" w:sz="4" w:space="0" w:color="000000"/>
              <w:right w:val="single" w:sz="4" w:space="0" w:color="000000"/>
            </w:tcBorders>
          </w:tcPr>
          <w:p w:rsidR="00A463EF" w:rsidRDefault="00A463EF">
            <w:pPr>
              <w:rPr>
                <w:b/>
                <w:sz w:val="24"/>
                <w:szCs w:val="24"/>
              </w:rPr>
            </w:pPr>
          </w:p>
          <w:p w:rsidR="00A463EF" w:rsidRDefault="00A463EF">
            <w:pPr>
              <w:spacing w:before="4"/>
              <w:rPr>
                <w:b/>
                <w:sz w:val="24"/>
                <w:szCs w:val="24"/>
              </w:rPr>
            </w:pPr>
          </w:p>
          <w:p w:rsidR="00A463EF" w:rsidRDefault="00A463EF">
            <w:pPr>
              <w:ind w:left="132" w:right="144"/>
              <w:jc w:val="center"/>
              <w:rPr>
                <w:sz w:val="24"/>
                <w:szCs w:val="24"/>
              </w:rPr>
            </w:pPr>
            <w:r>
              <w:rPr>
                <w:sz w:val="24"/>
                <w:szCs w:val="24"/>
              </w:rPr>
              <w:t>Основание для</w:t>
            </w:r>
            <w:r>
              <w:rPr>
                <w:spacing w:val="-58"/>
                <w:sz w:val="24"/>
                <w:szCs w:val="24"/>
              </w:rPr>
              <w:t xml:space="preserve"> </w:t>
            </w:r>
            <w:r>
              <w:rPr>
                <w:sz w:val="24"/>
                <w:szCs w:val="24"/>
              </w:rPr>
              <w:t>начала</w:t>
            </w:r>
          </w:p>
          <w:p w:rsidR="00A463EF" w:rsidRDefault="00A463EF">
            <w:pPr>
              <w:ind w:left="134" w:right="144"/>
              <w:jc w:val="center"/>
              <w:rPr>
                <w:sz w:val="24"/>
                <w:szCs w:val="24"/>
              </w:rPr>
            </w:pPr>
            <w:r>
              <w:rPr>
                <w:sz w:val="24"/>
                <w:szCs w:val="24"/>
              </w:rPr>
              <w:t>административной</w:t>
            </w:r>
            <w:r>
              <w:rPr>
                <w:spacing w:val="-58"/>
                <w:sz w:val="24"/>
                <w:szCs w:val="24"/>
              </w:rPr>
              <w:t xml:space="preserve"> </w:t>
            </w:r>
            <w:r>
              <w:rPr>
                <w:sz w:val="24"/>
                <w:szCs w:val="24"/>
              </w:rPr>
              <w:t>процедуры</w:t>
            </w:r>
          </w:p>
        </w:tc>
        <w:tc>
          <w:tcPr>
            <w:tcW w:w="3652" w:type="dxa"/>
            <w:tcBorders>
              <w:top w:val="single" w:sz="4" w:space="0" w:color="000000"/>
              <w:left w:val="single" w:sz="4" w:space="0" w:color="000000"/>
              <w:bottom w:val="single" w:sz="4" w:space="0" w:color="000000"/>
              <w:right w:val="single" w:sz="4" w:space="0" w:color="000000"/>
            </w:tcBorders>
          </w:tcPr>
          <w:p w:rsidR="00A463EF" w:rsidRDefault="00A463EF">
            <w:pPr>
              <w:rPr>
                <w:b/>
                <w:sz w:val="24"/>
                <w:szCs w:val="24"/>
              </w:rPr>
            </w:pPr>
          </w:p>
          <w:p w:rsidR="00A463EF" w:rsidRDefault="00A463EF">
            <w:pPr>
              <w:rPr>
                <w:b/>
                <w:sz w:val="24"/>
                <w:szCs w:val="24"/>
              </w:rPr>
            </w:pPr>
          </w:p>
          <w:p w:rsidR="00A463EF" w:rsidRDefault="00A463EF">
            <w:pPr>
              <w:spacing w:before="4"/>
              <w:rPr>
                <w:b/>
                <w:sz w:val="24"/>
                <w:szCs w:val="24"/>
              </w:rPr>
            </w:pPr>
          </w:p>
          <w:p w:rsidR="00A463EF" w:rsidRDefault="00A463EF">
            <w:pPr>
              <w:ind w:left="1343" w:right="168" w:hanging="1174"/>
              <w:rPr>
                <w:sz w:val="24"/>
                <w:szCs w:val="24"/>
                <w:lang w:val="en-US"/>
              </w:rPr>
            </w:pPr>
            <w:r>
              <w:rPr>
                <w:sz w:val="24"/>
                <w:szCs w:val="24"/>
                <w:lang w:val="en-US"/>
              </w:rPr>
              <w:t>Содержание административных</w:t>
            </w:r>
            <w:r>
              <w:rPr>
                <w:spacing w:val="-57"/>
                <w:sz w:val="24"/>
                <w:szCs w:val="24"/>
                <w:lang w:val="en-US"/>
              </w:rPr>
              <w:t xml:space="preserve"> </w:t>
            </w:r>
            <w:r>
              <w:rPr>
                <w:sz w:val="24"/>
                <w:szCs w:val="24"/>
                <w:lang w:val="en-US"/>
              </w:rPr>
              <w:t>действий</w:t>
            </w:r>
          </w:p>
        </w:tc>
        <w:tc>
          <w:tcPr>
            <w:tcW w:w="1674" w:type="dxa"/>
            <w:tcBorders>
              <w:top w:val="single" w:sz="4" w:space="0" w:color="000000"/>
              <w:left w:val="single" w:sz="4" w:space="0" w:color="000000"/>
              <w:bottom w:val="single" w:sz="4" w:space="0" w:color="000000"/>
              <w:right w:val="single" w:sz="4" w:space="0" w:color="000000"/>
            </w:tcBorders>
          </w:tcPr>
          <w:p w:rsidR="00A463EF" w:rsidRDefault="00A463EF">
            <w:pPr>
              <w:rPr>
                <w:b/>
                <w:sz w:val="24"/>
                <w:szCs w:val="24"/>
              </w:rPr>
            </w:pPr>
          </w:p>
          <w:p w:rsidR="00A463EF" w:rsidRDefault="00A463EF">
            <w:pPr>
              <w:spacing w:before="5"/>
              <w:rPr>
                <w:b/>
                <w:sz w:val="24"/>
                <w:szCs w:val="24"/>
              </w:rPr>
            </w:pPr>
          </w:p>
          <w:p w:rsidR="00A463EF" w:rsidRDefault="00A463EF">
            <w:pPr>
              <w:ind w:left="111" w:right="112" w:firstLine="1"/>
              <w:jc w:val="center"/>
              <w:rPr>
                <w:sz w:val="24"/>
                <w:szCs w:val="24"/>
              </w:rPr>
            </w:pPr>
            <w:r>
              <w:rPr>
                <w:sz w:val="24"/>
                <w:szCs w:val="24"/>
              </w:rPr>
              <w:t>Срок</w:t>
            </w:r>
            <w:r>
              <w:rPr>
                <w:spacing w:val="1"/>
                <w:sz w:val="24"/>
                <w:szCs w:val="24"/>
              </w:rPr>
              <w:t xml:space="preserve"> </w:t>
            </w:r>
            <w:r>
              <w:rPr>
                <w:sz w:val="24"/>
                <w:szCs w:val="24"/>
              </w:rPr>
              <w:t>выполнения</w:t>
            </w:r>
            <w:r>
              <w:rPr>
                <w:spacing w:val="1"/>
                <w:sz w:val="24"/>
                <w:szCs w:val="24"/>
              </w:rPr>
              <w:t xml:space="preserve"> </w:t>
            </w:r>
            <w:r>
              <w:rPr>
                <w:sz w:val="24"/>
                <w:szCs w:val="24"/>
              </w:rPr>
              <w:t>администрати</w:t>
            </w:r>
            <w:r>
              <w:rPr>
                <w:spacing w:val="-57"/>
                <w:sz w:val="24"/>
                <w:szCs w:val="24"/>
              </w:rPr>
              <w:t xml:space="preserve"> </w:t>
            </w:r>
            <w:r>
              <w:rPr>
                <w:sz w:val="24"/>
                <w:szCs w:val="24"/>
              </w:rPr>
              <w:t>вных</w:t>
            </w:r>
          </w:p>
          <w:p w:rsidR="00A463EF" w:rsidRDefault="00A463EF">
            <w:pPr>
              <w:ind w:left="342" w:right="342"/>
              <w:jc w:val="center"/>
              <w:rPr>
                <w:sz w:val="24"/>
                <w:szCs w:val="24"/>
              </w:rPr>
            </w:pPr>
            <w:r>
              <w:rPr>
                <w:sz w:val="24"/>
                <w:szCs w:val="24"/>
              </w:rPr>
              <w:t>действий</w:t>
            </w:r>
          </w:p>
        </w:tc>
        <w:tc>
          <w:tcPr>
            <w:tcW w:w="1329" w:type="dxa"/>
            <w:tcBorders>
              <w:top w:val="single" w:sz="4" w:space="0" w:color="000000"/>
              <w:left w:val="single" w:sz="4" w:space="0" w:color="000000"/>
              <w:bottom w:val="single" w:sz="4" w:space="0" w:color="000000"/>
              <w:right w:val="single" w:sz="4" w:space="0" w:color="000000"/>
            </w:tcBorders>
            <w:hideMark/>
          </w:tcPr>
          <w:p w:rsidR="00A463EF" w:rsidRDefault="00A463EF">
            <w:pPr>
              <w:ind w:left="108" w:right="108"/>
              <w:jc w:val="center"/>
              <w:rPr>
                <w:sz w:val="24"/>
                <w:szCs w:val="24"/>
              </w:rPr>
            </w:pPr>
            <w:r>
              <w:rPr>
                <w:spacing w:val="-1"/>
                <w:sz w:val="24"/>
                <w:szCs w:val="24"/>
              </w:rPr>
              <w:t>Должност</w:t>
            </w:r>
            <w:r>
              <w:rPr>
                <w:spacing w:val="-57"/>
                <w:sz w:val="24"/>
                <w:szCs w:val="24"/>
              </w:rPr>
              <w:t xml:space="preserve"> </w:t>
            </w:r>
            <w:r>
              <w:rPr>
                <w:sz w:val="24"/>
                <w:szCs w:val="24"/>
              </w:rPr>
              <w:t>ное лицо,</w:t>
            </w:r>
            <w:r>
              <w:rPr>
                <w:spacing w:val="-57"/>
                <w:sz w:val="24"/>
                <w:szCs w:val="24"/>
              </w:rPr>
              <w:t xml:space="preserve"> </w:t>
            </w:r>
            <w:r>
              <w:rPr>
                <w:sz w:val="24"/>
                <w:szCs w:val="24"/>
              </w:rPr>
              <w:t>ответстве</w:t>
            </w:r>
            <w:r>
              <w:rPr>
                <w:spacing w:val="-57"/>
                <w:sz w:val="24"/>
                <w:szCs w:val="24"/>
              </w:rPr>
              <w:t xml:space="preserve"> </w:t>
            </w:r>
            <w:r>
              <w:rPr>
                <w:sz w:val="24"/>
                <w:szCs w:val="24"/>
              </w:rPr>
              <w:t>нное за</w:t>
            </w:r>
            <w:r>
              <w:rPr>
                <w:spacing w:val="1"/>
                <w:sz w:val="24"/>
                <w:szCs w:val="24"/>
              </w:rPr>
              <w:t xml:space="preserve"> </w:t>
            </w:r>
            <w:r>
              <w:rPr>
                <w:sz w:val="24"/>
                <w:szCs w:val="24"/>
              </w:rPr>
              <w:t>выполнен</w:t>
            </w:r>
            <w:r>
              <w:rPr>
                <w:spacing w:val="-57"/>
                <w:sz w:val="24"/>
                <w:szCs w:val="24"/>
              </w:rPr>
              <w:t xml:space="preserve"> </w:t>
            </w:r>
            <w:r>
              <w:rPr>
                <w:sz w:val="24"/>
                <w:szCs w:val="24"/>
              </w:rPr>
              <w:t>ие</w:t>
            </w:r>
          </w:p>
          <w:p w:rsidR="00A463EF" w:rsidRDefault="00A463EF">
            <w:pPr>
              <w:ind w:left="110" w:right="108"/>
              <w:jc w:val="center"/>
              <w:rPr>
                <w:sz w:val="24"/>
                <w:szCs w:val="24"/>
                <w:lang w:val="en-US"/>
              </w:rPr>
            </w:pPr>
            <w:r>
              <w:rPr>
                <w:sz w:val="24"/>
                <w:szCs w:val="24"/>
                <w:lang w:val="en-US"/>
              </w:rPr>
              <w:t>администр</w:t>
            </w:r>
            <w:r>
              <w:rPr>
                <w:spacing w:val="-57"/>
                <w:sz w:val="24"/>
                <w:szCs w:val="24"/>
                <w:lang w:val="en-US"/>
              </w:rPr>
              <w:t xml:space="preserve"> </w:t>
            </w:r>
            <w:r>
              <w:rPr>
                <w:sz w:val="24"/>
                <w:szCs w:val="24"/>
                <w:lang w:val="en-US"/>
              </w:rPr>
              <w:t>ативного</w:t>
            </w:r>
            <w:r>
              <w:rPr>
                <w:spacing w:val="1"/>
                <w:sz w:val="24"/>
                <w:szCs w:val="24"/>
                <w:lang w:val="en-US"/>
              </w:rPr>
              <w:t xml:space="preserve"> </w:t>
            </w:r>
            <w:r>
              <w:rPr>
                <w:sz w:val="24"/>
                <w:szCs w:val="24"/>
                <w:lang w:val="en-US"/>
              </w:rPr>
              <w:t>действия</w:t>
            </w:r>
          </w:p>
        </w:tc>
        <w:tc>
          <w:tcPr>
            <w:tcW w:w="2158" w:type="dxa"/>
            <w:gridSpan w:val="2"/>
            <w:tcBorders>
              <w:top w:val="single" w:sz="4" w:space="0" w:color="000000"/>
              <w:left w:val="single" w:sz="4" w:space="0" w:color="000000"/>
              <w:bottom w:val="single" w:sz="4" w:space="0" w:color="000000"/>
              <w:right w:val="single" w:sz="4" w:space="0" w:color="000000"/>
            </w:tcBorders>
          </w:tcPr>
          <w:p w:rsidR="00A463EF" w:rsidRDefault="00A463EF">
            <w:pPr>
              <w:spacing w:before="5"/>
              <w:rPr>
                <w:b/>
                <w:sz w:val="24"/>
                <w:szCs w:val="24"/>
              </w:rPr>
            </w:pPr>
          </w:p>
          <w:p w:rsidR="00A463EF" w:rsidRDefault="00A463EF">
            <w:pPr>
              <w:ind w:left="449" w:right="449" w:hanging="3"/>
              <w:jc w:val="center"/>
              <w:rPr>
                <w:sz w:val="24"/>
                <w:szCs w:val="24"/>
              </w:rPr>
            </w:pPr>
            <w:r>
              <w:rPr>
                <w:sz w:val="24"/>
                <w:szCs w:val="24"/>
              </w:rPr>
              <w:t>Место</w:t>
            </w:r>
            <w:r>
              <w:rPr>
                <w:spacing w:val="1"/>
                <w:sz w:val="24"/>
                <w:szCs w:val="24"/>
              </w:rPr>
              <w:t xml:space="preserve"> </w:t>
            </w:r>
            <w:r>
              <w:rPr>
                <w:sz w:val="24"/>
                <w:szCs w:val="24"/>
              </w:rPr>
              <w:t>выполнения</w:t>
            </w:r>
          </w:p>
          <w:p w:rsidR="00A463EF" w:rsidRDefault="00A463EF">
            <w:pPr>
              <w:ind w:left="123" w:right="122"/>
              <w:jc w:val="center"/>
              <w:rPr>
                <w:sz w:val="24"/>
                <w:szCs w:val="24"/>
              </w:rPr>
            </w:pPr>
            <w:r>
              <w:rPr>
                <w:sz w:val="24"/>
                <w:szCs w:val="24"/>
              </w:rPr>
              <w:t>административног</w:t>
            </w:r>
            <w:r>
              <w:rPr>
                <w:spacing w:val="-57"/>
                <w:sz w:val="24"/>
                <w:szCs w:val="24"/>
              </w:rPr>
              <w:t xml:space="preserve"> </w:t>
            </w:r>
            <w:r>
              <w:rPr>
                <w:sz w:val="24"/>
                <w:szCs w:val="24"/>
              </w:rPr>
              <w:t>о действия/</w:t>
            </w:r>
            <w:r>
              <w:rPr>
                <w:spacing w:val="1"/>
                <w:sz w:val="24"/>
                <w:szCs w:val="24"/>
              </w:rPr>
              <w:t xml:space="preserve"> </w:t>
            </w:r>
            <w:r>
              <w:rPr>
                <w:sz w:val="24"/>
                <w:szCs w:val="24"/>
              </w:rPr>
              <w:t>используемая</w:t>
            </w:r>
          </w:p>
          <w:p w:rsidR="00A463EF" w:rsidRDefault="00A463EF">
            <w:pPr>
              <w:ind w:left="120" w:right="122"/>
              <w:jc w:val="center"/>
              <w:rPr>
                <w:sz w:val="24"/>
                <w:szCs w:val="24"/>
                <w:lang w:val="en-US"/>
              </w:rPr>
            </w:pPr>
            <w:r>
              <w:rPr>
                <w:sz w:val="24"/>
                <w:szCs w:val="24"/>
                <w:lang w:val="en-US"/>
              </w:rPr>
              <w:t>информационная</w:t>
            </w:r>
            <w:r>
              <w:rPr>
                <w:spacing w:val="-57"/>
                <w:sz w:val="24"/>
                <w:szCs w:val="24"/>
                <w:lang w:val="en-US"/>
              </w:rPr>
              <w:t xml:space="preserve"> </w:t>
            </w:r>
            <w:r>
              <w:rPr>
                <w:sz w:val="24"/>
                <w:szCs w:val="24"/>
                <w:lang w:val="en-US"/>
              </w:rPr>
              <w:t>система</w:t>
            </w:r>
          </w:p>
        </w:tc>
        <w:tc>
          <w:tcPr>
            <w:tcW w:w="1821" w:type="dxa"/>
            <w:tcBorders>
              <w:top w:val="single" w:sz="4" w:space="0" w:color="000000"/>
              <w:left w:val="single" w:sz="4" w:space="0" w:color="000000"/>
              <w:bottom w:val="single" w:sz="4" w:space="0" w:color="000000"/>
              <w:right w:val="single" w:sz="4" w:space="0" w:color="000000"/>
            </w:tcBorders>
          </w:tcPr>
          <w:p w:rsidR="00A463EF" w:rsidRDefault="00A463EF">
            <w:pPr>
              <w:rPr>
                <w:b/>
                <w:sz w:val="24"/>
                <w:szCs w:val="24"/>
                <w:lang w:val="en-US"/>
              </w:rPr>
            </w:pPr>
          </w:p>
          <w:p w:rsidR="00A463EF" w:rsidRDefault="00A463EF">
            <w:pPr>
              <w:rPr>
                <w:b/>
                <w:sz w:val="24"/>
                <w:szCs w:val="24"/>
                <w:lang w:val="en-US"/>
              </w:rPr>
            </w:pPr>
          </w:p>
          <w:p w:rsidR="00A463EF" w:rsidRDefault="00A463EF">
            <w:pPr>
              <w:spacing w:before="224"/>
              <w:ind w:left="423" w:right="406" w:hanging="17"/>
              <w:jc w:val="both"/>
              <w:rPr>
                <w:sz w:val="24"/>
                <w:szCs w:val="24"/>
                <w:lang w:val="en-US"/>
              </w:rPr>
            </w:pPr>
            <w:r>
              <w:rPr>
                <w:sz w:val="24"/>
                <w:szCs w:val="24"/>
                <w:lang w:val="en-US"/>
              </w:rPr>
              <w:t>Критерии</w:t>
            </w:r>
            <w:r>
              <w:rPr>
                <w:spacing w:val="-59"/>
                <w:sz w:val="24"/>
                <w:szCs w:val="24"/>
                <w:lang w:val="en-US"/>
              </w:rPr>
              <w:t xml:space="preserve"> </w:t>
            </w:r>
            <w:r>
              <w:rPr>
                <w:sz w:val="24"/>
                <w:szCs w:val="24"/>
                <w:lang w:val="en-US"/>
              </w:rPr>
              <w:t>принятия</w:t>
            </w:r>
            <w:r>
              <w:rPr>
                <w:spacing w:val="-58"/>
                <w:sz w:val="24"/>
                <w:szCs w:val="24"/>
                <w:lang w:val="en-US"/>
              </w:rPr>
              <w:t xml:space="preserve"> </w:t>
            </w:r>
            <w:r>
              <w:rPr>
                <w:sz w:val="24"/>
                <w:szCs w:val="24"/>
                <w:lang w:val="en-US"/>
              </w:rPr>
              <w:t>решения</w:t>
            </w:r>
          </w:p>
        </w:tc>
        <w:tc>
          <w:tcPr>
            <w:tcW w:w="2509" w:type="dxa"/>
            <w:tcBorders>
              <w:top w:val="single" w:sz="4" w:space="0" w:color="000000"/>
              <w:left w:val="single" w:sz="4" w:space="0" w:color="000000"/>
              <w:bottom w:val="single" w:sz="4" w:space="0" w:color="000000"/>
              <w:right w:val="single" w:sz="4" w:space="0" w:color="000000"/>
            </w:tcBorders>
          </w:tcPr>
          <w:p w:rsidR="00A463EF" w:rsidRDefault="00A463EF">
            <w:pPr>
              <w:rPr>
                <w:b/>
                <w:sz w:val="24"/>
                <w:szCs w:val="24"/>
              </w:rPr>
            </w:pPr>
          </w:p>
          <w:p w:rsidR="00A463EF" w:rsidRDefault="00A463EF">
            <w:pPr>
              <w:spacing w:before="4"/>
              <w:rPr>
                <w:b/>
                <w:sz w:val="24"/>
                <w:szCs w:val="24"/>
              </w:rPr>
            </w:pPr>
          </w:p>
          <w:p w:rsidR="00A463EF" w:rsidRDefault="00A463EF">
            <w:pPr>
              <w:ind w:left="225" w:right="233"/>
              <w:jc w:val="center"/>
              <w:rPr>
                <w:sz w:val="24"/>
                <w:szCs w:val="24"/>
              </w:rPr>
            </w:pPr>
            <w:r>
              <w:rPr>
                <w:sz w:val="24"/>
                <w:szCs w:val="24"/>
              </w:rPr>
              <w:t>Результат</w:t>
            </w:r>
          </w:p>
          <w:p w:rsidR="00A463EF" w:rsidRDefault="00A463EF">
            <w:pPr>
              <w:ind w:left="225" w:right="233"/>
              <w:jc w:val="center"/>
              <w:rPr>
                <w:sz w:val="24"/>
                <w:szCs w:val="24"/>
              </w:rPr>
            </w:pPr>
            <w:r>
              <w:rPr>
                <w:sz w:val="24"/>
                <w:szCs w:val="24"/>
              </w:rPr>
              <w:t>административного</w:t>
            </w:r>
            <w:r>
              <w:rPr>
                <w:spacing w:val="-57"/>
                <w:sz w:val="24"/>
                <w:szCs w:val="24"/>
              </w:rPr>
              <w:t xml:space="preserve"> </w:t>
            </w:r>
            <w:r>
              <w:rPr>
                <w:sz w:val="24"/>
                <w:szCs w:val="24"/>
              </w:rPr>
              <w:t>действия,</w:t>
            </w:r>
            <w:r>
              <w:rPr>
                <w:spacing w:val="-1"/>
                <w:sz w:val="24"/>
                <w:szCs w:val="24"/>
              </w:rPr>
              <w:t xml:space="preserve"> </w:t>
            </w:r>
            <w:r>
              <w:rPr>
                <w:sz w:val="24"/>
                <w:szCs w:val="24"/>
              </w:rPr>
              <w:t>способ</w:t>
            </w:r>
          </w:p>
          <w:p w:rsidR="00A463EF" w:rsidRDefault="00A463EF">
            <w:pPr>
              <w:ind w:left="227" w:right="233"/>
              <w:jc w:val="center"/>
              <w:rPr>
                <w:sz w:val="24"/>
                <w:szCs w:val="24"/>
              </w:rPr>
            </w:pPr>
            <w:r>
              <w:rPr>
                <w:sz w:val="24"/>
                <w:szCs w:val="24"/>
              </w:rPr>
              <w:t>фиксации</w:t>
            </w:r>
          </w:p>
        </w:tc>
      </w:tr>
      <w:tr w:rsidR="00A463EF" w:rsidTr="00A463EF">
        <w:trPr>
          <w:trHeight w:val="275"/>
        </w:trPr>
        <w:tc>
          <w:tcPr>
            <w:tcW w:w="2218" w:type="dxa"/>
            <w:tcBorders>
              <w:top w:val="single" w:sz="4" w:space="0" w:color="000000"/>
              <w:left w:val="single" w:sz="4" w:space="0" w:color="000000"/>
              <w:bottom w:val="single" w:sz="4" w:space="0" w:color="000000"/>
              <w:right w:val="single" w:sz="4" w:space="0" w:color="000000"/>
            </w:tcBorders>
            <w:hideMark/>
          </w:tcPr>
          <w:p w:rsidR="00A463EF" w:rsidRDefault="00A463EF">
            <w:pPr>
              <w:spacing w:line="256" w:lineRule="exact"/>
              <w:ind w:left="29"/>
              <w:jc w:val="center"/>
              <w:rPr>
                <w:sz w:val="24"/>
                <w:szCs w:val="24"/>
                <w:lang w:val="en-US"/>
              </w:rPr>
            </w:pPr>
            <w:r>
              <w:rPr>
                <w:sz w:val="24"/>
                <w:szCs w:val="24"/>
                <w:lang w:val="en-US"/>
              </w:rPr>
              <w:t>1</w:t>
            </w:r>
          </w:p>
        </w:tc>
        <w:tc>
          <w:tcPr>
            <w:tcW w:w="3652" w:type="dxa"/>
            <w:tcBorders>
              <w:top w:val="single" w:sz="4" w:space="0" w:color="000000"/>
              <w:left w:val="single" w:sz="4" w:space="0" w:color="000000"/>
              <w:bottom w:val="single" w:sz="4" w:space="0" w:color="000000"/>
              <w:right w:val="single" w:sz="4" w:space="0" w:color="000000"/>
            </w:tcBorders>
            <w:hideMark/>
          </w:tcPr>
          <w:p w:rsidR="00A463EF" w:rsidRDefault="00A463EF">
            <w:pPr>
              <w:spacing w:line="256" w:lineRule="exact"/>
              <w:ind w:left="34"/>
              <w:jc w:val="center"/>
              <w:rPr>
                <w:sz w:val="24"/>
                <w:szCs w:val="24"/>
                <w:lang w:val="en-US"/>
              </w:rPr>
            </w:pPr>
            <w:r>
              <w:rPr>
                <w:sz w:val="24"/>
                <w:szCs w:val="24"/>
                <w:lang w:val="en-US"/>
              </w:rPr>
              <w:t>2</w:t>
            </w:r>
          </w:p>
        </w:tc>
        <w:tc>
          <w:tcPr>
            <w:tcW w:w="1674" w:type="dxa"/>
            <w:tcBorders>
              <w:top w:val="single" w:sz="4" w:space="0" w:color="000000"/>
              <w:left w:val="single" w:sz="4" w:space="0" w:color="000000"/>
              <w:bottom w:val="single" w:sz="4" w:space="0" w:color="000000"/>
              <w:right w:val="single" w:sz="4" w:space="0" w:color="000000"/>
            </w:tcBorders>
            <w:hideMark/>
          </w:tcPr>
          <w:p w:rsidR="00A463EF" w:rsidRDefault="00A463EF">
            <w:pPr>
              <w:spacing w:line="256" w:lineRule="exact"/>
              <w:ind w:left="18"/>
              <w:jc w:val="center"/>
              <w:rPr>
                <w:sz w:val="24"/>
                <w:szCs w:val="24"/>
                <w:lang w:val="en-US"/>
              </w:rPr>
            </w:pPr>
            <w:r>
              <w:rPr>
                <w:sz w:val="24"/>
                <w:szCs w:val="24"/>
                <w:lang w:val="en-US"/>
              </w:rPr>
              <w:t>3</w:t>
            </w:r>
          </w:p>
        </w:tc>
        <w:tc>
          <w:tcPr>
            <w:tcW w:w="1329" w:type="dxa"/>
            <w:tcBorders>
              <w:top w:val="single" w:sz="4" w:space="0" w:color="000000"/>
              <w:left w:val="single" w:sz="4" w:space="0" w:color="000000"/>
              <w:bottom w:val="single" w:sz="4" w:space="0" w:color="000000"/>
              <w:right w:val="single" w:sz="4" w:space="0" w:color="000000"/>
            </w:tcBorders>
            <w:hideMark/>
          </w:tcPr>
          <w:p w:rsidR="00A463EF" w:rsidRDefault="00A463EF">
            <w:pPr>
              <w:spacing w:line="256" w:lineRule="exact"/>
              <w:ind w:left="20"/>
              <w:jc w:val="center"/>
              <w:rPr>
                <w:sz w:val="24"/>
                <w:szCs w:val="24"/>
                <w:lang w:val="en-US"/>
              </w:rPr>
            </w:pPr>
            <w:r>
              <w:rPr>
                <w:sz w:val="24"/>
                <w:szCs w:val="24"/>
                <w:lang w:val="en-US"/>
              </w:rPr>
              <w:t>4</w:t>
            </w:r>
          </w:p>
        </w:tc>
        <w:tc>
          <w:tcPr>
            <w:tcW w:w="2025" w:type="dxa"/>
            <w:tcBorders>
              <w:top w:val="single" w:sz="4" w:space="0" w:color="000000"/>
              <w:left w:val="single" w:sz="4" w:space="0" w:color="000000"/>
              <w:bottom w:val="single" w:sz="4" w:space="0" w:color="000000"/>
              <w:right w:val="single" w:sz="4" w:space="0" w:color="000000"/>
            </w:tcBorders>
            <w:hideMark/>
          </w:tcPr>
          <w:p w:rsidR="00A463EF" w:rsidRDefault="00A463EF">
            <w:pPr>
              <w:spacing w:line="256" w:lineRule="exact"/>
              <w:ind w:left="17"/>
              <w:jc w:val="center"/>
              <w:rPr>
                <w:sz w:val="24"/>
                <w:szCs w:val="24"/>
                <w:lang w:val="en-US"/>
              </w:rPr>
            </w:pPr>
            <w:r>
              <w:rPr>
                <w:sz w:val="24"/>
                <w:szCs w:val="24"/>
                <w:lang w:val="en-US"/>
              </w:rPr>
              <w:t>5</w:t>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A463EF" w:rsidRDefault="00A463EF">
            <w:pPr>
              <w:spacing w:line="256" w:lineRule="exact"/>
              <w:ind w:left="8"/>
              <w:jc w:val="center"/>
              <w:rPr>
                <w:sz w:val="24"/>
                <w:szCs w:val="24"/>
                <w:lang w:val="en-US"/>
              </w:rPr>
            </w:pPr>
            <w:r>
              <w:rPr>
                <w:sz w:val="24"/>
                <w:szCs w:val="24"/>
                <w:lang w:val="en-US"/>
              </w:rPr>
              <w:t>6</w:t>
            </w:r>
          </w:p>
        </w:tc>
        <w:tc>
          <w:tcPr>
            <w:tcW w:w="2509" w:type="dxa"/>
            <w:tcBorders>
              <w:top w:val="single" w:sz="4" w:space="0" w:color="000000"/>
              <w:left w:val="single" w:sz="4" w:space="0" w:color="000000"/>
              <w:bottom w:val="single" w:sz="4" w:space="0" w:color="000000"/>
              <w:right w:val="single" w:sz="4" w:space="0" w:color="000000"/>
            </w:tcBorders>
            <w:hideMark/>
          </w:tcPr>
          <w:p w:rsidR="00A463EF" w:rsidRDefault="00A463EF">
            <w:pPr>
              <w:spacing w:line="256" w:lineRule="exact"/>
              <w:ind w:left="5"/>
              <w:jc w:val="center"/>
              <w:rPr>
                <w:sz w:val="24"/>
                <w:szCs w:val="24"/>
                <w:lang w:val="en-US"/>
              </w:rPr>
            </w:pPr>
            <w:r>
              <w:rPr>
                <w:sz w:val="24"/>
                <w:szCs w:val="24"/>
                <w:lang w:val="en-US"/>
              </w:rPr>
              <w:t>7</w:t>
            </w:r>
          </w:p>
        </w:tc>
      </w:tr>
      <w:tr w:rsidR="00A463EF" w:rsidTr="00A463EF">
        <w:trPr>
          <w:trHeight w:val="275"/>
        </w:trPr>
        <w:tc>
          <w:tcPr>
            <w:tcW w:w="15361" w:type="dxa"/>
            <w:gridSpan w:val="8"/>
            <w:tcBorders>
              <w:top w:val="single" w:sz="4" w:space="0" w:color="000000"/>
              <w:left w:val="single" w:sz="4" w:space="0" w:color="000000"/>
              <w:bottom w:val="single" w:sz="4" w:space="0" w:color="000000"/>
              <w:right w:val="single" w:sz="4" w:space="0" w:color="000000"/>
            </w:tcBorders>
            <w:hideMark/>
          </w:tcPr>
          <w:p w:rsidR="00A463EF" w:rsidRDefault="00A463EF">
            <w:pPr>
              <w:spacing w:line="256" w:lineRule="exact"/>
              <w:ind w:left="5"/>
              <w:jc w:val="center"/>
              <w:rPr>
                <w:sz w:val="24"/>
                <w:szCs w:val="24"/>
              </w:rPr>
            </w:pPr>
            <w:r>
              <w:rPr>
                <w:sz w:val="24"/>
                <w:szCs w:val="24"/>
              </w:rPr>
              <w:t>1. Проверка</w:t>
            </w:r>
            <w:r>
              <w:rPr>
                <w:spacing w:val="-3"/>
                <w:sz w:val="24"/>
                <w:szCs w:val="24"/>
              </w:rPr>
              <w:t xml:space="preserve"> </w:t>
            </w:r>
            <w:r>
              <w:rPr>
                <w:sz w:val="24"/>
                <w:szCs w:val="24"/>
              </w:rPr>
              <w:t>документов</w:t>
            </w:r>
            <w:r>
              <w:rPr>
                <w:spacing w:val="-2"/>
                <w:sz w:val="24"/>
                <w:szCs w:val="24"/>
              </w:rPr>
              <w:t xml:space="preserve"> </w:t>
            </w:r>
            <w:r>
              <w:rPr>
                <w:sz w:val="24"/>
                <w:szCs w:val="24"/>
              </w:rPr>
              <w:t>и регистрация</w:t>
            </w:r>
            <w:r>
              <w:rPr>
                <w:spacing w:val="-2"/>
                <w:sz w:val="24"/>
                <w:szCs w:val="24"/>
              </w:rPr>
              <w:t xml:space="preserve"> </w:t>
            </w:r>
            <w:r>
              <w:rPr>
                <w:sz w:val="24"/>
                <w:szCs w:val="24"/>
              </w:rPr>
              <w:t>заявления</w:t>
            </w:r>
          </w:p>
        </w:tc>
      </w:tr>
      <w:tr w:rsidR="00A463EF" w:rsidTr="00A463EF">
        <w:trPr>
          <w:trHeight w:val="275"/>
        </w:trPr>
        <w:tc>
          <w:tcPr>
            <w:tcW w:w="2218" w:type="dxa"/>
            <w:vMerge w:val="restart"/>
            <w:tcBorders>
              <w:top w:val="single" w:sz="4" w:space="0" w:color="000000"/>
              <w:left w:val="single" w:sz="4" w:space="0" w:color="000000"/>
              <w:bottom w:val="single" w:sz="4" w:space="0" w:color="000000"/>
              <w:right w:val="single" w:sz="4" w:space="0" w:color="000000"/>
            </w:tcBorders>
          </w:tcPr>
          <w:p w:rsidR="00A463EF" w:rsidRDefault="00A463EF">
            <w:pPr>
              <w:spacing w:line="256" w:lineRule="exact"/>
              <w:ind w:left="29"/>
              <w:rPr>
                <w:sz w:val="24"/>
                <w:szCs w:val="24"/>
              </w:rPr>
            </w:pPr>
            <w:r>
              <w:rPr>
                <w:sz w:val="24"/>
                <w:szCs w:val="24"/>
              </w:rPr>
              <w:t>Поступление</w:t>
            </w:r>
          </w:p>
          <w:p w:rsidR="00A463EF" w:rsidRDefault="00A463EF">
            <w:pPr>
              <w:spacing w:line="256" w:lineRule="exact"/>
              <w:ind w:left="29"/>
              <w:rPr>
                <w:sz w:val="24"/>
                <w:szCs w:val="24"/>
              </w:rPr>
            </w:pPr>
            <w:r>
              <w:rPr>
                <w:sz w:val="24"/>
                <w:szCs w:val="24"/>
              </w:rPr>
              <w:t>заявления и</w:t>
            </w:r>
          </w:p>
          <w:p w:rsidR="00A463EF" w:rsidRDefault="00A463EF">
            <w:pPr>
              <w:spacing w:line="256" w:lineRule="exact"/>
              <w:ind w:left="29"/>
              <w:rPr>
                <w:sz w:val="24"/>
                <w:szCs w:val="24"/>
              </w:rPr>
            </w:pPr>
            <w:r>
              <w:rPr>
                <w:sz w:val="24"/>
                <w:szCs w:val="24"/>
              </w:rPr>
              <w:t>документов для</w:t>
            </w:r>
          </w:p>
          <w:p w:rsidR="00A463EF" w:rsidRDefault="00A463EF">
            <w:pPr>
              <w:spacing w:line="256" w:lineRule="exact"/>
              <w:ind w:left="29"/>
              <w:rPr>
                <w:sz w:val="24"/>
                <w:szCs w:val="24"/>
              </w:rPr>
            </w:pPr>
            <w:r>
              <w:rPr>
                <w:sz w:val="24"/>
                <w:szCs w:val="24"/>
              </w:rPr>
              <w:t>предоставления</w:t>
            </w:r>
          </w:p>
          <w:p w:rsidR="00A463EF" w:rsidRDefault="00A463EF">
            <w:pPr>
              <w:spacing w:line="256" w:lineRule="exact"/>
              <w:ind w:left="29"/>
              <w:rPr>
                <w:sz w:val="24"/>
                <w:szCs w:val="24"/>
                <w:lang w:val="en-US"/>
              </w:rPr>
            </w:pPr>
            <w:r>
              <w:rPr>
                <w:sz w:val="24"/>
                <w:szCs w:val="24"/>
                <w:lang w:val="en-US"/>
              </w:rPr>
              <w:t>муниципальной</w:t>
            </w:r>
          </w:p>
          <w:p w:rsidR="00A463EF" w:rsidRDefault="00A463EF">
            <w:pPr>
              <w:spacing w:line="256" w:lineRule="exact"/>
              <w:ind w:left="29"/>
              <w:rPr>
                <w:sz w:val="24"/>
                <w:szCs w:val="24"/>
                <w:lang w:val="en-US"/>
              </w:rPr>
            </w:pPr>
            <w:r>
              <w:rPr>
                <w:sz w:val="24"/>
                <w:szCs w:val="24"/>
                <w:lang w:val="en-US"/>
              </w:rPr>
              <w:t>услуги в</w:t>
            </w:r>
          </w:p>
          <w:p w:rsidR="00A463EF" w:rsidRDefault="00A463EF">
            <w:pPr>
              <w:spacing w:line="256" w:lineRule="exact"/>
              <w:ind w:left="29"/>
              <w:rPr>
                <w:sz w:val="24"/>
                <w:szCs w:val="24"/>
                <w:lang w:val="en-US"/>
              </w:rPr>
            </w:pPr>
            <w:r>
              <w:rPr>
                <w:sz w:val="24"/>
                <w:szCs w:val="24"/>
                <w:lang w:val="en-US"/>
              </w:rPr>
              <w:t>Уполномоченный</w:t>
            </w:r>
          </w:p>
          <w:p w:rsidR="00A463EF" w:rsidRDefault="00A463EF">
            <w:pPr>
              <w:spacing w:line="256" w:lineRule="exact"/>
              <w:ind w:left="29"/>
              <w:rPr>
                <w:sz w:val="24"/>
                <w:szCs w:val="24"/>
                <w:lang w:val="en-US"/>
              </w:rPr>
            </w:pPr>
            <w:r>
              <w:rPr>
                <w:sz w:val="24"/>
                <w:szCs w:val="24"/>
                <w:lang w:val="en-US"/>
              </w:rPr>
              <w:t>орган</w:t>
            </w:r>
          </w:p>
          <w:p w:rsidR="00A463EF" w:rsidRDefault="00A463EF">
            <w:pPr>
              <w:spacing w:line="256" w:lineRule="exact"/>
              <w:ind w:left="29"/>
              <w:jc w:val="center"/>
              <w:rPr>
                <w:sz w:val="24"/>
                <w:szCs w:val="24"/>
                <w:lang w:val="en-US"/>
              </w:rPr>
            </w:pPr>
          </w:p>
        </w:tc>
        <w:tc>
          <w:tcPr>
            <w:tcW w:w="3652" w:type="dxa"/>
            <w:tcBorders>
              <w:top w:val="single" w:sz="4" w:space="0" w:color="000000"/>
              <w:left w:val="single" w:sz="4" w:space="0" w:color="000000"/>
              <w:bottom w:val="single" w:sz="4" w:space="0" w:color="000000"/>
              <w:right w:val="single" w:sz="4" w:space="0" w:color="000000"/>
            </w:tcBorders>
            <w:hideMark/>
          </w:tcPr>
          <w:p w:rsidR="00A463EF" w:rsidRDefault="00A463EF">
            <w:pPr>
              <w:spacing w:line="256" w:lineRule="exact"/>
              <w:ind w:left="34"/>
              <w:rPr>
                <w:sz w:val="24"/>
                <w:szCs w:val="24"/>
              </w:rPr>
            </w:pPr>
            <w:r>
              <w:rPr>
                <w:sz w:val="24"/>
                <w:szCs w:val="24"/>
              </w:rPr>
              <w:t>Прием и проверка</w:t>
            </w:r>
          </w:p>
          <w:p w:rsidR="00A463EF" w:rsidRDefault="00A463EF">
            <w:pPr>
              <w:spacing w:line="256" w:lineRule="exact"/>
              <w:ind w:left="34"/>
              <w:rPr>
                <w:sz w:val="24"/>
                <w:szCs w:val="24"/>
              </w:rPr>
            </w:pPr>
            <w:r>
              <w:rPr>
                <w:sz w:val="24"/>
                <w:szCs w:val="24"/>
              </w:rPr>
              <w:t>комплектности документов на</w:t>
            </w:r>
          </w:p>
          <w:p w:rsidR="00A463EF" w:rsidRDefault="00A463EF">
            <w:pPr>
              <w:spacing w:line="256" w:lineRule="exact"/>
              <w:ind w:left="34"/>
              <w:rPr>
                <w:sz w:val="24"/>
                <w:szCs w:val="24"/>
              </w:rPr>
            </w:pPr>
            <w:r>
              <w:rPr>
                <w:sz w:val="24"/>
                <w:szCs w:val="24"/>
              </w:rPr>
              <w:t>наличие/отсутствие оснований</w:t>
            </w:r>
          </w:p>
          <w:p w:rsidR="00A463EF" w:rsidRDefault="00A463EF">
            <w:pPr>
              <w:spacing w:line="256" w:lineRule="exact"/>
              <w:ind w:left="34"/>
              <w:rPr>
                <w:sz w:val="24"/>
                <w:szCs w:val="24"/>
              </w:rPr>
            </w:pPr>
            <w:r>
              <w:rPr>
                <w:sz w:val="24"/>
                <w:szCs w:val="24"/>
              </w:rPr>
              <w:t>для отказа в приеме документов,</w:t>
            </w:r>
          </w:p>
          <w:p w:rsidR="00A463EF" w:rsidRDefault="00A463EF">
            <w:pPr>
              <w:spacing w:line="256" w:lineRule="exact"/>
              <w:ind w:left="34"/>
              <w:rPr>
                <w:sz w:val="24"/>
                <w:szCs w:val="24"/>
                <w:lang w:val="en-US"/>
              </w:rPr>
            </w:pPr>
            <w:r>
              <w:rPr>
                <w:sz w:val="24"/>
                <w:szCs w:val="24"/>
                <w:lang w:val="en-US"/>
              </w:rPr>
              <w:t>предусмотренных пунктом 2.12</w:t>
            </w:r>
          </w:p>
          <w:p w:rsidR="00A463EF" w:rsidRDefault="00A463EF">
            <w:pPr>
              <w:spacing w:line="256" w:lineRule="exact"/>
              <w:ind w:left="34"/>
              <w:rPr>
                <w:sz w:val="24"/>
                <w:szCs w:val="24"/>
                <w:lang w:val="en-US"/>
              </w:rPr>
            </w:pPr>
            <w:r>
              <w:rPr>
                <w:sz w:val="24"/>
                <w:szCs w:val="24"/>
                <w:lang w:val="en-US"/>
              </w:rPr>
              <w:t>Административного регламента</w:t>
            </w:r>
          </w:p>
        </w:tc>
        <w:tc>
          <w:tcPr>
            <w:tcW w:w="1674" w:type="dxa"/>
            <w:tcBorders>
              <w:top w:val="single" w:sz="4" w:space="0" w:color="000000"/>
              <w:left w:val="single" w:sz="4" w:space="0" w:color="000000"/>
              <w:bottom w:val="single" w:sz="4" w:space="0" w:color="000000"/>
              <w:right w:val="single" w:sz="4" w:space="0" w:color="000000"/>
            </w:tcBorders>
          </w:tcPr>
          <w:p w:rsidR="00A463EF" w:rsidRDefault="00A463EF">
            <w:pPr>
              <w:spacing w:line="256" w:lineRule="exact"/>
              <w:ind w:left="18"/>
              <w:jc w:val="center"/>
              <w:rPr>
                <w:sz w:val="24"/>
                <w:szCs w:val="24"/>
                <w:lang w:val="en-US"/>
              </w:rPr>
            </w:pPr>
            <w:r>
              <w:rPr>
                <w:sz w:val="24"/>
                <w:szCs w:val="24"/>
                <w:lang w:val="en-US"/>
              </w:rPr>
              <w:t>1 рабочий</w:t>
            </w:r>
          </w:p>
          <w:p w:rsidR="00A463EF" w:rsidRDefault="00A463EF">
            <w:pPr>
              <w:spacing w:line="256" w:lineRule="exact"/>
              <w:ind w:left="18"/>
              <w:jc w:val="center"/>
              <w:rPr>
                <w:sz w:val="24"/>
                <w:szCs w:val="24"/>
                <w:lang w:val="en-US"/>
              </w:rPr>
            </w:pPr>
            <w:r>
              <w:rPr>
                <w:sz w:val="24"/>
                <w:szCs w:val="24"/>
                <w:lang w:val="en-US"/>
              </w:rPr>
              <w:t>день</w:t>
            </w:r>
          </w:p>
          <w:p w:rsidR="00A463EF" w:rsidRDefault="00A463EF">
            <w:pPr>
              <w:spacing w:line="256" w:lineRule="exact"/>
              <w:ind w:left="18"/>
              <w:jc w:val="center"/>
              <w:rPr>
                <w:sz w:val="24"/>
                <w:szCs w:val="24"/>
                <w:lang w:val="en-US"/>
              </w:rPr>
            </w:pPr>
          </w:p>
        </w:tc>
        <w:tc>
          <w:tcPr>
            <w:tcW w:w="1329" w:type="dxa"/>
            <w:vMerge w:val="restart"/>
            <w:tcBorders>
              <w:top w:val="single" w:sz="4" w:space="0" w:color="000000"/>
              <w:left w:val="single" w:sz="4" w:space="0" w:color="000000"/>
              <w:bottom w:val="single" w:sz="4" w:space="0" w:color="000000"/>
              <w:right w:val="single" w:sz="4" w:space="0" w:color="000000"/>
            </w:tcBorders>
            <w:hideMark/>
          </w:tcPr>
          <w:p w:rsidR="00A463EF" w:rsidRDefault="00A463EF">
            <w:pPr>
              <w:spacing w:line="256" w:lineRule="exact"/>
              <w:ind w:left="20"/>
              <w:jc w:val="center"/>
              <w:rPr>
                <w:sz w:val="24"/>
                <w:szCs w:val="24"/>
              </w:rPr>
            </w:pPr>
            <w:r>
              <w:rPr>
                <w:sz w:val="24"/>
                <w:szCs w:val="24"/>
              </w:rPr>
              <w:t>Уполномо</w:t>
            </w:r>
          </w:p>
          <w:p w:rsidR="00A463EF" w:rsidRDefault="00A463EF">
            <w:pPr>
              <w:spacing w:line="256" w:lineRule="exact"/>
              <w:ind w:left="20"/>
              <w:jc w:val="center"/>
              <w:rPr>
                <w:sz w:val="24"/>
                <w:szCs w:val="24"/>
              </w:rPr>
            </w:pPr>
            <w:r>
              <w:rPr>
                <w:sz w:val="24"/>
                <w:szCs w:val="24"/>
              </w:rPr>
              <w:t>ченный</w:t>
            </w:r>
          </w:p>
          <w:p w:rsidR="00A463EF" w:rsidRDefault="00A463EF">
            <w:pPr>
              <w:spacing w:line="256" w:lineRule="exact"/>
              <w:ind w:left="20"/>
              <w:jc w:val="center"/>
              <w:rPr>
                <w:sz w:val="24"/>
                <w:szCs w:val="24"/>
              </w:rPr>
            </w:pPr>
            <w:r>
              <w:rPr>
                <w:sz w:val="24"/>
                <w:szCs w:val="24"/>
              </w:rPr>
              <w:t>орган,</w:t>
            </w:r>
          </w:p>
          <w:p w:rsidR="00A463EF" w:rsidRDefault="00A463EF">
            <w:pPr>
              <w:spacing w:line="256" w:lineRule="exact"/>
              <w:ind w:left="20"/>
              <w:jc w:val="center"/>
              <w:rPr>
                <w:sz w:val="24"/>
                <w:szCs w:val="24"/>
              </w:rPr>
            </w:pPr>
            <w:r>
              <w:rPr>
                <w:sz w:val="24"/>
                <w:szCs w:val="24"/>
              </w:rPr>
              <w:t>ответствен</w:t>
            </w:r>
          </w:p>
          <w:p w:rsidR="00A463EF" w:rsidRDefault="00A463EF">
            <w:pPr>
              <w:spacing w:line="256" w:lineRule="exact"/>
              <w:ind w:left="20"/>
              <w:jc w:val="center"/>
              <w:rPr>
                <w:sz w:val="24"/>
                <w:szCs w:val="24"/>
              </w:rPr>
            </w:pPr>
            <w:r>
              <w:rPr>
                <w:sz w:val="24"/>
                <w:szCs w:val="24"/>
              </w:rPr>
              <w:t>нный за</w:t>
            </w:r>
          </w:p>
          <w:p w:rsidR="00A463EF" w:rsidRDefault="00A463EF">
            <w:pPr>
              <w:spacing w:line="256" w:lineRule="exact"/>
              <w:ind w:left="20"/>
              <w:jc w:val="center"/>
              <w:rPr>
                <w:sz w:val="24"/>
                <w:szCs w:val="24"/>
              </w:rPr>
            </w:pPr>
            <w:r>
              <w:rPr>
                <w:sz w:val="24"/>
                <w:szCs w:val="24"/>
              </w:rPr>
              <w:t>предостав</w:t>
            </w:r>
          </w:p>
          <w:p w:rsidR="00A463EF" w:rsidRDefault="00A463EF">
            <w:pPr>
              <w:spacing w:line="256" w:lineRule="exact"/>
              <w:ind w:left="20"/>
              <w:jc w:val="center"/>
              <w:rPr>
                <w:sz w:val="24"/>
                <w:szCs w:val="24"/>
              </w:rPr>
            </w:pPr>
            <w:r>
              <w:rPr>
                <w:sz w:val="24"/>
                <w:szCs w:val="24"/>
              </w:rPr>
              <w:t>ление</w:t>
            </w:r>
          </w:p>
          <w:p w:rsidR="00A463EF" w:rsidRDefault="00A463EF">
            <w:pPr>
              <w:spacing w:line="256" w:lineRule="exact"/>
              <w:ind w:left="20"/>
              <w:jc w:val="center"/>
              <w:rPr>
                <w:sz w:val="24"/>
                <w:szCs w:val="24"/>
              </w:rPr>
            </w:pPr>
            <w:r>
              <w:rPr>
                <w:sz w:val="24"/>
                <w:szCs w:val="24"/>
              </w:rPr>
              <w:t xml:space="preserve"> муниципа</w:t>
            </w:r>
          </w:p>
          <w:p w:rsidR="00A463EF" w:rsidRDefault="00A463EF">
            <w:pPr>
              <w:spacing w:line="256" w:lineRule="exact"/>
              <w:ind w:left="20"/>
              <w:jc w:val="center"/>
              <w:rPr>
                <w:sz w:val="24"/>
                <w:szCs w:val="24"/>
              </w:rPr>
            </w:pPr>
            <w:r>
              <w:rPr>
                <w:sz w:val="24"/>
                <w:szCs w:val="24"/>
              </w:rPr>
              <w:t>льной</w:t>
            </w:r>
          </w:p>
          <w:p w:rsidR="00A463EF" w:rsidRDefault="00A463EF">
            <w:pPr>
              <w:spacing w:line="256" w:lineRule="exact"/>
              <w:ind w:left="20"/>
              <w:jc w:val="center"/>
              <w:rPr>
                <w:sz w:val="24"/>
                <w:szCs w:val="24"/>
              </w:rPr>
            </w:pPr>
            <w:r>
              <w:rPr>
                <w:sz w:val="24"/>
                <w:szCs w:val="24"/>
              </w:rPr>
              <w:t>услуги</w:t>
            </w:r>
          </w:p>
        </w:tc>
        <w:tc>
          <w:tcPr>
            <w:tcW w:w="2025" w:type="dxa"/>
            <w:vMerge w:val="restart"/>
            <w:tcBorders>
              <w:top w:val="single" w:sz="4" w:space="0" w:color="000000"/>
              <w:left w:val="single" w:sz="4" w:space="0" w:color="000000"/>
              <w:bottom w:val="single" w:sz="4" w:space="0" w:color="000000"/>
              <w:right w:val="single" w:sz="4" w:space="0" w:color="000000"/>
            </w:tcBorders>
          </w:tcPr>
          <w:p w:rsidR="00A463EF" w:rsidRDefault="00A463EF">
            <w:pPr>
              <w:spacing w:line="256" w:lineRule="exact"/>
              <w:ind w:left="17"/>
              <w:jc w:val="center"/>
              <w:rPr>
                <w:sz w:val="24"/>
                <w:szCs w:val="24"/>
                <w:lang w:val="en-US"/>
              </w:rPr>
            </w:pPr>
            <w:r>
              <w:rPr>
                <w:sz w:val="24"/>
                <w:szCs w:val="24"/>
                <w:lang w:val="en-US"/>
              </w:rPr>
              <w:t>Уполномоченны</w:t>
            </w:r>
          </w:p>
          <w:p w:rsidR="00A463EF" w:rsidRDefault="00A463EF">
            <w:pPr>
              <w:spacing w:line="256" w:lineRule="exact"/>
              <w:ind w:left="17"/>
              <w:jc w:val="center"/>
              <w:rPr>
                <w:sz w:val="24"/>
                <w:szCs w:val="24"/>
                <w:lang w:val="en-US"/>
              </w:rPr>
            </w:pPr>
            <w:r>
              <w:rPr>
                <w:sz w:val="24"/>
                <w:szCs w:val="24"/>
                <w:lang w:val="en-US"/>
              </w:rPr>
              <w:t>й орган / ГИС</w:t>
            </w:r>
          </w:p>
          <w:p w:rsidR="00A463EF" w:rsidRDefault="00A463EF">
            <w:pPr>
              <w:spacing w:line="256" w:lineRule="exact"/>
              <w:ind w:left="17"/>
              <w:jc w:val="center"/>
              <w:rPr>
                <w:sz w:val="24"/>
                <w:szCs w:val="24"/>
                <w:lang w:val="en-US"/>
              </w:rPr>
            </w:pPr>
          </w:p>
        </w:tc>
        <w:tc>
          <w:tcPr>
            <w:tcW w:w="1954" w:type="dxa"/>
            <w:gridSpan w:val="2"/>
            <w:vMerge w:val="restart"/>
            <w:tcBorders>
              <w:top w:val="single" w:sz="4" w:space="0" w:color="000000"/>
              <w:left w:val="single" w:sz="4" w:space="0" w:color="000000"/>
              <w:bottom w:val="single" w:sz="4" w:space="0" w:color="000000"/>
              <w:right w:val="single" w:sz="4" w:space="0" w:color="000000"/>
            </w:tcBorders>
            <w:hideMark/>
          </w:tcPr>
          <w:p w:rsidR="00A463EF" w:rsidRDefault="00A463EF">
            <w:pPr>
              <w:spacing w:line="256" w:lineRule="exact"/>
              <w:ind w:left="8"/>
              <w:jc w:val="center"/>
              <w:rPr>
                <w:sz w:val="24"/>
                <w:szCs w:val="24"/>
              </w:rPr>
            </w:pPr>
            <w:r>
              <w:rPr>
                <w:sz w:val="24"/>
                <w:szCs w:val="24"/>
              </w:rPr>
              <w:t>-</w:t>
            </w:r>
          </w:p>
        </w:tc>
        <w:tc>
          <w:tcPr>
            <w:tcW w:w="2509" w:type="dxa"/>
            <w:vMerge w:val="restart"/>
            <w:tcBorders>
              <w:top w:val="single" w:sz="4" w:space="0" w:color="000000"/>
              <w:left w:val="single" w:sz="4" w:space="0" w:color="000000"/>
              <w:bottom w:val="single" w:sz="4" w:space="0" w:color="000000"/>
              <w:right w:val="single" w:sz="4" w:space="0" w:color="000000"/>
            </w:tcBorders>
            <w:hideMark/>
          </w:tcPr>
          <w:p w:rsidR="00A463EF" w:rsidRDefault="00A463EF">
            <w:pPr>
              <w:spacing w:line="256" w:lineRule="exact"/>
              <w:ind w:left="5"/>
              <w:jc w:val="center"/>
              <w:rPr>
                <w:sz w:val="24"/>
                <w:szCs w:val="24"/>
              </w:rPr>
            </w:pPr>
            <w:r>
              <w:rPr>
                <w:sz w:val="24"/>
                <w:szCs w:val="24"/>
              </w:rPr>
              <w:t>регистрация</w:t>
            </w:r>
          </w:p>
          <w:p w:rsidR="00A463EF" w:rsidRDefault="00A463EF">
            <w:pPr>
              <w:spacing w:line="256" w:lineRule="exact"/>
              <w:ind w:left="5"/>
              <w:jc w:val="center"/>
              <w:rPr>
                <w:sz w:val="24"/>
                <w:szCs w:val="24"/>
              </w:rPr>
            </w:pPr>
            <w:r>
              <w:rPr>
                <w:sz w:val="24"/>
                <w:szCs w:val="24"/>
              </w:rPr>
              <w:t>заявления и</w:t>
            </w:r>
          </w:p>
          <w:p w:rsidR="00A463EF" w:rsidRDefault="00A463EF">
            <w:pPr>
              <w:spacing w:line="256" w:lineRule="exact"/>
              <w:ind w:left="5"/>
              <w:jc w:val="center"/>
              <w:rPr>
                <w:sz w:val="24"/>
                <w:szCs w:val="24"/>
              </w:rPr>
            </w:pPr>
            <w:r>
              <w:rPr>
                <w:sz w:val="24"/>
                <w:szCs w:val="24"/>
              </w:rPr>
              <w:t>документов в ГИС</w:t>
            </w:r>
          </w:p>
          <w:p w:rsidR="00A463EF" w:rsidRDefault="00A463EF">
            <w:pPr>
              <w:spacing w:line="256" w:lineRule="exact"/>
              <w:ind w:left="5"/>
              <w:jc w:val="center"/>
              <w:rPr>
                <w:sz w:val="24"/>
                <w:szCs w:val="24"/>
              </w:rPr>
            </w:pPr>
            <w:r>
              <w:rPr>
                <w:sz w:val="24"/>
                <w:szCs w:val="24"/>
              </w:rPr>
              <w:t>(присвоение номера и</w:t>
            </w:r>
          </w:p>
          <w:p w:rsidR="00A463EF" w:rsidRDefault="00A463EF">
            <w:pPr>
              <w:spacing w:line="256" w:lineRule="exact"/>
              <w:ind w:left="5"/>
              <w:jc w:val="center"/>
              <w:rPr>
                <w:sz w:val="24"/>
                <w:szCs w:val="24"/>
              </w:rPr>
            </w:pPr>
            <w:r>
              <w:rPr>
                <w:sz w:val="24"/>
                <w:szCs w:val="24"/>
              </w:rPr>
              <w:t>датирование);</w:t>
            </w:r>
          </w:p>
          <w:p w:rsidR="00A463EF" w:rsidRDefault="00A463EF">
            <w:pPr>
              <w:spacing w:line="256" w:lineRule="exact"/>
              <w:ind w:left="5"/>
              <w:jc w:val="center"/>
              <w:rPr>
                <w:sz w:val="24"/>
                <w:szCs w:val="24"/>
              </w:rPr>
            </w:pPr>
            <w:r>
              <w:rPr>
                <w:sz w:val="24"/>
                <w:szCs w:val="24"/>
              </w:rPr>
              <w:t>назначение</w:t>
            </w:r>
          </w:p>
          <w:p w:rsidR="00A463EF" w:rsidRDefault="00A463EF">
            <w:pPr>
              <w:spacing w:line="256" w:lineRule="exact"/>
              <w:ind w:left="5"/>
              <w:jc w:val="center"/>
              <w:rPr>
                <w:sz w:val="24"/>
                <w:szCs w:val="24"/>
              </w:rPr>
            </w:pPr>
            <w:r>
              <w:rPr>
                <w:sz w:val="24"/>
                <w:szCs w:val="24"/>
              </w:rPr>
              <w:t>должностного лица,</w:t>
            </w:r>
          </w:p>
          <w:p w:rsidR="00A463EF" w:rsidRDefault="00A463EF">
            <w:pPr>
              <w:spacing w:line="256" w:lineRule="exact"/>
              <w:ind w:left="5"/>
              <w:jc w:val="center"/>
              <w:rPr>
                <w:sz w:val="24"/>
                <w:szCs w:val="24"/>
              </w:rPr>
            </w:pPr>
            <w:r>
              <w:rPr>
                <w:sz w:val="24"/>
                <w:szCs w:val="24"/>
              </w:rPr>
              <w:t>ответственного за</w:t>
            </w:r>
          </w:p>
          <w:p w:rsidR="00A463EF" w:rsidRDefault="00A463EF">
            <w:pPr>
              <w:spacing w:line="256" w:lineRule="exact"/>
              <w:ind w:left="5"/>
              <w:jc w:val="center"/>
              <w:rPr>
                <w:sz w:val="24"/>
                <w:szCs w:val="24"/>
              </w:rPr>
            </w:pPr>
            <w:r>
              <w:rPr>
                <w:sz w:val="24"/>
                <w:szCs w:val="24"/>
              </w:rPr>
              <w:t>предоставление</w:t>
            </w:r>
          </w:p>
          <w:p w:rsidR="00A463EF" w:rsidRDefault="00A463EF">
            <w:pPr>
              <w:spacing w:line="256" w:lineRule="exact"/>
              <w:ind w:left="5"/>
              <w:jc w:val="center"/>
              <w:rPr>
                <w:sz w:val="24"/>
                <w:szCs w:val="24"/>
              </w:rPr>
            </w:pPr>
            <w:r>
              <w:rPr>
                <w:sz w:val="24"/>
                <w:szCs w:val="24"/>
              </w:rPr>
              <w:t>муниципальной</w:t>
            </w:r>
          </w:p>
          <w:p w:rsidR="00A463EF" w:rsidRDefault="00A463EF">
            <w:pPr>
              <w:spacing w:line="256" w:lineRule="exact"/>
              <w:ind w:left="5"/>
              <w:jc w:val="center"/>
              <w:rPr>
                <w:sz w:val="24"/>
                <w:szCs w:val="24"/>
              </w:rPr>
            </w:pPr>
            <w:r>
              <w:rPr>
                <w:sz w:val="24"/>
                <w:szCs w:val="24"/>
              </w:rPr>
              <w:t>услуги, и передача</w:t>
            </w:r>
          </w:p>
          <w:p w:rsidR="00A463EF" w:rsidRDefault="00A463EF">
            <w:pPr>
              <w:spacing w:line="256" w:lineRule="exact"/>
              <w:ind w:left="5"/>
              <w:jc w:val="center"/>
              <w:rPr>
                <w:sz w:val="24"/>
                <w:szCs w:val="24"/>
                <w:lang w:val="en-US"/>
              </w:rPr>
            </w:pPr>
            <w:r>
              <w:rPr>
                <w:sz w:val="24"/>
                <w:szCs w:val="24"/>
                <w:lang w:val="en-US"/>
              </w:rPr>
              <w:t>ему документов</w:t>
            </w:r>
          </w:p>
        </w:tc>
      </w:tr>
      <w:tr w:rsidR="00A463EF" w:rsidTr="00A463EF">
        <w:trPr>
          <w:trHeight w:val="275"/>
        </w:trPr>
        <w:tc>
          <w:tcPr>
            <w:tcW w:w="15361" w:type="dxa"/>
            <w:vMerge/>
            <w:tcBorders>
              <w:top w:val="single" w:sz="4" w:space="0" w:color="000000"/>
              <w:left w:val="single" w:sz="4" w:space="0" w:color="000000"/>
              <w:bottom w:val="single" w:sz="4" w:space="0" w:color="000000"/>
              <w:right w:val="single" w:sz="4" w:space="0" w:color="000000"/>
            </w:tcBorders>
            <w:vAlign w:val="center"/>
            <w:hideMark/>
          </w:tcPr>
          <w:p w:rsidR="00A463EF" w:rsidRDefault="00A463EF">
            <w:pPr>
              <w:widowControl/>
              <w:autoSpaceDE/>
              <w:autoSpaceDN/>
              <w:rPr>
                <w:sz w:val="24"/>
                <w:szCs w:val="24"/>
                <w:lang w:val="en-US"/>
              </w:rPr>
            </w:pPr>
          </w:p>
        </w:tc>
        <w:tc>
          <w:tcPr>
            <w:tcW w:w="3652" w:type="dxa"/>
            <w:tcBorders>
              <w:top w:val="single" w:sz="4" w:space="0" w:color="000000"/>
              <w:left w:val="single" w:sz="4" w:space="0" w:color="000000"/>
              <w:bottom w:val="single" w:sz="4" w:space="0" w:color="000000"/>
              <w:right w:val="single" w:sz="4" w:space="0" w:color="000000"/>
            </w:tcBorders>
            <w:hideMark/>
          </w:tcPr>
          <w:p w:rsidR="00A463EF" w:rsidRDefault="00A463EF">
            <w:pPr>
              <w:spacing w:line="256" w:lineRule="exact"/>
              <w:ind w:left="34"/>
              <w:rPr>
                <w:sz w:val="24"/>
                <w:szCs w:val="24"/>
              </w:rPr>
            </w:pPr>
            <w:r>
              <w:rPr>
                <w:sz w:val="24"/>
                <w:szCs w:val="24"/>
              </w:rPr>
              <w:t>В случае выявления оснований</w:t>
            </w:r>
          </w:p>
          <w:p w:rsidR="00A463EF" w:rsidRDefault="00A463EF">
            <w:pPr>
              <w:spacing w:line="256" w:lineRule="exact"/>
              <w:ind w:left="34"/>
              <w:rPr>
                <w:sz w:val="24"/>
                <w:szCs w:val="24"/>
              </w:rPr>
            </w:pPr>
            <w:r>
              <w:rPr>
                <w:sz w:val="24"/>
                <w:szCs w:val="24"/>
              </w:rPr>
              <w:t>для отказа в приеме документов,</w:t>
            </w:r>
          </w:p>
          <w:p w:rsidR="00A463EF" w:rsidRDefault="00A463EF">
            <w:pPr>
              <w:spacing w:line="256" w:lineRule="exact"/>
              <w:ind w:left="34"/>
              <w:rPr>
                <w:sz w:val="24"/>
                <w:szCs w:val="24"/>
              </w:rPr>
            </w:pPr>
            <w:r>
              <w:rPr>
                <w:sz w:val="24"/>
                <w:szCs w:val="24"/>
              </w:rPr>
              <w:t>направление заявителю в</w:t>
            </w:r>
          </w:p>
          <w:p w:rsidR="00A463EF" w:rsidRDefault="00A463EF">
            <w:pPr>
              <w:spacing w:line="256" w:lineRule="exact"/>
              <w:ind w:left="34"/>
              <w:rPr>
                <w:sz w:val="24"/>
                <w:szCs w:val="24"/>
              </w:rPr>
            </w:pPr>
            <w:r>
              <w:rPr>
                <w:sz w:val="24"/>
                <w:szCs w:val="24"/>
              </w:rPr>
              <w:t>электронной форме в личный</w:t>
            </w:r>
          </w:p>
          <w:p w:rsidR="00A463EF" w:rsidRDefault="00A463EF">
            <w:pPr>
              <w:spacing w:line="256" w:lineRule="exact"/>
              <w:ind w:left="34"/>
              <w:rPr>
                <w:sz w:val="24"/>
                <w:szCs w:val="24"/>
                <w:lang w:val="en-US"/>
              </w:rPr>
            </w:pPr>
            <w:r>
              <w:rPr>
                <w:sz w:val="24"/>
                <w:szCs w:val="24"/>
                <w:lang w:val="en-US"/>
              </w:rPr>
              <w:t>кабинет на ЕПГУ уведомления</w:t>
            </w:r>
          </w:p>
        </w:tc>
        <w:tc>
          <w:tcPr>
            <w:tcW w:w="1674" w:type="dxa"/>
            <w:tcBorders>
              <w:top w:val="single" w:sz="4" w:space="0" w:color="000000"/>
              <w:left w:val="single" w:sz="4" w:space="0" w:color="000000"/>
              <w:bottom w:val="single" w:sz="4" w:space="0" w:color="000000"/>
              <w:right w:val="single" w:sz="4" w:space="0" w:color="000000"/>
            </w:tcBorders>
          </w:tcPr>
          <w:p w:rsidR="00A463EF" w:rsidRDefault="00A463EF">
            <w:pPr>
              <w:spacing w:line="256" w:lineRule="exact"/>
              <w:ind w:left="18"/>
              <w:jc w:val="center"/>
              <w:rPr>
                <w:sz w:val="24"/>
                <w:szCs w:val="24"/>
                <w:lang w:val="en-US"/>
              </w:rPr>
            </w:pPr>
            <w:r>
              <w:rPr>
                <w:sz w:val="24"/>
                <w:szCs w:val="24"/>
                <w:lang w:val="en-US"/>
              </w:rPr>
              <w:t>1 рабочий</w:t>
            </w:r>
          </w:p>
          <w:p w:rsidR="00A463EF" w:rsidRDefault="00A463EF">
            <w:pPr>
              <w:spacing w:line="256" w:lineRule="exact"/>
              <w:ind w:left="18"/>
              <w:jc w:val="center"/>
              <w:rPr>
                <w:sz w:val="24"/>
                <w:szCs w:val="24"/>
                <w:lang w:val="en-US"/>
              </w:rPr>
            </w:pPr>
            <w:r>
              <w:rPr>
                <w:sz w:val="24"/>
                <w:szCs w:val="24"/>
                <w:lang w:val="en-US"/>
              </w:rPr>
              <w:t>день</w:t>
            </w:r>
          </w:p>
          <w:p w:rsidR="00A463EF" w:rsidRDefault="00A463EF">
            <w:pPr>
              <w:spacing w:line="256" w:lineRule="exact"/>
              <w:ind w:left="18"/>
              <w:jc w:val="center"/>
              <w:rPr>
                <w:sz w:val="24"/>
                <w:szCs w:val="24"/>
                <w:lang w:val="en-US"/>
              </w:rPr>
            </w:pPr>
          </w:p>
        </w:tc>
        <w:tc>
          <w:tcPr>
            <w:tcW w:w="1329" w:type="dxa"/>
            <w:vMerge/>
            <w:tcBorders>
              <w:top w:val="single" w:sz="4" w:space="0" w:color="000000"/>
              <w:left w:val="single" w:sz="4" w:space="0" w:color="000000"/>
              <w:bottom w:val="single" w:sz="4" w:space="0" w:color="000000"/>
              <w:right w:val="single" w:sz="4" w:space="0" w:color="000000"/>
            </w:tcBorders>
            <w:vAlign w:val="center"/>
            <w:hideMark/>
          </w:tcPr>
          <w:p w:rsidR="00A463EF" w:rsidRDefault="00A463EF">
            <w:pPr>
              <w:widowControl/>
              <w:autoSpaceDE/>
              <w:autoSpaceDN/>
              <w:rPr>
                <w:sz w:val="24"/>
                <w:szCs w:val="24"/>
              </w:rPr>
            </w:pPr>
          </w:p>
        </w:tc>
        <w:tc>
          <w:tcPr>
            <w:tcW w:w="2158" w:type="dxa"/>
            <w:vMerge/>
            <w:tcBorders>
              <w:top w:val="single" w:sz="4" w:space="0" w:color="000000"/>
              <w:left w:val="single" w:sz="4" w:space="0" w:color="000000"/>
              <w:bottom w:val="single" w:sz="4" w:space="0" w:color="000000"/>
              <w:right w:val="single" w:sz="4" w:space="0" w:color="000000"/>
            </w:tcBorders>
            <w:vAlign w:val="center"/>
            <w:hideMark/>
          </w:tcPr>
          <w:p w:rsidR="00A463EF" w:rsidRDefault="00A463EF">
            <w:pPr>
              <w:widowControl/>
              <w:autoSpaceDE/>
              <w:autoSpaceDN/>
              <w:rPr>
                <w:sz w:val="24"/>
                <w:szCs w:val="24"/>
                <w:lang w:val="en-US"/>
              </w:rPr>
            </w:pPr>
          </w:p>
        </w:tc>
        <w:tc>
          <w:tcPr>
            <w:tcW w:w="3775" w:type="dxa"/>
            <w:gridSpan w:val="2"/>
            <w:vMerge/>
            <w:tcBorders>
              <w:top w:val="single" w:sz="4" w:space="0" w:color="000000"/>
              <w:left w:val="single" w:sz="4" w:space="0" w:color="000000"/>
              <w:bottom w:val="single" w:sz="4" w:space="0" w:color="000000"/>
              <w:right w:val="single" w:sz="4" w:space="0" w:color="000000"/>
            </w:tcBorders>
            <w:vAlign w:val="center"/>
            <w:hideMark/>
          </w:tcPr>
          <w:p w:rsidR="00A463EF" w:rsidRDefault="00A463EF">
            <w:pPr>
              <w:widowControl/>
              <w:autoSpaceDE/>
              <w:autoSpaceDN/>
              <w:rPr>
                <w:sz w:val="24"/>
                <w:szCs w:val="24"/>
              </w:rPr>
            </w:pPr>
          </w:p>
        </w:tc>
        <w:tc>
          <w:tcPr>
            <w:tcW w:w="2509" w:type="dxa"/>
            <w:vMerge/>
            <w:tcBorders>
              <w:top w:val="single" w:sz="4" w:space="0" w:color="000000"/>
              <w:left w:val="single" w:sz="4" w:space="0" w:color="000000"/>
              <w:bottom w:val="single" w:sz="4" w:space="0" w:color="000000"/>
              <w:right w:val="single" w:sz="4" w:space="0" w:color="000000"/>
            </w:tcBorders>
            <w:vAlign w:val="center"/>
            <w:hideMark/>
          </w:tcPr>
          <w:p w:rsidR="00A463EF" w:rsidRDefault="00A463EF">
            <w:pPr>
              <w:widowControl/>
              <w:autoSpaceDE/>
              <w:autoSpaceDN/>
              <w:rPr>
                <w:sz w:val="24"/>
                <w:szCs w:val="24"/>
                <w:lang w:val="en-US"/>
              </w:rPr>
            </w:pPr>
          </w:p>
        </w:tc>
      </w:tr>
      <w:tr w:rsidR="00A463EF" w:rsidTr="00A463EF">
        <w:trPr>
          <w:trHeight w:val="275"/>
        </w:trPr>
        <w:tc>
          <w:tcPr>
            <w:tcW w:w="15361" w:type="dxa"/>
            <w:vMerge/>
            <w:tcBorders>
              <w:top w:val="single" w:sz="4" w:space="0" w:color="000000"/>
              <w:left w:val="single" w:sz="4" w:space="0" w:color="000000"/>
              <w:bottom w:val="single" w:sz="4" w:space="0" w:color="000000"/>
              <w:right w:val="single" w:sz="4" w:space="0" w:color="000000"/>
            </w:tcBorders>
            <w:vAlign w:val="center"/>
            <w:hideMark/>
          </w:tcPr>
          <w:p w:rsidR="00A463EF" w:rsidRDefault="00A463EF">
            <w:pPr>
              <w:widowControl/>
              <w:autoSpaceDE/>
              <w:autoSpaceDN/>
              <w:rPr>
                <w:sz w:val="24"/>
                <w:szCs w:val="24"/>
                <w:lang w:val="en-US"/>
              </w:rPr>
            </w:pPr>
          </w:p>
        </w:tc>
        <w:tc>
          <w:tcPr>
            <w:tcW w:w="3652" w:type="dxa"/>
            <w:tcBorders>
              <w:top w:val="single" w:sz="4" w:space="0" w:color="000000"/>
              <w:left w:val="single" w:sz="4" w:space="0" w:color="000000"/>
              <w:bottom w:val="single" w:sz="4" w:space="0" w:color="000000"/>
              <w:right w:val="single" w:sz="4" w:space="0" w:color="000000"/>
            </w:tcBorders>
            <w:hideMark/>
          </w:tcPr>
          <w:p w:rsidR="00A463EF" w:rsidRDefault="00A463EF">
            <w:pPr>
              <w:spacing w:line="256" w:lineRule="exact"/>
              <w:ind w:left="34"/>
              <w:rPr>
                <w:sz w:val="24"/>
                <w:szCs w:val="24"/>
              </w:rPr>
            </w:pPr>
            <w:r>
              <w:rPr>
                <w:sz w:val="24"/>
                <w:szCs w:val="24"/>
              </w:rPr>
              <w:t xml:space="preserve">В случае отсутствия оснований для отказа в приеме документов, предусмотренных пунктом 2.12 Административного регламента, регистрация заявления в </w:t>
            </w:r>
            <w:r>
              <w:rPr>
                <w:sz w:val="24"/>
                <w:szCs w:val="24"/>
              </w:rPr>
              <w:lastRenderedPageBreak/>
              <w:t>электронной базе данных по учету документов</w:t>
            </w:r>
          </w:p>
        </w:tc>
        <w:tc>
          <w:tcPr>
            <w:tcW w:w="1674" w:type="dxa"/>
            <w:vMerge w:val="restart"/>
            <w:tcBorders>
              <w:top w:val="single" w:sz="4" w:space="0" w:color="000000"/>
              <w:left w:val="single" w:sz="4" w:space="0" w:color="000000"/>
              <w:bottom w:val="single" w:sz="4" w:space="0" w:color="000000"/>
              <w:right w:val="single" w:sz="4" w:space="0" w:color="000000"/>
            </w:tcBorders>
            <w:hideMark/>
          </w:tcPr>
          <w:p w:rsidR="00A463EF" w:rsidRDefault="00A463EF">
            <w:pPr>
              <w:spacing w:line="256" w:lineRule="exact"/>
              <w:ind w:left="18"/>
              <w:jc w:val="center"/>
              <w:rPr>
                <w:sz w:val="24"/>
                <w:szCs w:val="24"/>
              </w:rPr>
            </w:pPr>
            <w:r>
              <w:rPr>
                <w:sz w:val="24"/>
                <w:szCs w:val="24"/>
              </w:rPr>
              <w:lastRenderedPageBreak/>
              <w:t>1</w:t>
            </w:r>
            <w:r>
              <w:rPr>
                <w:spacing w:val="-14"/>
                <w:sz w:val="24"/>
                <w:szCs w:val="24"/>
              </w:rPr>
              <w:t xml:space="preserve"> </w:t>
            </w:r>
            <w:r>
              <w:rPr>
                <w:sz w:val="24"/>
                <w:szCs w:val="24"/>
              </w:rPr>
              <w:t>рабочий</w:t>
            </w:r>
          </w:p>
          <w:p w:rsidR="00A463EF" w:rsidRDefault="00A463EF">
            <w:pPr>
              <w:spacing w:line="256" w:lineRule="exact"/>
              <w:ind w:left="18"/>
              <w:jc w:val="center"/>
              <w:rPr>
                <w:sz w:val="24"/>
                <w:szCs w:val="24"/>
                <w:lang w:val="en-US"/>
              </w:rPr>
            </w:pPr>
            <w:r>
              <w:rPr>
                <w:spacing w:val="-57"/>
                <w:sz w:val="24"/>
                <w:szCs w:val="24"/>
              </w:rPr>
              <w:t xml:space="preserve"> </w:t>
            </w:r>
            <w:r>
              <w:rPr>
                <w:sz w:val="24"/>
                <w:szCs w:val="24"/>
              </w:rPr>
              <w:t>день</w:t>
            </w:r>
          </w:p>
        </w:tc>
        <w:tc>
          <w:tcPr>
            <w:tcW w:w="1329" w:type="dxa"/>
            <w:tcBorders>
              <w:top w:val="single" w:sz="4" w:space="0" w:color="000000"/>
              <w:left w:val="single" w:sz="4" w:space="0" w:color="000000"/>
              <w:bottom w:val="single" w:sz="4" w:space="0" w:color="000000"/>
              <w:right w:val="single" w:sz="4" w:space="0" w:color="000000"/>
            </w:tcBorders>
            <w:hideMark/>
          </w:tcPr>
          <w:p w:rsidR="00A463EF" w:rsidRDefault="00A463EF">
            <w:pPr>
              <w:spacing w:line="256" w:lineRule="exact"/>
              <w:ind w:left="20"/>
              <w:jc w:val="center"/>
              <w:rPr>
                <w:sz w:val="24"/>
                <w:szCs w:val="24"/>
              </w:rPr>
            </w:pPr>
            <w:r>
              <w:rPr>
                <w:sz w:val="24"/>
                <w:szCs w:val="24"/>
              </w:rPr>
              <w:t xml:space="preserve">должност ное лицо Уполномо ченного органа, </w:t>
            </w:r>
            <w:r>
              <w:rPr>
                <w:sz w:val="24"/>
                <w:szCs w:val="24"/>
              </w:rPr>
              <w:lastRenderedPageBreak/>
              <w:t>ответстве нное за регистрац ию корреспон денции</w:t>
            </w:r>
          </w:p>
        </w:tc>
        <w:tc>
          <w:tcPr>
            <w:tcW w:w="2025" w:type="dxa"/>
            <w:tcBorders>
              <w:top w:val="single" w:sz="4" w:space="0" w:color="000000"/>
              <w:left w:val="single" w:sz="4" w:space="0" w:color="000000"/>
              <w:bottom w:val="single" w:sz="4" w:space="0" w:color="000000"/>
              <w:right w:val="single" w:sz="4" w:space="0" w:color="000000"/>
            </w:tcBorders>
            <w:hideMark/>
          </w:tcPr>
          <w:p w:rsidR="00A463EF" w:rsidRDefault="00A463EF">
            <w:pPr>
              <w:spacing w:line="256" w:lineRule="exact"/>
              <w:ind w:left="17"/>
              <w:jc w:val="center"/>
              <w:rPr>
                <w:sz w:val="24"/>
                <w:szCs w:val="24"/>
                <w:lang w:val="en-US"/>
              </w:rPr>
            </w:pPr>
            <w:r>
              <w:rPr>
                <w:sz w:val="24"/>
                <w:szCs w:val="24"/>
                <w:lang w:val="en-US"/>
              </w:rPr>
              <w:lastRenderedPageBreak/>
              <w:t>Уполномоченны й орган/ГИС</w:t>
            </w:r>
          </w:p>
        </w:tc>
        <w:tc>
          <w:tcPr>
            <w:tcW w:w="3775" w:type="dxa"/>
            <w:gridSpan w:val="2"/>
            <w:vMerge/>
            <w:tcBorders>
              <w:top w:val="single" w:sz="4" w:space="0" w:color="000000"/>
              <w:left w:val="single" w:sz="4" w:space="0" w:color="000000"/>
              <w:bottom w:val="single" w:sz="4" w:space="0" w:color="000000"/>
              <w:right w:val="single" w:sz="4" w:space="0" w:color="000000"/>
            </w:tcBorders>
            <w:vAlign w:val="center"/>
            <w:hideMark/>
          </w:tcPr>
          <w:p w:rsidR="00A463EF" w:rsidRDefault="00A463EF">
            <w:pPr>
              <w:widowControl/>
              <w:autoSpaceDE/>
              <w:autoSpaceDN/>
              <w:rPr>
                <w:sz w:val="24"/>
                <w:szCs w:val="24"/>
              </w:rPr>
            </w:pPr>
          </w:p>
        </w:tc>
        <w:tc>
          <w:tcPr>
            <w:tcW w:w="2509" w:type="dxa"/>
            <w:vMerge/>
            <w:tcBorders>
              <w:top w:val="single" w:sz="4" w:space="0" w:color="000000"/>
              <w:left w:val="single" w:sz="4" w:space="0" w:color="000000"/>
              <w:bottom w:val="single" w:sz="4" w:space="0" w:color="000000"/>
              <w:right w:val="single" w:sz="4" w:space="0" w:color="000000"/>
            </w:tcBorders>
            <w:vAlign w:val="center"/>
            <w:hideMark/>
          </w:tcPr>
          <w:p w:rsidR="00A463EF" w:rsidRDefault="00A463EF">
            <w:pPr>
              <w:widowControl/>
              <w:autoSpaceDE/>
              <w:autoSpaceDN/>
              <w:rPr>
                <w:sz w:val="24"/>
                <w:szCs w:val="24"/>
                <w:lang w:val="en-US"/>
              </w:rPr>
            </w:pPr>
          </w:p>
        </w:tc>
      </w:tr>
      <w:tr w:rsidR="00A463EF" w:rsidTr="00A463EF">
        <w:trPr>
          <w:trHeight w:val="275"/>
        </w:trPr>
        <w:tc>
          <w:tcPr>
            <w:tcW w:w="15361" w:type="dxa"/>
            <w:vMerge/>
            <w:tcBorders>
              <w:top w:val="single" w:sz="4" w:space="0" w:color="000000"/>
              <w:left w:val="single" w:sz="4" w:space="0" w:color="000000"/>
              <w:bottom w:val="single" w:sz="4" w:space="0" w:color="000000"/>
              <w:right w:val="single" w:sz="4" w:space="0" w:color="000000"/>
            </w:tcBorders>
            <w:vAlign w:val="center"/>
            <w:hideMark/>
          </w:tcPr>
          <w:p w:rsidR="00A463EF" w:rsidRDefault="00A463EF">
            <w:pPr>
              <w:widowControl/>
              <w:autoSpaceDE/>
              <w:autoSpaceDN/>
              <w:rPr>
                <w:sz w:val="24"/>
                <w:szCs w:val="24"/>
                <w:lang w:val="en-US"/>
              </w:rPr>
            </w:pPr>
          </w:p>
        </w:tc>
        <w:tc>
          <w:tcPr>
            <w:tcW w:w="3652" w:type="dxa"/>
            <w:tcBorders>
              <w:top w:val="single" w:sz="4" w:space="0" w:color="000000"/>
              <w:left w:val="single" w:sz="4" w:space="0" w:color="000000"/>
              <w:bottom w:val="single" w:sz="4" w:space="0" w:color="000000"/>
              <w:right w:val="single" w:sz="4" w:space="0" w:color="000000"/>
            </w:tcBorders>
            <w:hideMark/>
          </w:tcPr>
          <w:p w:rsidR="00A463EF" w:rsidRDefault="00A463EF">
            <w:pPr>
              <w:spacing w:line="256" w:lineRule="exact"/>
              <w:ind w:left="34"/>
              <w:rPr>
                <w:sz w:val="24"/>
                <w:szCs w:val="24"/>
              </w:rPr>
            </w:pPr>
            <w:r>
              <w:rPr>
                <w:sz w:val="24"/>
                <w:szCs w:val="24"/>
              </w:rPr>
              <w:t>Проверка заявления и</w:t>
            </w:r>
          </w:p>
          <w:p w:rsidR="00A463EF" w:rsidRDefault="00A463EF">
            <w:pPr>
              <w:spacing w:line="256" w:lineRule="exact"/>
              <w:ind w:left="34"/>
              <w:rPr>
                <w:sz w:val="24"/>
                <w:szCs w:val="24"/>
              </w:rPr>
            </w:pPr>
            <w:r>
              <w:rPr>
                <w:sz w:val="24"/>
                <w:szCs w:val="24"/>
              </w:rPr>
              <w:t>документов представленных для получения муниципальной услуги</w:t>
            </w:r>
          </w:p>
        </w:tc>
        <w:tc>
          <w:tcPr>
            <w:tcW w:w="1674" w:type="dxa"/>
            <w:vMerge/>
            <w:tcBorders>
              <w:top w:val="single" w:sz="4" w:space="0" w:color="000000"/>
              <w:left w:val="single" w:sz="4" w:space="0" w:color="000000"/>
              <w:bottom w:val="single" w:sz="4" w:space="0" w:color="000000"/>
              <w:right w:val="single" w:sz="4" w:space="0" w:color="000000"/>
            </w:tcBorders>
            <w:vAlign w:val="center"/>
            <w:hideMark/>
          </w:tcPr>
          <w:p w:rsidR="00A463EF" w:rsidRDefault="00A463EF">
            <w:pPr>
              <w:widowControl/>
              <w:autoSpaceDE/>
              <w:autoSpaceDN/>
              <w:rPr>
                <w:sz w:val="24"/>
                <w:szCs w:val="24"/>
                <w:lang w:val="en-US"/>
              </w:rPr>
            </w:pPr>
          </w:p>
        </w:tc>
        <w:tc>
          <w:tcPr>
            <w:tcW w:w="1329" w:type="dxa"/>
            <w:tcBorders>
              <w:top w:val="single" w:sz="4" w:space="0" w:color="000000"/>
              <w:left w:val="single" w:sz="4" w:space="0" w:color="000000"/>
              <w:bottom w:val="single" w:sz="4" w:space="0" w:color="000000"/>
              <w:right w:val="single" w:sz="4" w:space="0" w:color="000000"/>
            </w:tcBorders>
            <w:hideMark/>
          </w:tcPr>
          <w:p w:rsidR="00A463EF" w:rsidRDefault="00A463EF">
            <w:pPr>
              <w:ind w:left="130" w:right="124"/>
              <w:jc w:val="center"/>
              <w:rPr>
                <w:sz w:val="24"/>
                <w:szCs w:val="24"/>
              </w:rPr>
            </w:pPr>
            <w:r>
              <w:rPr>
                <w:sz w:val="24"/>
                <w:szCs w:val="24"/>
              </w:rPr>
              <w:t>должност</w:t>
            </w:r>
            <w:r>
              <w:rPr>
                <w:spacing w:val="1"/>
                <w:sz w:val="24"/>
                <w:szCs w:val="24"/>
              </w:rPr>
              <w:t xml:space="preserve"> </w:t>
            </w:r>
            <w:r>
              <w:rPr>
                <w:sz w:val="24"/>
                <w:szCs w:val="24"/>
              </w:rPr>
              <w:t>ное лицо</w:t>
            </w:r>
            <w:r>
              <w:rPr>
                <w:spacing w:val="1"/>
                <w:sz w:val="24"/>
                <w:szCs w:val="24"/>
              </w:rPr>
              <w:t xml:space="preserve"> </w:t>
            </w:r>
            <w:r>
              <w:rPr>
                <w:sz w:val="24"/>
                <w:szCs w:val="24"/>
              </w:rPr>
              <w:t>Уполномо</w:t>
            </w:r>
            <w:r>
              <w:rPr>
                <w:spacing w:val="-57"/>
                <w:sz w:val="24"/>
                <w:szCs w:val="24"/>
              </w:rPr>
              <w:t xml:space="preserve"> </w:t>
            </w:r>
            <w:r>
              <w:rPr>
                <w:sz w:val="24"/>
                <w:szCs w:val="24"/>
              </w:rPr>
              <w:t>ченного</w:t>
            </w:r>
            <w:r>
              <w:rPr>
                <w:spacing w:val="1"/>
                <w:sz w:val="24"/>
                <w:szCs w:val="24"/>
              </w:rPr>
              <w:t xml:space="preserve"> </w:t>
            </w:r>
            <w:r>
              <w:rPr>
                <w:sz w:val="24"/>
                <w:szCs w:val="24"/>
              </w:rPr>
              <w:t>органа,</w:t>
            </w:r>
            <w:r>
              <w:rPr>
                <w:spacing w:val="1"/>
                <w:sz w:val="24"/>
                <w:szCs w:val="24"/>
              </w:rPr>
              <w:t xml:space="preserve"> </w:t>
            </w:r>
            <w:r>
              <w:rPr>
                <w:sz w:val="24"/>
                <w:szCs w:val="24"/>
              </w:rPr>
              <w:t>ответстве</w:t>
            </w:r>
            <w:r>
              <w:rPr>
                <w:spacing w:val="1"/>
                <w:sz w:val="24"/>
                <w:szCs w:val="24"/>
              </w:rPr>
              <w:t xml:space="preserve"> </w:t>
            </w:r>
            <w:r>
              <w:rPr>
                <w:sz w:val="24"/>
                <w:szCs w:val="24"/>
              </w:rPr>
              <w:t>нное за</w:t>
            </w:r>
            <w:r>
              <w:rPr>
                <w:spacing w:val="1"/>
                <w:sz w:val="24"/>
                <w:szCs w:val="24"/>
              </w:rPr>
              <w:t xml:space="preserve"> </w:t>
            </w:r>
            <w:r>
              <w:rPr>
                <w:sz w:val="24"/>
                <w:szCs w:val="24"/>
              </w:rPr>
              <w:t>предостав</w:t>
            </w:r>
            <w:r>
              <w:rPr>
                <w:spacing w:val="-57"/>
                <w:sz w:val="24"/>
                <w:szCs w:val="24"/>
              </w:rPr>
              <w:t xml:space="preserve"> </w:t>
            </w:r>
            <w:r>
              <w:rPr>
                <w:sz w:val="24"/>
                <w:szCs w:val="24"/>
              </w:rPr>
              <w:t>ление</w:t>
            </w:r>
            <w:r>
              <w:rPr>
                <w:spacing w:val="1"/>
                <w:sz w:val="24"/>
                <w:szCs w:val="24"/>
              </w:rPr>
              <w:t xml:space="preserve"> </w:t>
            </w:r>
            <w:r>
              <w:rPr>
                <w:sz w:val="24"/>
                <w:szCs w:val="24"/>
              </w:rPr>
              <w:t>муницип</w:t>
            </w:r>
          </w:p>
          <w:p w:rsidR="00A463EF" w:rsidRDefault="00A463EF">
            <w:pPr>
              <w:spacing w:line="256" w:lineRule="exact"/>
              <w:ind w:left="20"/>
              <w:jc w:val="center"/>
              <w:rPr>
                <w:sz w:val="24"/>
                <w:szCs w:val="24"/>
                <w:lang w:val="en-US"/>
              </w:rPr>
            </w:pPr>
            <w:r>
              <w:rPr>
                <w:sz w:val="24"/>
                <w:szCs w:val="24"/>
              </w:rPr>
              <w:t>альной услуги</w:t>
            </w:r>
          </w:p>
        </w:tc>
        <w:tc>
          <w:tcPr>
            <w:tcW w:w="2025" w:type="dxa"/>
            <w:tcBorders>
              <w:top w:val="single" w:sz="4" w:space="0" w:color="000000"/>
              <w:left w:val="single" w:sz="4" w:space="0" w:color="000000"/>
              <w:bottom w:val="single" w:sz="4" w:space="0" w:color="000000"/>
              <w:right w:val="single" w:sz="4" w:space="0" w:color="000000"/>
            </w:tcBorders>
            <w:hideMark/>
          </w:tcPr>
          <w:p w:rsidR="00A463EF" w:rsidRDefault="00A463EF">
            <w:pPr>
              <w:spacing w:line="256" w:lineRule="exact"/>
              <w:ind w:left="17"/>
              <w:jc w:val="center"/>
              <w:rPr>
                <w:sz w:val="24"/>
                <w:szCs w:val="24"/>
                <w:lang w:val="en-US"/>
              </w:rPr>
            </w:pPr>
            <w:r>
              <w:rPr>
                <w:sz w:val="24"/>
                <w:szCs w:val="24"/>
                <w:lang w:val="en-US"/>
              </w:rPr>
              <w:t>Уполномоченны й орган/ГИС</w:t>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A463EF" w:rsidRDefault="00A463EF">
            <w:pPr>
              <w:spacing w:line="256" w:lineRule="exact"/>
              <w:ind w:left="8"/>
              <w:jc w:val="center"/>
              <w:rPr>
                <w:sz w:val="24"/>
                <w:szCs w:val="24"/>
              </w:rPr>
            </w:pPr>
            <w:r>
              <w:rPr>
                <w:sz w:val="24"/>
                <w:szCs w:val="24"/>
              </w:rPr>
              <w:t>-</w:t>
            </w:r>
          </w:p>
        </w:tc>
        <w:tc>
          <w:tcPr>
            <w:tcW w:w="2509" w:type="dxa"/>
            <w:tcBorders>
              <w:top w:val="single" w:sz="4" w:space="0" w:color="000000"/>
              <w:left w:val="single" w:sz="4" w:space="0" w:color="000000"/>
              <w:bottom w:val="single" w:sz="4" w:space="0" w:color="000000"/>
              <w:right w:val="single" w:sz="4" w:space="0" w:color="000000"/>
            </w:tcBorders>
            <w:hideMark/>
          </w:tcPr>
          <w:p w:rsidR="00A463EF" w:rsidRDefault="00A463EF">
            <w:pPr>
              <w:spacing w:line="256" w:lineRule="exact"/>
              <w:ind w:left="5"/>
              <w:jc w:val="center"/>
              <w:rPr>
                <w:sz w:val="24"/>
                <w:szCs w:val="24"/>
              </w:rPr>
            </w:pPr>
            <w:r>
              <w:rPr>
                <w:sz w:val="24"/>
                <w:szCs w:val="24"/>
              </w:rPr>
              <w:t>Направленное заявителю электронное уведомление о</w:t>
            </w:r>
          </w:p>
          <w:p w:rsidR="00A463EF" w:rsidRDefault="00A463EF">
            <w:pPr>
              <w:spacing w:line="256" w:lineRule="exact"/>
              <w:ind w:left="5"/>
              <w:jc w:val="center"/>
              <w:rPr>
                <w:sz w:val="24"/>
                <w:szCs w:val="24"/>
              </w:rPr>
            </w:pPr>
            <w:r>
              <w:rPr>
                <w:sz w:val="24"/>
                <w:szCs w:val="24"/>
              </w:rPr>
              <w:t>приеме заявления к рассмотрению либо отказа в приеме</w:t>
            </w:r>
          </w:p>
          <w:p w:rsidR="00A463EF" w:rsidRDefault="00A463EF">
            <w:pPr>
              <w:spacing w:line="256" w:lineRule="exact"/>
              <w:ind w:left="5"/>
              <w:jc w:val="center"/>
              <w:rPr>
                <w:sz w:val="24"/>
                <w:szCs w:val="24"/>
                <w:lang w:val="en-US"/>
              </w:rPr>
            </w:pPr>
            <w:r>
              <w:rPr>
                <w:sz w:val="24"/>
                <w:szCs w:val="24"/>
                <w:lang w:val="en-US"/>
              </w:rPr>
              <w:t>заявления к рассмотрению</w:t>
            </w:r>
          </w:p>
        </w:tc>
      </w:tr>
      <w:tr w:rsidR="00A463EF" w:rsidTr="00A463EF">
        <w:trPr>
          <w:trHeight w:val="275"/>
        </w:trPr>
        <w:tc>
          <w:tcPr>
            <w:tcW w:w="15361" w:type="dxa"/>
            <w:gridSpan w:val="8"/>
            <w:tcBorders>
              <w:top w:val="single" w:sz="4" w:space="0" w:color="000000"/>
              <w:left w:val="single" w:sz="4" w:space="0" w:color="000000"/>
              <w:bottom w:val="single" w:sz="4" w:space="0" w:color="000000"/>
              <w:right w:val="single" w:sz="4" w:space="0" w:color="000000"/>
            </w:tcBorders>
            <w:hideMark/>
          </w:tcPr>
          <w:p w:rsidR="00A463EF" w:rsidRDefault="00A463EF">
            <w:pPr>
              <w:spacing w:line="256" w:lineRule="exact"/>
              <w:ind w:left="5"/>
              <w:jc w:val="center"/>
              <w:rPr>
                <w:sz w:val="24"/>
                <w:szCs w:val="24"/>
                <w:lang w:val="en-US"/>
              </w:rPr>
            </w:pPr>
            <w:r>
              <w:rPr>
                <w:sz w:val="24"/>
                <w:szCs w:val="24"/>
              </w:rPr>
              <w:t>2.</w:t>
            </w:r>
            <w:r>
              <w:rPr>
                <w:spacing w:val="56"/>
                <w:sz w:val="24"/>
                <w:szCs w:val="24"/>
              </w:rPr>
              <w:t xml:space="preserve"> </w:t>
            </w:r>
            <w:r>
              <w:rPr>
                <w:sz w:val="24"/>
                <w:szCs w:val="24"/>
              </w:rPr>
              <w:t>Получение</w:t>
            </w:r>
            <w:r>
              <w:rPr>
                <w:spacing w:val="-3"/>
                <w:sz w:val="24"/>
                <w:szCs w:val="24"/>
              </w:rPr>
              <w:t xml:space="preserve"> </w:t>
            </w:r>
            <w:r>
              <w:rPr>
                <w:sz w:val="24"/>
                <w:szCs w:val="24"/>
              </w:rPr>
              <w:t>сведений</w:t>
            </w:r>
            <w:r>
              <w:rPr>
                <w:spacing w:val="-2"/>
                <w:sz w:val="24"/>
                <w:szCs w:val="24"/>
              </w:rPr>
              <w:t xml:space="preserve"> </w:t>
            </w:r>
            <w:r>
              <w:rPr>
                <w:sz w:val="24"/>
                <w:szCs w:val="24"/>
              </w:rPr>
              <w:t>посредством</w:t>
            </w:r>
            <w:r>
              <w:rPr>
                <w:spacing w:val="-2"/>
                <w:sz w:val="24"/>
                <w:szCs w:val="24"/>
              </w:rPr>
              <w:t xml:space="preserve"> </w:t>
            </w:r>
            <w:r>
              <w:rPr>
                <w:sz w:val="24"/>
                <w:szCs w:val="24"/>
              </w:rPr>
              <w:t>СМЭВ</w:t>
            </w:r>
          </w:p>
        </w:tc>
      </w:tr>
      <w:tr w:rsidR="00A463EF" w:rsidTr="00A463EF">
        <w:trPr>
          <w:trHeight w:val="275"/>
        </w:trPr>
        <w:tc>
          <w:tcPr>
            <w:tcW w:w="2218" w:type="dxa"/>
            <w:vMerge w:val="restart"/>
            <w:tcBorders>
              <w:top w:val="single" w:sz="4" w:space="0" w:color="000000"/>
              <w:left w:val="single" w:sz="4" w:space="0" w:color="000000"/>
              <w:bottom w:val="single" w:sz="4" w:space="0" w:color="000000"/>
              <w:right w:val="single" w:sz="4" w:space="0" w:color="000000"/>
            </w:tcBorders>
            <w:hideMark/>
          </w:tcPr>
          <w:p w:rsidR="00A463EF" w:rsidRDefault="00A463EF">
            <w:pPr>
              <w:spacing w:line="256" w:lineRule="exact"/>
              <w:ind w:left="29"/>
              <w:jc w:val="center"/>
              <w:rPr>
                <w:sz w:val="24"/>
                <w:szCs w:val="24"/>
              </w:rPr>
            </w:pPr>
            <w:r>
              <w:rPr>
                <w:sz w:val="24"/>
                <w:szCs w:val="24"/>
              </w:rPr>
              <w:t>пакет зарегистрированн</w:t>
            </w:r>
          </w:p>
          <w:p w:rsidR="00A463EF" w:rsidRDefault="00A463EF">
            <w:pPr>
              <w:spacing w:line="256" w:lineRule="exact"/>
              <w:ind w:left="29"/>
              <w:jc w:val="center"/>
              <w:rPr>
                <w:sz w:val="24"/>
                <w:szCs w:val="24"/>
              </w:rPr>
            </w:pPr>
            <w:r>
              <w:rPr>
                <w:sz w:val="24"/>
                <w:szCs w:val="24"/>
              </w:rPr>
              <w:t>ых документов, поступивших должностному лицу,</w:t>
            </w:r>
          </w:p>
          <w:p w:rsidR="00A463EF" w:rsidRDefault="00A463EF">
            <w:pPr>
              <w:spacing w:line="256" w:lineRule="exact"/>
              <w:ind w:left="29"/>
              <w:jc w:val="center"/>
              <w:rPr>
                <w:sz w:val="24"/>
                <w:szCs w:val="24"/>
              </w:rPr>
            </w:pPr>
            <w:r>
              <w:rPr>
                <w:sz w:val="24"/>
                <w:szCs w:val="24"/>
              </w:rPr>
              <w:t>ответственному за предоставление муниципальной услуги</w:t>
            </w:r>
          </w:p>
        </w:tc>
        <w:tc>
          <w:tcPr>
            <w:tcW w:w="3652" w:type="dxa"/>
            <w:tcBorders>
              <w:top w:val="single" w:sz="4" w:space="0" w:color="000000"/>
              <w:left w:val="single" w:sz="4" w:space="0" w:color="000000"/>
              <w:bottom w:val="single" w:sz="4" w:space="0" w:color="000000"/>
              <w:right w:val="single" w:sz="4" w:space="0" w:color="000000"/>
            </w:tcBorders>
            <w:hideMark/>
          </w:tcPr>
          <w:p w:rsidR="00A463EF" w:rsidRDefault="00A463EF">
            <w:pPr>
              <w:spacing w:line="256" w:lineRule="exact"/>
              <w:ind w:left="34"/>
              <w:jc w:val="center"/>
              <w:rPr>
                <w:sz w:val="24"/>
                <w:szCs w:val="24"/>
              </w:rPr>
            </w:pPr>
            <w:r>
              <w:rPr>
                <w:sz w:val="24"/>
                <w:szCs w:val="24"/>
              </w:rPr>
              <w:t>направление межведомственных запросов в органы и организации,</w:t>
            </w:r>
          </w:p>
          <w:p w:rsidR="00A463EF" w:rsidRDefault="00A463EF">
            <w:pPr>
              <w:spacing w:line="256" w:lineRule="exact"/>
              <w:ind w:left="34"/>
              <w:jc w:val="center"/>
              <w:rPr>
                <w:sz w:val="24"/>
                <w:szCs w:val="24"/>
              </w:rPr>
            </w:pPr>
            <w:r>
              <w:rPr>
                <w:sz w:val="24"/>
                <w:szCs w:val="24"/>
              </w:rPr>
              <w:t>указанные в пункте 2.3 Административного регламента</w:t>
            </w:r>
          </w:p>
        </w:tc>
        <w:tc>
          <w:tcPr>
            <w:tcW w:w="1674" w:type="dxa"/>
            <w:tcBorders>
              <w:top w:val="single" w:sz="4" w:space="0" w:color="000000"/>
              <w:left w:val="single" w:sz="4" w:space="0" w:color="000000"/>
              <w:bottom w:val="single" w:sz="4" w:space="0" w:color="000000"/>
              <w:right w:val="single" w:sz="4" w:space="0" w:color="000000"/>
            </w:tcBorders>
            <w:hideMark/>
          </w:tcPr>
          <w:p w:rsidR="00A463EF" w:rsidRDefault="00A463EF">
            <w:pPr>
              <w:spacing w:line="256" w:lineRule="exact"/>
              <w:ind w:left="18"/>
              <w:jc w:val="center"/>
              <w:rPr>
                <w:sz w:val="24"/>
                <w:szCs w:val="24"/>
              </w:rPr>
            </w:pPr>
            <w:r>
              <w:rPr>
                <w:sz w:val="24"/>
                <w:szCs w:val="24"/>
              </w:rPr>
              <w:t>в день регистрации</w:t>
            </w:r>
          </w:p>
          <w:p w:rsidR="00A463EF" w:rsidRDefault="00A463EF">
            <w:pPr>
              <w:spacing w:line="256" w:lineRule="exact"/>
              <w:ind w:left="18"/>
              <w:jc w:val="center"/>
              <w:rPr>
                <w:sz w:val="24"/>
                <w:szCs w:val="24"/>
              </w:rPr>
            </w:pPr>
            <w:r>
              <w:rPr>
                <w:sz w:val="24"/>
                <w:szCs w:val="24"/>
              </w:rPr>
              <w:t>заявления и документов</w:t>
            </w:r>
          </w:p>
        </w:tc>
        <w:tc>
          <w:tcPr>
            <w:tcW w:w="1329" w:type="dxa"/>
            <w:tcBorders>
              <w:top w:val="single" w:sz="4" w:space="0" w:color="000000"/>
              <w:left w:val="single" w:sz="4" w:space="0" w:color="000000"/>
              <w:bottom w:val="single" w:sz="4" w:space="0" w:color="000000"/>
              <w:right w:val="single" w:sz="4" w:space="0" w:color="000000"/>
            </w:tcBorders>
            <w:hideMark/>
          </w:tcPr>
          <w:p w:rsidR="00A463EF" w:rsidRDefault="00A463EF">
            <w:pPr>
              <w:spacing w:line="256" w:lineRule="exact"/>
              <w:ind w:left="20"/>
              <w:jc w:val="center"/>
              <w:rPr>
                <w:sz w:val="24"/>
                <w:szCs w:val="24"/>
              </w:rPr>
            </w:pPr>
            <w:r>
              <w:rPr>
                <w:sz w:val="24"/>
                <w:szCs w:val="24"/>
              </w:rPr>
              <w:t>должностн ое лицо</w:t>
            </w:r>
          </w:p>
          <w:p w:rsidR="00A463EF" w:rsidRDefault="00A463EF">
            <w:pPr>
              <w:spacing w:line="256" w:lineRule="exact"/>
              <w:ind w:left="20"/>
              <w:jc w:val="center"/>
              <w:rPr>
                <w:sz w:val="24"/>
                <w:szCs w:val="24"/>
              </w:rPr>
            </w:pPr>
            <w:r>
              <w:rPr>
                <w:sz w:val="24"/>
                <w:szCs w:val="24"/>
              </w:rPr>
              <w:t>Уполномо ченного органа, ответствен ное за предоставл ение муниципа льной</w:t>
            </w:r>
          </w:p>
          <w:p w:rsidR="00A463EF" w:rsidRDefault="00A463EF">
            <w:pPr>
              <w:spacing w:line="256" w:lineRule="exact"/>
              <w:ind w:left="20"/>
              <w:jc w:val="center"/>
              <w:rPr>
                <w:sz w:val="24"/>
                <w:szCs w:val="24"/>
                <w:lang w:val="en-US"/>
              </w:rPr>
            </w:pPr>
            <w:r>
              <w:rPr>
                <w:sz w:val="24"/>
                <w:szCs w:val="24"/>
                <w:lang w:val="en-US"/>
              </w:rPr>
              <w:t>услуги</w:t>
            </w:r>
          </w:p>
        </w:tc>
        <w:tc>
          <w:tcPr>
            <w:tcW w:w="2025" w:type="dxa"/>
            <w:tcBorders>
              <w:top w:val="single" w:sz="4" w:space="0" w:color="000000"/>
              <w:left w:val="single" w:sz="4" w:space="0" w:color="000000"/>
              <w:bottom w:val="single" w:sz="4" w:space="0" w:color="000000"/>
              <w:right w:val="single" w:sz="4" w:space="0" w:color="000000"/>
            </w:tcBorders>
            <w:hideMark/>
          </w:tcPr>
          <w:p w:rsidR="00A463EF" w:rsidRDefault="00A463EF">
            <w:pPr>
              <w:spacing w:line="256" w:lineRule="exact"/>
              <w:ind w:left="17"/>
              <w:jc w:val="center"/>
              <w:rPr>
                <w:sz w:val="24"/>
                <w:szCs w:val="24"/>
              </w:rPr>
            </w:pPr>
            <w:r>
              <w:rPr>
                <w:sz w:val="24"/>
                <w:szCs w:val="24"/>
              </w:rPr>
              <w:t>Уполномоченны й орган/ГИС/</w:t>
            </w:r>
          </w:p>
          <w:p w:rsidR="00A463EF" w:rsidRDefault="00A463EF">
            <w:pPr>
              <w:spacing w:line="256" w:lineRule="exact"/>
              <w:ind w:left="17"/>
              <w:jc w:val="center"/>
              <w:rPr>
                <w:sz w:val="24"/>
                <w:szCs w:val="24"/>
              </w:rPr>
            </w:pPr>
            <w:r>
              <w:rPr>
                <w:sz w:val="24"/>
                <w:szCs w:val="24"/>
              </w:rPr>
              <w:t>СМЭВ</w:t>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A463EF" w:rsidRDefault="00A463EF">
            <w:pPr>
              <w:spacing w:line="256" w:lineRule="exact"/>
              <w:ind w:left="8"/>
              <w:jc w:val="center"/>
              <w:rPr>
                <w:sz w:val="24"/>
                <w:szCs w:val="24"/>
              </w:rPr>
            </w:pPr>
            <w:r>
              <w:rPr>
                <w:sz w:val="24"/>
                <w:szCs w:val="24"/>
              </w:rPr>
              <w:t>отсутствие документов,</w:t>
            </w:r>
          </w:p>
          <w:p w:rsidR="00A463EF" w:rsidRDefault="00A463EF">
            <w:pPr>
              <w:spacing w:line="256" w:lineRule="exact"/>
              <w:ind w:left="8"/>
              <w:jc w:val="center"/>
              <w:rPr>
                <w:sz w:val="24"/>
                <w:szCs w:val="24"/>
              </w:rPr>
            </w:pPr>
            <w:r>
              <w:rPr>
                <w:sz w:val="24"/>
                <w:szCs w:val="24"/>
              </w:rPr>
              <w:t>необходимых для</w:t>
            </w:r>
          </w:p>
          <w:p w:rsidR="00A463EF" w:rsidRDefault="00A463EF">
            <w:pPr>
              <w:spacing w:line="256" w:lineRule="exact"/>
              <w:ind w:left="8"/>
              <w:jc w:val="center"/>
              <w:rPr>
                <w:sz w:val="24"/>
                <w:szCs w:val="24"/>
              </w:rPr>
            </w:pPr>
            <w:r>
              <w:rPr>
                <w:sz w:val="24"/>
                <w:szCs w:val="24"/>
              </w:rPr>
              <w:t>предоставления  услуги, находящихся в распоряжении государственны х органов (организаций)</w:t>
            </w:r>
          </w:p>
        </w:tc>
        <w:tc>
          <w:tcPr>
            <w:tcW w:w="2509" w:type="dxa"/>
            <w:tcBorders>
              <w:top w:val="single" w:sz="4" w:space="0" w:color="000000"/>
              <w:left w:val="single" w:sz="4" w:space="0" w:color="000000"/>
              <w:bottom w:val="single" w:sz="4" w:space="0" w:color="000000"/>
              <w:right w:val="single" w:sz="4" w:space="0" w:color="000000"/>
            </w:tcBorders>
            <w:hideMark/>
          </w:tcPr>
          <w:p w:rsidR="00A463EF" w:rsidRDefault="00A463EF">
            <w:pPr>
              <w:spacing w:line="256" w:lineRule="exact"/>
              <w:ind w:left="5"/>
              <w:jc w:val="center"/>
              <w:rPr>
                <w:sz w:val="24"/>
                <w:szCs w:val="24"/>
              </w:rPr>
            </w:pPr>
            <w:r>
              <w:rPr>
                <w:sz w:val="24"/>
                <w:szCs w:val="24"/>
              </w:rPr>
              <w:t>направление</w:t>
            </w:r>
          </w:p>
          <w:p w:rsidR="00A463EF" w:rsidRDefault="00A463EF">
            <w:pPr>
              <w:spacing w:line="256" w:lineRule="exact"/>
              <w:ind w:left="5"/>
              <w:jc w:val="center"/>
              <w:rPr>
                <w:sz w:val="24"/>
                <w:szCs w:val="24"/>
              </w:rPr>
            </w:pPr>
            <w:r>
              <w:rPr>
                <w:sz w:val="24"/>
                <w:szCs w:val="24"/>
              </w:rPr>
              <w:t>межведомственного запроса в органы(организации), предоставляющие документы (сведения), предусмотренные пунктами 2.10</w:t>
            </w:r>
          </w:p>
          <w:p w:rsidR="00A463EF" w:rsidRDefault="00A463EF">
            <w:pPr>
              <w:spacing w:line="256" w:lineRule="exact"/>
              <w:ind w:left="5"/>
              <w:jc w:val="center"/>
              <w:rPr>
                <w:sz w:val="24"/>
                <w:szCs w:val="24"/>
              </w:rPr>
            </w:pPr>
            <w:r>
              <w:rPr>
                <w:sz w:val="24"/>
                <w:szCs w:val="24"/>
              </w:rPr>
              <w:t>Административного регламента, в том числе с использованием</w:t>
            </w:r>
          </w:p>
          <w:p w:rsidR="00A463EF" w:rsidRDefault="00A463EF">
            <w:pPr>
              <w:spacing w:line="256" w:lineRule="exact"/>
              <w:ind w:left="5"/>
              <w:jc w:val="center"/>
              <w:rPr>
                <w:sz w:val="24"/>
                <w:szCs w:val="24"/>
                <w:lang w:val="en-US"/>
              </w:rPr>
            </w:pPr>
            <w:r>
              <w:rPr>
                <w:sz w:val="24"/>
                <w:szCs w:val="24"/>
                <w:lang w:val="en-US"/>
              </w:rPr>
              <w:t>СМЭВ</w:t>
            </w:r>
          </w:p>
        </w:tc>
      </w:tr>
      <w:tr w:rsidR="00A463EF" w:rsidTr="00A463EF">
        <w:trPr>
          <w:trHeight w:val="275"/>
        </w:trPr>
        <w:tc>
          <w:tcPr>
            <w:tcW w:w="15361" w:type="dxa"/>
            <w:vMerge/>
            <w:tcBorders>
              <w:top w:val="single" w:sz="4" w:space="0" w:color="000000"/>
              <w:left w:val="single" w:sz="4" w:space="0" w:color="000000"/>
              <w:bottom w:val="single" w:sz="4" w:space="0" w:color="000000"/>
              <w:right w:val="single" w:sz="4" w:space="0" w:color="000000"/>
            </w:tcBorders>
            <w:vAlign w:val="center"/>
            <w:hideMark/>
          </w:tcPr>
          <w:p w:rsidR="00A463EF" w:rsidRDefault="00A463EF">
            <w:pPr>
              <w:widowControl/>
              <w:autoSpaceDE/>
              <w:autoSpaceDN/>
              <w:rPr>
                <w:sz w:val="24"/>
                <w:szCs w:val="24"/>
              </w:rPr>
            </w:pPr>
          </w:p>
        </w:tc>
        <w:tc>
          <w:tcPr>
            <w:tcW w:w="3652" w:type="dxa"/>
            <w:tcBorders>
              <w:top w:val="single" w:sz="4" w:space="0" w:color="000000"/>
              <w:left w:val="single" w:sz="4" w:space="0" w:color="000000"/>
              <w:bottom w:val="single" w:sz="4" w:space="0" w:color="000000"/>
              <w:right w:val="single" w:sz="4" w:space="0" w:color="000000"/>
            </w:tcBorders>
            <w:hideMark/>
          </w:tcPr>
          <w:p w:rsidR="00A463EF" w:rsidRDefault="00A463EF">
            <w:pPr>
              <w:spacing w:line="256" w:lineRule="exact"/>
              <w:ind w:left="34"/>
              <w:jc w:val="center"/>
              <w:rPr>
                <w:sz w:val="24"/>
                <w:szCs w:val="24"/>
              </w:rPr>
            </w:pPr>
            <w:r>
              <w:rPr>
                <w:sz w:val="24"/>
                <w:szCs w:val="24"/>
              </w:rPr>
              <w:t>получение ответов на</w:t>
            </w:r>
          </w:p>
          <w:p w:rsidR="00A463EF" w:rsidRDefault="00A463EF">
            <w:pPr>
              <w:spacing w:line="256" w:lineRule="exact"/>
              <w:ind w:left="34"/>
              <w:jc w:val="center"/>
              <w:rPr>
                <w:sz w:val="24"/>
                <w:szCs w:val="24"/>
              </w:rPr>
            </w:pPr>
            <w:r>
              <w:rPr>
                <w:sz w:val="24"/>
                <w:szCs w:val="24"/>
              </w:rPr>
              <w:t>межведомственные запросы, формирование полного комплекта документов</w:t>
            </w:r>
          </w:p>
        </w:tc>
        <w:tc>
          <w:tcPr>
            <w:tcW w:w="1674" w:type="dxa"/>
            <w:tcBorders>
              <w:top w:val="single" w:sz="4" w:space="0" w:color="000000"/>
              <w:left w:val="single" w:sz="4" w:space="0" w:color="000000"/>
              <w:bottom w:val="single" w:sz="4" w:space="0" w:color="000000"/>
              <w:right w:val="single" w:sz="4" w:space="0" w:color="000000"/>
            </w:tcBorders>
            <w:hideMark/>
          </w:tcPr>
          <w:p w:rsidR="00A463EF" w:rsidRDefault="00A463EF">
            <w:pPr>
              <w:ind w:left="107" w:right="80"/>
              <w:rPr>
                <w:sz w:val="24"/>
                <w:szCs w:val="24"/>
              </w:rPr>
            </w:pPr>
            <w:r>
              <w:rPr>
                <w:sz w:val="24"/>
                <w:szCs w:val="24"/>
              </w:rPr>
              <w:t>3 рабочих дня</w:t>
            </w:r>
            <w:r>
              <w:rPr>
                <w:spacing w:val="-57"/>
                <w:sz w:val="24"/>
                <w:szCs w:val="24"/>
              </w:rPr>
              <w:t xml:space="preserve"> </w:t>
            </w:r>
            <w:r>
              <w:rPr>
                <w:sz w:val="24"/>
                <w:szCs w:val="24"/>
              </w:rPr>
              <w:t>со дня</w:t>
            </w:r>
            <w:r>
              <w:rPr>
                <w:spacing w:val="1"/>
                <w:sz w:val="24"/>
                <w:szCs w:val="24"/>
              </w:rPr>
              <w:t xml:space="preserve"> </w:t>
            </w:r>
            <w:r>
              <w:rPr>
                <w:sz w:val="24"/>
                <w:szCs w:val="24"/>
              </w:rPr>
              <w:t>направления</w:t>
            </w:r>
            <w:r>
              <w:rPr>
                <w:spacing w:val="1"/>
                <w:sz w:val="24"/>
                <w:szCs w:val="24"/>
              </w:rPr>
              <w:t xml:space="preserve"> </w:t>
            </w:r>
            <w:r>
              <w:rPr>
                <w:sz w:val="24"/>
                <w:szCs w:val="24"/>
              </w:rPr>
              <w:t>межведомств</w:t>
            </w:r>
            <w:r>
              <w:rPr>
                <w:spacing w:val="1"/>
                <w:sz w:val="24"/>
                <w:szCs w:val="24"/>
              </w:rPr>
              <w:t xml:space="preserve"> </w:t>
            </w:r>
            <w:r>
              <w:rPr>
                <w:sz w:val="24"/>
                <w:szCs w:val="24"/>
              </w:rPr>
              <w:t>енного</w:t>
            </w:r>
            <w:r>
              <w:rPr>
                <w:spacing w:val="1"/>
                <w:sz w:val="24"/>
                <w:szCs w:val="24"/>
              </w:rPr>
              <w:t xml:space="preserve"> </w:t>
            </w:r>
            <w:r>
              <w:rPr>
                <w:sz w:val="24"/>
                <w:szCs w:val="24"/>
              </w:rPr>
              <w:t>запроса в</w:t>
            </w:r>
            <w:r>
              <w:rPr>
                <w:spacing w:val="1"/>
                <w:sz w:val="24"/>
                <w:szCs w:val="24"/>
              </w:rPr>
              <w:t xml:space="preserve"> </w:t>
            </w:r>
            <w:r>
              <w:rPr>
                <w:sz w:val="24"/>
                <w:szCs w:val="24"/>
              </w:rPr>
              <w:t>орган или</w:t>
            </w:r>
            <w:r>
              <w:rPr>
                <w:spacing w:val="1"/>
                <w:sz w:val="24"/>
                <w:szCs w:val="24"/>
              </w:rPr>
              <w:t xml:space="preserve"> </w:t>
            </w:r>
            <w:r>
              <w:rPr>
                <w:sz w:val="24"/>
                <w:szCs w:val="24"/>
              </w:rPr>
              <w:lastRenderedPageBreak/>
              <w:t>организацию,</w:t>
            </w:r>
            <w:r>
              <w:rPr>
                <w:spacing w:val="-57"/>
                <w:sz w:val="24"/>
                <w:szCs w:val="24"/>
              </w:rPr>
              <w:t xml:space="preserve"> </w:t>
            </w:r>
            <w:r>
              <w:rPr>
                <w:sz w:val="24"/>
                <w:szCs w:val="24"/>
              </w:rPr>
              <w:t>предоставляю</w:t>
            </w:r>
            <w:r>
              <w:rPr>
                <w:spacing w:val="-57"/>
                <w:sz w:val="24"/>
                <w:szCs w:val="24"/>
              </w:rPr>
              <w:t xml:space="preserve"> </w:t>
            </w:r>
            <w:r>
              <w:rPr>
                <w:sz w:val="24"/>
                <w:szCs w:val="24"/>
              </w:rPr>
              <w:t>щие</w:t>
            </w:r>
          </w:p>
          <w:p w:rsidR="00A463EF" w:rsidRDefault="00A463EF">
            <w:pPr>
              <w:ind w:left="107" w:right="95"/>
              <w:rPr>
                <w:sz w:val="24"/>
                <w:szCs w:val="24"/>
              </w:rPr>
            </w:pPr>
            <w:r>
              <w:rPr>
                <w:sz w:val="24"/>
                <w:szCs w:val="24"/>
              </w:rPr>
              <w:t>документ и</w:t>
            </w:r>
            <w:r>
              <w:rPr>
                <w:spacing w:val="1"/>
                <w:sz w:val="24"/>
                <w:szCs w:val="24"/>
              </w:rPr>
              <w:t xml:space="preserve"> </w:t>
            </w:r>
            <w:r>
              <w:rPr>
                <w:sz w:val="24"/>
                <w:szCs w:val="24"/>
              </w:rPr>
              <w:t>информацию,</w:t>
            </w:r>
            <w:r>
              <w:rPr>
                <w:spacing w:val="-57"/>
                <w:sz w:val="24"/>
                <w:szCs w:val="24"/>
              </w:rPr>
              <w:t xml:space="preserve"> </w:t>
            </w:r>
            <w:r>
              <w:rPr>
                <w:sz w:val="24"/>
                <w:szCs w:val="24"/>
              </w:rPr>
              <w:t>если иные</w:t>
            </w:r>
            <w:r>
              <w:rPr>
                <w:spacing w:val="1"/>
                <w:sz w:val="24"/>
                <w:szCs w:val="24"/>
              </w:rPr>
              <w:t xml:space="preserve"> </w:t>
            </w:r>
            <w:r>
              <w:rPr>
                <w:sz w:val="24"/>
                <w:szCs w:val="24"/>
              </w:rPr>
              <w:t>сроки не</w:t>
            </w:r>
            <w:r>
              <w:rPr>
                <w:spacing w:val="1"/>
                <w:sz w:val="24"/>
                <w:szCs w:val="24"/>
              </w:rPr>
              <w:t xml:space="preserve"> </w:t>
            </w:r>
            <w:r>
              <w:rPr>
                <w:spacing w:val="-1"/>
                <w:sz w:val="24"/>
                <w:szCs w:val="24"/>
              </w:rPr>
              <w:t>предусмотрен</w:t>
            </w:r>
            <w:r>
              <w:rPr>
                <w:spacing w:val="-57"/>
                <w:sz w:val="24"/>
                <w:szCs w:val="24"/>
              </w:rPr>
              <w:t xml:space="preserve"> </w:t>
            </w:r>
            <w:r>
              <w:rPr>
                <w:sz w:val="24"/>
                <w:szCs w:val="24"/>
              </w:rPr>
              <w:t>ы</w:t>
            </w:r>
            <w:r>
              <w:rPr>
                <w:spacing w:val="1"/>
                <w:sz w:val="24"/>
                <w:szCs w:val="24"/>
              </w:rPr>
              <w:t xml:space="preserve"> </w:t>
            </w:r>
            <w:r>
              <w:rPr>
                <w:sz w:val="24"/>
                <w:szCs w:val="24"/>
              </w:rPr>
              <w:t>законодатель</w:t>
            </w:r>
            <w:r>
              <w:rPr>
                <w:spacing w:val="1"/>
                <w:sz w:val="24"/>
                <w:szCs w:val="24"/>
              </w:rPr>
              <w:t xml:space="preserve"> </w:t>
            </w:r>
            <w:r>
              <w:rPr>
                <w:sz w:val="24"/>
                <w:szCs w:val="24"/>
              </w:rPr>
              <w:t>ством</w:t>
            </w:r>
            <w:r>
              <w:rPr>
                <w:spacing w:val="-1"/>
                <w:sz w:val="24"/>
                <w:szCs w:val="24"/>
              </w:rPr>
              <w:t xml:space="preserve"> </w:t>
            </w:r>
            <w:r>
              <w:rPr>
                <w:sz w:val="24"/>
                <w:szCs w:val="24"/>
              </w:rPr>
              <w:t>РФ</w:t>
            </w:r>
            <w:r>
              <w:rPr>
                <w:spacing w:val="-1"/>
                <w:sz w:val="24"/>
                <w:szCs w:val="24"/>
              </w:rPr>
              <w:t xml:space="preserve"> </w:t>
            </w:r>
            <w:r>
              <w:rPr>
                <w:sz w:val="24"/>
                <w:szCs w:val="24"/>
              </w:rPr>
              <w:t>и</w:t>
            </w:r>
          </w:p>
          <w:p w:rsidR="00A463EF" w:rsidRDefault="00A463EF">
            <w:pPr>
              <w:spacing w:line="256" w:lineRule="exact"/>
              <w:ind w:left="18"/>
              <w:jc w:val="center"/>
              <w:rPr>
                <w:sz w:val="24"/>
                <w:szCs w:val="24"/>
                <w:lang w:val="en-US"/>
              </w:rPr>
            </w:pPr>
            <w:r>
              <w:rPr>
                <w:sz w:val="24"/>
                <w:szCs w:val="24"/>
              </w:rPr>
              <w:t>субъекта</w:t>
            </w:r>
            <w:r>
              <w:rPr>
                <w:spacing w:val="-3"/>
                <w:sz w:val="24"/>
                <w:szCs w:val="24"/>
              </w:rPr>
              <w:t xml:space="preserve"> </w:t>
            </w:r>
            <w:r>
              <w:rPr>
                <w:sz w:val="24"/>
                <w:szCs w:val="24"/>
              </w:rPr>
              <w:t>РФ</w:t>
            </w:r>
          </w:p>
        </w:tc>
        <w:tc>
          <w:tcPr>
            <w:tcW w:w="1329" w:type="dxa"/>
            <w:tcBorders>
              <w:top w:val="single" w:sz="4" w:space="0" w:color="000000"/>
              <w:left w:val="single" w:sz="4" w:space="0" w:color="000000"/>
              <w:bottom w:val="single" w:sz="4" w:space="0" w:color="000000"/>
              <w:right w:val="single" w:sz="4" w:space="0" w:color="000000"/>
            </w:tcBorders>
            <w:hideMark/>
          </w:tcPr>
          <w:p w:rsidR="00A463EF" w:rsidRDefault="00A463EF">
            <w:pPr>
              <w:spacing w:line="256" w:lineRule="exact"/>
              <w:ind w:left="20"/>
              <w:jc w:val="center"/>
              <w:rPr>
                <w:spacing w:val="1"/>
                <w:sz w:val="24"/>
                <w:szCs w:val="24"/>
              </w:rPr>
            </w:pPr>
            <w:r>
              <w:rPr>
                <w:sz w:val="24"/>
                <w:szCs w:val="24"/>
              </w:rPr>
              <w:lastRenderedPageBreak/>
              <w:t>должностн</w:t>
            </w:r>
            <w:r>
              <w:rPr>
                <w:spacing w:val="-57"/>
                <w:sz w:val="24"/>
                <w:szCs w:val="24"/>
              </w:rPr>
              <w:t xml:space="preserve"> </w:t>
            </w:r>
            <w:r>
              <w:rPr>
                <w:sz w:val="24"/>
                <w:szCs w:val="24"/>
              </w:rPr>
              <w:t>ое лицо</w:t>
            </w:r>
            <w:r>
              <w:rPr>
                <w:spacing w:val="1"/>
                <w:sz w:val="24"/>
                <w:szCs w:val="24"/>
              </w:rPr>
              <w:t xml:space="preserve"> </w:t>
            </w:r>
            <w:r>
              <w:rPr>
                <w:sz w:val="24"/>
                <w:szCs w:val="24"/>
              </w:rPr>
              <w:t>Уполномо</w:t>
            </w:r>
            <w:r>
              <w:rPr>
                <w:spacing w:val="1"/>
                <w:sz w:val="24"/>
                <w:szCs w:val="24"/>
              </w:rPr>
              <w:t xml:space="preserve"> </w:t>
            </w:r>
            <w:r>
              <w:rPr>
                <w:sz w:val="24"/>
                <w:szCs w:val="24"/>
              </w:rPr>
              <w:t>ченного</w:t>
            </w:r>
            <w:r>
              <w:rPr>
                <w:spacing w:val="1"/>
                <w:sz w:val="24"/>
                <w:szCs w:val="24"/>
              </w:rPr>
              <w:t xml:space="preserve"> </w:t>
            </w:r>
            <w:r>
              <w:rPr>
                <w:sz w:val="24"/>
                <w:szCs w:val="24"/>
              </w:rPr>
              <w:t>органа,</w:t>
            </w:r>
            <w:r>
              <w:rPr>
                <w:spacing w:val="1"/>
                <w:sz w:val="24"/>
                <w:szCs w:val="24"/>
              </w:rPr>
              <w:t xml:space="preserve"> </w:t>
            </w:r>
            <w:r>
              <w:rPr>
                <w:sz w:val="24"/>
                <w:szCs w:val="24"/>
              </w:rPr>
              <w:t>ответствен</w:t>
            </w:r>
            <w:r>
              <w:rPr>
                <w:spacing w:val="-57"/>
                <w:sz w:val="24"/>
                <w:szCs w:val="24"/>
              </w:rPr>
              <w:t xml:space="preserve"> </w:t>
            </w:r>
            <w:r>
              <w:rPr>
                <w:sz w:val="24"/>
                <w:szCs w:val="24"/>
              </w:rPr>
              <w:t>ное за</w:t>
            </w:r>
            <w:r>
              <w:rPr>
                <w:spacing w:val="1"/>
                <w:sz w:val="24"/>
                <w:szCs w:val="24"/>
              </w:rPr>
              <w:t xml:space="preserve"> </w:t>
            </w:r>
            <w:r>
              <w:rPr>
                <w:spacing w:val="-1"/>
                <w:sz w:val="24"/>
                <w:szCs w:val="24"/>
              </w:rPr>
              <w:lastRenderedPageBreak/>
              <w:t>предоставл</w:t>
            </w:r>
            <w:r>
              <w:rPr>
                <w:spacing w:val="-57"/>
                <w:sz w:val="24"/>
                <w:szCs w:val="24"/>
              </w:rPr>
              <w:t xml:space="preserve"> </w:t>
            </w:r>
            <w:r>
              <w:rPr>
                <w:sz w:val="24"/>
                <w:szCs w:val="24"/>
              </w:rPr>
              <w:t>ение</w:t>
            </w:r>
          </w:p>
          <w:p w:rsidR="00A463EF" w:rsidRDefault="00A463EF">
            <w:pPr>
              <w:spacing w:line="256" w:lineRule="exact"/>
              <w:ind w:left="20"/>
              <w:jc w:val="center"/>
              <w:rPr>
                <w:sz w:val="24"/>
                <w:szCs w:val="24"/>
                <w:lang w:val="en-US"/>
              </w:rPr>
            </w:pPr>
            <w:r>
              <w:rPr>
                <w:sz w:val="24"/>
                <w:szCs w:val="24"/>
              </w:rPr>
              <w:t>муниципа</w:t>
            </w:r>
            <w:r>
              <w:rPr>
                <w:spacing w:val="-57"/>
                <w:sz w:val="24"/>
                <w:szCs w:val="24"/>
              </w:rPr>
              <w:t xml:space="preserve"> </w:t>
            </w:r>
            <w:r>
              <w:rPr>
                <w:sz w:val="24"/>
                <w:szCs w:val="24"/>
              </w:rPr>
              <w:t>льной услуги</w:t>
            </w:r>
          </w:p>
        </w:tc>
        <w:tc>
          <w:tcPr>
            <w:tcW w:w="2025" w:type="dxa"/>
            <w:tcBorders>
              <w:top w:val="single" w:sz="4" w:space="0" w:color="000000"/>
              <w:left w:val="single" w:sz="4" w:space="0" w:color="000000"/>
              <w:bottom w:val="single" w:sz="4" w:space="0" w:color="000000"/>
              <w:right w:val="single" w:sz="4" w:space="0" w:color="000000"/>
            </w:tcBorders>
            <w:hideMark/>
          </w:tcPr>
          <w:p w:rsidR="00A463EF" w:rsidRDefault="00A463EF">
            <w:pPr>
              <w:spacing w:line="256" w:lineRule="exact"/>
              <w:ind w:left="17"/>
              <w:jc w:val="center"/>
              <w:rPr>
                <w:sz w:val="24"/>
                <w:szCs w:val="24"/>
              </w:rPr>
            </w:pPr>
            <w:r>
              <w:rPr>
                <w:sz w:val="24"/>
                <w:szCs w:val="24"/>
              </w:rPr>
              <w:lastRenderedPageBreak/>
              <w:t>Уполномоченны й орган) /ГИС/ СМЭВ</w:t>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A463EF" w:rsidRDefault="00A463EF">
            <w:pPr>
              <w:spacing w:line="256" w:lineRule="exact"/>
              <w:ind w:left="8"/>
              <w:jc w:val="center"/>
              <w:rPr>
                <w:sz w:val="24"/>
                <w:szCs w:val="24"/>
              </w:rPr>
            </w:pPr>
            <w:r>
              <w:rPr>
                <w:sz w:val="24"/>
                <w:szCs w:val="24"/>
              </w:rPr>
              <w:t>-</w:t>
            </w:r>
          </w:p>
        </w:tc>
        <w:tc>
          <w:tcPr>
            <w:tcW w:w="2509" w:type="dxa"/>
            <w:tcBorders>
              <w:top w:val="single" w:sz="4" w:space="0" w:color="000000"/>
              <w:left w:val="single" w:sz="4" w:space="0" w:color="000000"/>
              <w:bottom w:val="single" w:sz="4" w:space="0" w:color="000000"/>
              <w:right w:val="single" w:sz="4" w:space="0" w:color="000000"/>
            </w:tcBorders>
            <w:hideMark/>
          </w:tcPr>
          <w:p w:rsidR="00A463EF" w:rsidRDefault="00A463EF">
            <w:pPr>
              <w:spacing w:line="256" w:lineRule="exact"/>
              <w:ind w:left="5"/>
              <w:jc w:val="center"/>
              <w:rPr>
                <w:sz w:val="24"/>
                <w:szCs w:val="24"/>
              </w:rPr>
            </w:pPr>
            <w:r>
              <w:rPr>
                <w:sz w:val="24"/>
                <w:szCs w:val="24"/>
              </w:rPr>
              <w:t>получение документов (сведений),</w:t>
            </w:r>
          </w:p>
          <w:p w:rsidR="00A463EF" w:rsidRDefault="00A463EF">
            <w:pPr>
              <w:spacing w:line="256" w:lineRule="exact"/>
              <w:ind w:left="5"/>
              <w:jc w:val="center"/>
              <w:rPr>
                <w:sz w:val="24"/>
                <w:szCs w:val="24"/>
              </w:rPr>
            </w:pPr>
            <w:r>
              <w:rPr>
                <w:sz w:val="24"/>
                <w:szCs w:val="24"/>
              </w:rPr>
              <w:t>необходимых для предоставления</w:t>
            </w:r>
          </w:p>
          <w:p w:rsidR="00A463EF" w:rsidRDefault="00A463EF">
            <w:pPr>
              <w:spacing w:line="256" w:lineRule="exact"/>
              <w:ind w:left="5"/>
              <w:jc w:val="center"/>
              <w:rPr>
                <w:sz w:val="24"/>
                <w:szCs w:val="24"/>
                <w:lang w:val="en-US"/>
              </w:rPr>
            </w:pPr>
            <w:r>
              <w:rPr>
                <w:sz w:val="24"/>
                <w:szCs w:val="24"/>
                <w:lang w:val="en-US"/>
              </w:rPr>
              <w:t>муниципальной услуги</w:t>
            </w:r>
          </w:p>
        </w:tc>
      </w:tr>
      <w:tr w:rsidR="00A463EF" w:rsidTr="00A463EF">
        <w:trPr>
          <w:trHeight w:val="275"/>
        </w:trPr>
        <w:tc>
          <w:tcPr>
            <w:tcW w:w="15361" w:type="dxa"/>
            <w:gridSpan w:val="8"/>
            <w:tcBorders>
              <w:top w:val="single" w:sz="4" w:space="0" w:color="000000"/>
              <w:left w:val="single" w:sz="4" w:space="0" w:color="000000"/>
              <w:bottom w:val="single" w:sz="4" w:space="0" w:color="000000"/>
              <w:right w:val="single" w:sz="4" w:space="0" w:color="000000"/>
            </w:tcBorders>
            <w:hideMark/>
          </w:tcPr>
          <w:p w:rsidR="00A463EF" w:rsidRDefault="00A463EF">
            <w:pPr>
              <w:spacing w:line="256" w:lineRule="exact"/>
              <w:ind w:left="5"/>
              <w:jc w:val="center"/>
              <w:rPr>
                <w:sz w:val="24"/>
                <w:szCs w:val="24"/>
                <w:lang w:val="en-US"/>
              </w:rPr>
            </w:pPr>
            <w:r>
              <w:rPr>
                <w:sz w:val="24"/>
                <w:szCs w:val="24"/>
                <w:lang w:val="en-US"/>
              </w:rPr>
              <w:lastRenderedPageBreak/>
              <w:t>3. Рассмотрение документов и сведений</w:t>
            </w:r>
          </w:p>
        </w:tc>
      </w:tr>
      <w:tr w:rsidR="00A463EF" w:rsidTr="00A463EF">
        <w:trPr>
          <w:trHeight w:val="275"/>
        </w:trPr>
        <w:tc>
          <w:tcPr>
            <w:tcW w:w="2218" w:type="dxa"/>
            <w:tcBorders>
              <w:top w:val="single" w:sz="4" w:space="0" w:color="000000"/>
              <w:left w:val="single" w:sz="4" w:space="0" w:color="000000"/>
              <w:bottom w:val="single" w:sz="4" w:space="0" w:color="000000"/>
              <w:right w:val="single" w:sz="4" w:space="0" w:color="000000"/>
            </w:tcBorders>
            <w:hideMark/>
          </w:tcPr>
          <w:p w:rsidR="00A463EF" w:rsidRDefault="00A463EF">
            <w:pPr>
              <w:spacing w:line="256" w:lineRule="exact"/>
              <w:ind w:left="29"/>
              <w:jc w:val="center"/>
              <w:rPr>
                <w:sz w:val="24"/>
                <w:szCs w:val="24"/>
              </w:rPr>
            </w:pPr>
            <w:r>
              <w:rPr>
                <w:sz w:val="24"/>
                <w:szCs w:val="24"/>
              </w:rPr>
              <w:t>пакет</w:t>
            </w:r>
          </w:p>
          <w:p w:rsidR="00A463EF" w:rsidRDefault="00A463EF">
            <w:pPr>
              <w:spacing w:line="256" w:lineRule="exact"/>
              <w:ind w:left="29"/>
              <w:jc w:val="center"/>
              <w:rPr>
                <w:sz w:val="24"/>
                <w:szCs w:val="24"/>
              </w:rPr>
            </w:pPr>
            <w:r>
              <w:rPr>
                <w:sz w:val="24"/>
                <w:szCs w:val="24"/>
              </w:rPr>
              <w:t>зарегистрированны</w:t>
            </w:r>
          </w:p>
          <w:p w:rsidR="00A463EF" w:rsidRDefault="00A463EF">
            <w:pPr>
              <w:spacing w:line="256" w:lineRule="exact"/>
              <w:ind w:left="29"/>
              <w:jc w:val="center"/>
              <w:rPr>
                <w:sz w:val="24"/>
                <w:szCs w:val="24"/>
              </w:rPr>
            </w:pPr>
            <w:r>
              <w:rPr>
                <w:sz w:val="24"/>
                <w:szCs w:val="24"/>
              </w:rPr>
              <w:t>х документов,</w:t>
            </w:r>
          </w:p>
          <w:p w:rsidR="00A463EF" w:rsidRDefault="00A463EF">
            <w:pPr>
              <w:spacing w:line="256" w:lineRule="exact"/>
              <w:ind w:left="29"/>
              <w:jc w:val="center"/>
              <w:rPr>
                <w:sz w:val="24"/>
                <w:szCs w:val="24"/>
              </w:rPr>
            </w:pPr>
            <w:r>
              <w:rPr>
                <w:sz w:val="24"/>
                <w:szCs w:val="24"/>
              </w:rPr>
              <w:t>поступивших</w:t>
            </w:r>
          </w:p>
          <w:p w:rsidR="00A463EF" w:rsidRDefault="00A463EF">
            <w:pPr>
              <w:spacing w:line="256" w:lineRule="exact"/>
              <w:ind w:left="29"/>
              <w:jc w:val="center"/>
              <w:rPr>
                <w:sz w:val="24"/>
                <w:szCs w:val="24"/>
              </w:rPr>
            </w:pPr>
            <w:r>
              <w:rPr>
                <w:sz w:val="24"/>
                <w:szCs w:val="24"/>
              </w:rPr>
              <w:t>должностному</w:t>
            </w:r>
          </w:p>
          <w:p w:rsidR="00A463EF" w:rsidRDefault="00A463EF">
            <w:pPr>
              <w:spacing w:line="256" w:lineRule="exact"/>
              <w:ind w:left="29"/>
              <w:jc w:val="center"/>
              <w:rPr>
                <w:sz w:val="24"/>
                <w:szCs w:val="24"/>
              </w:rPr>
            </w:pPr>
            <w:r>
              <w:rPr>
                <w:sz w:val="24"/>
                <w:szCs w:val="24"/>
              </w:rPr>
              <w:t>лицу,</w:t>
            </w:r>
          </w:p>
          <w:p w:rsidR="00A463EF" w:rsidRDefault="00A463EF">
            <w:pPr>
              <w:spacing w:line="256" w:lineRule="exact"/>
              <w:ind w:left="29"/>
              <w:jc w:val="center"/>
              <w:rPr>
                <w:sz w:val="24"/>
                <w:szCs w:val="24"/>
              </w:rPr>
            </w:pPr>
            <w:r>
              <w:rPr>
                <w:sz w:val="24"/>
                <w:szCs w:val="24"/>
              </w:rPr>
              <w:t>ответственному за</w:t>
            </w:r>
          </w:p>
          <w:p w:rsidR="00A463EF" w:rsidRDefault="00A463EF">
            <w:pPr>
              <w:spacing w:line="256" w:lineRule="exact"/>
              <w:ind w:left="29"/>
              <w:jc w:val="center"/>
              <w:rPr>
                <w:sz w:val="24"/>
                <w:szCs w:val="24"/>
              </w:rPr>
            </w:pPr>
            <w:r>
              <w:rPr>
                <w:sz w:val="24"/>
                <w:szCs w:val="24"/>
              </w:rPr>
              <w:t>предоставление</w:t>
            </w:r>
          </w:p>
          <w:p w:rsidR="00A463EF" w:rsidRDefault="00A463EF">
            <w:pPr>
              <w:spacing w:line="256" w:lineRule="exact"/>
              <w:ind w:left="29"/>
              <w:jc w:val="center"/>
              <w:rPr>
                <w:sz w:val="24"/>
                <w:szCs w:val="24"/>
              </w:rPr>
            </w:pPr>
            <w:r>
              <w:rPr>
                <w:sz w:val="24"/>
                <w:szCs w:val="24"/>
              </w:rPr>
              <w:t>муниципальной</w:t>
            </w:r>
          </w:p>
          <w:p w:rsidR="00A463EF" w:rsidRDefault="00A463EF">
            <w:pPr>
              <w:spacing w:line="256" w:lineRule="exact"/>
              <w:ind w:left="29"/>
              <w:jc w:val="center"/>
              <w:rPr>
                <w:sz w:val="24"/>
                <w:szCs w:val="24"/>
              </w:rPr>
            </w:pPr>
            <w:r>
              <w:rPr>
                <w:sz w:val="24"/>
                <w:szCs w:val="24"/>
              </w:rPr>
              <w:t>услуги</w:t>
            </w:r>
          </w:p>
        </w:tc>
        <w:tc>
          <w:tcPr>
            <w:tcW w:w="3652" w:type="dxa"/>
            <w:tcBorders>
              <w:top w:val="single" w:sz="4" w:space="0" w:color="000000"/>
              <w:left w:val="single" w:sz="4" w:space="0" w:color="000000"/>
              <w:bottom w:val="single" w:sz="4" w:space="0" w:color="000000"/>
              <w:right w:val="single" w:sz="4" w:space="0" w:color="000000"/>
            </w:tcBorders>
            <w:hideMark/>
          </w:tcPr>
          <w:p w:rsidR="00A463EF" w:rsidRDefault="00A463EF">
            <w:pPr>
              <w:spacing w:line="256" w:lineRule="exact"/>
              <w:ind w:left="34"/>
              <w:jc w:val="center"/>
              <w:rPr>
                <w:sz w:val="24"/>
                <w:szCs w:val="24"/>
              </w:rPr>
            </w:pPr>
            <w:r>
              <w:rPr>
                <w:sz w:val="24"/>
                <w:szCs w:val="24"/>
              </w:rPr>
              <w:t>Проведение соответствия</w:t>
            </w:r>
          </w:p>
          <w:p w:rsidR="00A463EF" w:rsidRDefault="00A463EF">
            <w:pPr>
              <w:spacing w:line="256" w:lineRule="exact"/>
              <w:ind w:left="34"/>
              <w:jc w:val="center"/>
              <w:rPr>
                <w:sz w:val="24"/>
                <w:szCs w:val="24"/>
              </w:rPr>
            </w:pPr>
            <w:r>
              <w:rPr>
                <w:sz w:val="24"/>
                <w:szCs w:val="24"/>
              </w:rPr>
              <w:t>документов и сведений</w:t>
            </w:r>
          </w:p>
          <w:p w:rsidR="00A463EF" w:rsidRDefault="00A463EF">
            <w:pPr>
              <w:spacing w:line="256" w:lineRule="exact"/>
              <w:ind w:left="34"/>
              <w:jc w:val="center"/>
              <w:rPr>
                <w:sz w:val="24"/>
                <w:szCs w:val="24"/>
              </w:rPr>
            </w:pPr>
            <w:r>
              <w:rPr>
                <w:sz w:val="24"/>
                <w:szCs w:val="24"/>
              </w:rPr>
              <w:t>требованиям нормативных</w:t>
            </w:r>
          </w:p>
          <w:p w:rsidR="00A463EF" w:rsidRDefault="00A463EF">
            <w:pPr>
              <w:spacing w:line="256" w:lineRule="exact"/>
              <w:ind w:left="34"/>
              <w:jc w:val="center"/>
              <w:rPr>
                <w:sz w:val="24"/>
                <w:szCs w:val="24"/>
              </w:rPr>
            </w:pPr>
            <w:r>
              <w:rPr>
                <w:sz w:val="24"/>
                <w:szCs w:val="24"/>
              </w:rPr>
              <w:t>правовых актов предоставления</w:t>
            </w:r>
          </w:p>
          <w:p w:rsidR="00A463EF" w:rsidRDefault="00A463EF">
            <w:pPr>
              <w:spacing w:line="256" w:lineRule="exact"/>
              <w:ind w:left="34"/>
              <w:jc w:val="center"/>
              <w:rPr>
                <w:sz w:val="24"/>
                <w:szCs w:val="24"/>
              </w:rPr>
            </w:pPr>
            <w:r>
              <w:rPr>
                <w:sz w:val="24"/>
                <w:szCs w:val="24"/>
              </w:rPr>
              <w:t>муниципальной услуги</w:t>
            </w:r>
          </w:p>
        </w:tc>
        <w:tc>
          <w:tcPr>
            <w:tcW w:w="1674" w:type="dxa"/>
            <w:tcBorders>
              <w:top w:val="single" w:sz="4" w:space="0" w:color="000000"/>
              <w:left w:val="single" w:sz="4" w:space="0" w:color="000000"/>
              <w:bottom w:val="single" w:sz="4" w:space="0" w:color="000000"/>
              <w:right w:val="single" w:sz="4" w:space="0" w:color="000000"/>
            </w:tcBorders>
            <w:hideMark/>
          </w:tcPr>
          <w:p w:rsidR="00A463EF" w:rsidRDefault="00A463EF">
            <w:pPr>
              <w:spacing w:line="256" w:lineRule="exact"/>
              <w:ind w:left="18"/>
              <w:jc w:val="center"/>
              <w:rPr>
                <w:sz w:val="24"/>
                <w:szCs w:val="24"/>
                <w:lang w:val="en-US"/>
              </w:rPr>
            </w:pPr>
            <w:r>
              <w:rPr>
                <w:sz w:val="24"/>
                <w:szCs w:val="24"/>
                <w:lang w:val="en-US"/>
              </w:rPr>
              <w:t>1 рабочий</w:t>
            </w:r>
          </w:p>
          <w:p w:rsidR="00A463EF" w:rsidRDefault="00A463EF">
            <w:pPr>
              <w:spacing w:line="256" w:lineRule="exact"/>
              <w:ind w:left="18"/>
              <w:jc w:val="center"/>
              <w:rPr>
                <w:sz w:val="24"/>
                <w:szCs w:val="24"/>
                <w:lang w:val="en-US"/>
              </w:rPr>
            </w:pPr>
            <w:r>
              <w:rPr>
                <w:sz w:val="24"/>
                <w:szCs w:val="24"/>
                <w:lang w:val="en-US"/>
              </w:rPr>
              <w:t>день</w:t>
            </w:r>
          </w:p>
        </w:tc>
        <w:tc>
          <w:tcPr>
            <w:tcW w:w="1329" w:type="dxa"/>
            <w:tcBorders>
              <w:top w:val="single" w:sz="4" w:space="0" w:color="000000"/>
              <w:left w:val="single" w:sz="4" w:space="0" w:color="000000"/>
              <w:bottom w:val="single" w:sz="4" w:space="0" w:color="000000"/>
              <w:right w:val="single" w:sz="4" w:space="0" w:color="000000"/>
            </w:tcBorders>
            <w:hideMark/>
          </w:tcPr>
          <w:p w:rsidR="00A463EF" w:rsidRDefault="00A463EF">
            <w:pPr>
              <w:spacing w:line="256" w:lineRule="exact"/>
              <w:ind w:left="20"/>
              <w:jc w:val="center"/>
              <w:rPr>
                <w:sz w:val="24"/>
                <w:szCs w:val="24"/>
              </w:rPr>
            </w:pPr>
            <w:r>
              <w:rPr>
                <w:sz w:val="24"/>
                <w:szCs w:val="24"/>
              </w:rPr>
              <w:t>должност</w:t>
            </w:r>
          </w:p>
          <w:p w:rsidR="00A463EF" w:rsidRDefault="00A463EF">
            <w:pPr>
              <w:spacing w:line="256" w:lineRule="exact"/>
              <w:ind w:left="20"/>
              <w:jc w:val="center"/>
              <w:rPr>
                <w:sz w:val="24"/>
                <w:szCs w:val="24"/>
              </w:rPr>
            </w:pPr>
            <w:r>
              <w:rPr>
                <w:sz w:val="24"/>
                <w:szCs w:val="24"/>
              </w:rPr>
              <w:t>ное лицо</w:t>
            </w:r>
          </w:p>
          <w:p w:rsidR="00A463EF" w:rsidRDefault="00A463EF">
            <w:pPr>
              <w:spacing w:line="256" w:lineRule="exact"/>
              <w:ind w:left="20"/>
              <w:jc w:val="center"/>
              <w:rPr>
                <w:sz w:val="24"/>
                <w:szCs w:val="24"/>
              </w:rPr>
            </w:pPr>
            <w:r>
              <w:rPr>
                <w:sz w:val="24"/>
                <w:szCs w:val="24"/>
              </w:rPr>
              <w:t>Уполномо</w:t>
            </w:r>
          </w:p>
          <w:p w:rsidR="00A463EF" w:rsidRDefault="00A463EF">
            <w:pPr>
              <w:spacing w:line="256" w:lineRule="exact"/>
              <w:ind w:left="20"/>
              <w:jc w:val="center"/>
              <w:rPr>
                <w:sz w:val="24"/>
                <w:szCs w:val="24"/>
              </w:rPr>
            </w:pPr>
            <w:r>
              <w:rPr>
                <w:sz w:val="24"/>
                <w:szCs w:val="24"/>
              </w:rPr>
              <w:t>ченного</w:t>
            </w:r>
          </w:p>
          <w:p w:rsidR="00A463EF" w:rsidRDefault="00A463EF">
            <w:pPr>
              <w:spacing w:line="256" w:lineRule="exact"/>
              <w:ind w:left="20"/>
              <w:jc w:val="center"/>
              <w:rPr>
                <w:sz w:val="24"/>
                <w:szCs w:val="24"/>
              </w:rPr>
            </w:pPr>
            <w:r>
              <w:rPr>
                <w:sz w:val="24"/>
                <w:szCs w:val="24"/>
              </w:rPr>
              <w:t>органа,</w:t>
            </w:r>
          </w:p>
          <w:p w:rsidR="00A463EF" w:rsidRDefault="00A463EF">
            <w:pPr>
              <w:spacing w:line="256" w:lineRule="exact"/>
              <w:ind w:left="20"/>
              <w:jc w:val="center"/>
              <w:rPr>
                <w:sz w:val="24"/>
                <w:szCs w:val="24"/>
              </w:rPr>
            </w:pPr>
            <w:r>
              <w:rPr>
                <w:sz w:val="24"/>
                <w:szCs w:val="24"/>
              </w:rPr>
              <w:t>ответстве</w:t>
            </w:r>
          </w:p>
          <w:p w:rsidR="00A463EF" w:rsidRDefault="00A463EF">
            <w:pPr>
              <w:spacing w:line="256" w:lineRule="exact"/>
              <w:ind w:left="20"/>
              <w:jc w:val="center"/>
              <w:rPr>
                <w:sz w:val="24"/>
                <w:szCs w:val="24"/>
              </w:rPr>
            </w:pPr>
            <w:r>
              <w:rPr>
                <w:sz w:val="24"/>
                <w:szCs w:val="24"/>
              </w:rPr>
              <w:t>нное за</w:t>
            </w:r>
          </w:p>
          <w:p w:rsidR="00A463EF" w:rsidRDefault="00A463EF">
            <w:pPr>
              <w:spacing w:line="256" w:lineRule="exact"/>
              <w:ind w:left="20"/>
              <w:jc w:val="center"/>
              <w:rPr>
                <w:sz w:val="24"/>
                <w:szCs w:val="24"/>
              </w:rPr>
            </w:pPr>
            <w:r>
              <w:rPr>
                <w:sz w:val="24"/>
                <w:szCs w:val="24"/>
              </w:rPr>
              <w:t>предостав</w:t>
            </w:r>
          </w:p>
          <w:p w:rsidR="00A463EF" w:rsidRDefault="00A463EF">
            <w:pPr>
              <w:spacing w:line="256" w:lineRule="exact"/>
              <w:ind w:left="20"/>
              <w:jc w:val="center"/>
              <w:rPr>
                <w:sz w:val="24"/>
                <w:szCs w:val="24"/>
              </w:rPr>
            </w:pPr>
            <w:r>
              <w:rPr>
                <w:sz w:val="24"/>
                <w:szCs w:val="24"/>
              </w:rPr>
              <w:t>ление</w:t>
            </w:r>
          </w:p>
          <w:p w:rsidR="00A463EF" w:rsidRDefault="00A463EF">
            <w:pPr>
              <w:spacing w:line="256" w:lineRule="exact"/>
              <w:ind w:left="20"/>
              <w:jc w:val="center"/>
              <w:rPr>
                <w:sz w:val="24"/>
                <w:szCs w:val="24"/>
              </w:rPr>
            </w:pPr>
            <w:r>
              <w:rPr>
                <w:sz w:val="24"/>
                <w:szCs w:val="24"/>
              </w:rPr>
              <w:t>муницип</w:t>
            </w:r>
          </w:p>
          <w:p w:rsidR="00A463EF" w:rsidRDefault="00A463EF">
            <w:pPr>
              <w:spacing w:line="256" w:lineRule="exact"/>
              <w:ind w:left="20"/>
              <w:jc w:val="center"/>
              <w:rPr>
                <w:sz w:val="24"/>
                <w:szCs w:val="24"/>
                <w:lang w:val="en-US"/>
              </w:rPr>
            </w:pPr>
            <w:r>
              <w:rPr>
                <w:sz w:val="24"/>
                <w:szCs w:val="24"/>
                <w:lang w:val="en-US"/>
              </w:rPr>
              <w:t>альной</w:t>
            </w:r>
          </w:p>
          <w:p w:rsidR="00A463EF" w:rsidRDefault="00A463EF">
            <w:pPr>
              <w:spacing w:line="256" w:lineRule="exact"/>
              <w:ind w:left="20"/>
              <w:jc w:val="center"/>
              <w:rPr>
                <w:sz w:val="24"/>
                <w:szCs w:val="24"/>
                <w:lang w:val="en-US"/>
              </w:rPr>
            </w:pPr>
            <w:r>
              <w:rPr>
                <w:sz w:val="24"/>
                <w:szCs w:val="24"/>
                <w:lang w:val="en-US"/>
              </w:rPr>
              <w:t>услуги</w:t>
            </w:r>
          </w:p>
        </w:tc>
        <w:tc>
          <w:tcPr>
            <w:tcW w:w="2025" w:type="dxa"/>
            <w:tcBorders>
              <w:top w:val="single" w:sz="4" w:space="0" w:color="000000"/>
              <w:left w:val="single" w:sz="4" w:space="0" w:color="000000"/>
              <w:bottom w:val="single" w:sz="4" w:space="0" w:color="000000"/>
              <w:right w:val="single" w:sz="4" w:space="0" w:color="000000"/>
            </w:tcBorders>
            <w:hideMark/>
          </w:tcPr>
          <w:p w:rsidR="00A463EF" w:rsidRDefault="00A463EF">
            <w:pPr>
              <w:spacing w:line="256" w:lineRule="exact"/>
              <w:ind w:left="17"/>
              <w:jc w:val="center"/>
              <w:rPr>
                <w:sz w:val="24"/>
                <w:szCs w:val="24"/>
                <w:lang w:val="en-US"/>
              </w:rPr>
            </w:pPr>
            <w:r>
              <w:rPr>
                <w:sz w:val="24"/>
                <w:szCs w:val="24"/>
                <w:lang w:val="en-US"/>
              </w:rPr>
              <w:t>Уполномоченны</w:t>
            </w:r>
          </w:p>
          <w:p w:rsidR="00A463EF" w:rsidRDefault="00A463EF">
            <w:pPr>
              <w:spacing w:line="256" w:lineRule="exact"/>
              <w:ind w:left="17"/>
              <w:jc w:val="center"/>
              <w:rPr>
                <w:sz w:val="24"/>
                <w:szCs w:val="24"/>
                <w:lang w:val="en-US"/>
              </w:rPr>
            </w:pPr>
            <w:r>
              <w:rPr>
                <w:sz w:val="24"/>
                <w:szCs w:val="24"/>
                <w:lang w:val="en-US"/>
              </w:rPr>
              <w:t>й орган) / ГИС</w:t>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A463EF" w:rsidRDefault="00A463EF">
            <w:pPr>
              <w:spacing w:line="256" w:lineRule="exact"/>
              <w:ind w:left="8"/>
              <w:jc w:val="center"/>
              <w:rPr>
                <w:sz w:val="24"/>
                <w:szCs w:val="24"/>
              </w:rPr>
            </w:pPr>
            <w:r>
              <w:rPr>
                <w:sz w:val="24"/>
                <w:szCs w:val="24"/>
              </w:rPr>
              <w:t>основания</w:t>
            </w:r>
          </w:p>
          <w:p w:rsidR="00A463EF" w:rsidRDefault="00A463EF">
            <w:pPr>
              <w:spacing w:line="256" w:lineRule="exact"/>
              <w:ind w:left="8"/>
              <w:jc w:val="center"/>
              <w:rPr>
                <w:sz w:val="24"/>
                <w:szCs w:val="24"/>
              </w:rPr>
            </w:pPr>
            <w:r>
              <w:rPr>
                <w:sz w:val="24"/>
                <w:szCs w:val="24"/>
              </w:rPr>
              <w:t>отказа в</w:t>
            </w:r>
          </w:p>
          <w:p w:rsidR="00A463EF" w:rsidRDefault="00A463EF">
            <w:pPr>
              <w:spacing w:line="256" w:lineRule="exact"/>
              <w:ind w:left="8"/>
              <w:jc w:val="center"/>
              <w:rPr>
                <w:sz w:val="24"/>
                <w:szCs w:val="24"/>
              </w:rPr>
            </w:pPr>
            <w:r>
              <w:rPr>
                <w:sz w:val="24"/>
                <w:szCs w:val="24"/>
              </w:rPr>
              <w:t>предоставлении</w:t>
            </w:r>
          </w:p>
          <w:p w:rsidR="00A463EF" w:rsidRDefault="00A463EF">
            <w:pPr>
              <w:spacing w:line="256" w:lineRule="exact"/>
              <w:ind w:left="8"/>
              <w:jc w:val="center"/>
              <w:rPr>
                <w:sz w:val="24"/>
                <w:szCs w:val="24"/>
              </w:rPr>
            </w:pPr>
            <w:r>
              <w:rPr>
                <w:sz w:val="24"/>
                <w:szCs w:val="24"/>
              </w:rPr>
              <w:t>муниципальной</w:t>
            </w:r>
          </w:p>
          <w:p w:rsidR="00A463EF" w:rsidRDefault="00A463EF">
            <w:pPr>
              <w:spacing w:line="256" w:lineRule="exact"/>
              <w:ind w:left="8"/>
              <w:jc w:val="center"/>
              <w:rPr>
                <w:sz w:val="24"/>
                <w:szCs w:val="24"/>
              </w:rPr>
            </w:pPr>
            <w:r>
              <w:rPr>
                <w:sz w:val="24"/>
                <w:szCs w:val="24"/>
              </w:rPr>
              <w:t xml:space="preserve"> услуги,</w:t>
            </w:r>
          </w:p>
          <w:p w:rsidR="00A463EF" w:rsidRDefault="00A463EF">
            <w:pPr>
              <w:spacing w:line="256" w:lineRule="exact"/>
              <w:ind w:left="8"/>
              <w:jc w:val="center"/>
              <w:rPr>
                <w:sz w:val="24"/>
                <w:szCs w:val="24"/>
              </w:rPr>
            </w:pPr>
            <w:r>
              <w:rPr>
                <w:sz w:val="24"/>
                <w:szCs w:val="24"/>
              </w:rPr>
              <w:t>предусмотренны</w:t>
            </w:r>
          </w:p>
          <w:p w:rsidR="00A463EF" w:rsidRDefault="00A463EF">
            <w:pPr>
              <w:spacing w:line="256" w:lineRule="exact"/>
              <w:ind w:left="8"/>
              <w:jc w:val="center"/>
              <w:rPr>
                <w:sz w:val="24"/>
                <w:szCs w:val="24"/>
              </w:rPr>
            </w:pPr>
            <w:r>
              <w:rPr>
                <w:sz w:val="24"/>
                <w:szCs w:val="24"/>
              </w:rPr>
              <w:t>е пунктом 2.16</w:t>
            </w:r>
          </w:p>
          <w:p w:rsidR="00A463EF" w:rsidRDefault="00A463EF">
            <w:pPr>
              <w:spacing w:line="256" w:lineRule="exact"/>
              <w:ind w:left="8"/>
              <w:jc w:val="center"/>
              <w:rPr>
                <w:sz w:val="24"/>
                <w:szCs w:val="24"/>
              </w:rPr>
            </w:pPr>
            <w:r>
              <w:rPr>
                <w:sz w:val="24"/>
                <w:szCs w:val="24"/>
              </w:rPr>
              <w:t>Административ</w:t>
            </w:r>
          </w:p>
          <w:p w:rsidR="00A463EF" w:rsidRDefault="00A463EF">
            <w:pPr>
              <w:spacing w:line="256" w:lineRule="exact"/>
              <w:ind w:left="8"/>
              <w:jc w:val="center"/>
              <w:rPr>
                <w:sz w:val="24"/>
                <w:szCs w:val="24"/>
              </w:rPr>
            </w:pPr>
            <w:r>
              <w:rPr>
                <w:sz w:val="24"/>
                <w:szCs w:val="24"/>
              </w:rPr>
              <w:t>ного регламента</w:t>
            </w:r>
          </w:p>
        </w:tc>
        <w:tc>
          <w:tcPr>
            <w:tcW w:w="2509" w:type="dxa"/>
            <w:tcBorders>
              <w:top w:val="single" w:sz="4" w:space="0" w:color="000000"/>
              <w:left w:val="single" w:sz="4" w:space="0" w:color="000000"/>
              <w:bottom w:val="single" w:sz="4" w:space="0" w:color="000000"/>
              <w:right w:val="single" w:sz="4" w:space="0" w:color="000000"/>
            </w:tcBorders>
          </w:tcPr>
          <w:p w:rsidR="00A463EF" w:rsidRDefault="00A463EF">
            <w:pPr>
              <w:spacing w:line="256" w:lineRule="exact"/>
              <w:ind w:left="5"/>
              <w:jc w:val="center"/>
              <w:rPr>
                <w:sz w:val="24"/>
                <w:szCs w:val="24"/>
              </w:rPr>
            </w:pPr>
            <w:r>
              <w:rPr>
                <w:sz w:val="24"/>
                <w:szCs w:val="24"/>
              </w:rPr>
              <w:t>проект результата</w:t>
            </w:r>
          </w:p>
          <w:p w:rsidR="00A463EF" w:rsidRDefault="00A463EF">
            <w:pPr>
              <w:spacing w:line="256" w:lineRule="exact"/>
              <w:ind w:left="5"/>
              <w:jc w:val="center"/>
              <w:rPr>
                <w:sz w:val="24"/>
                <w:szCs w:val="24"/>
              </w:rPr>
            </w:pPr>
            <w:r>
              <w:rPr>
                <w:sz w:val="24"/>
                <w:szCs w:val="24"/>
              </w:rPr>
              <w:t>предоставления</w:t>
            </w:r>
          </w:p>
          <w:p w:rsidR="00A463EF" w:rsidRDefault="00A463EF">
            <w:pPr>
              <w:spacing w:line="256" w:lineRule="exact"/>
              <w:ind w:left="5"/>
              <w:jc w:val="center"/>
              <w:rPr>
                <w:sz w:val="24"/>
                <w:szCs w:val="24"/>
              </w:rPr>
            </w:pPr>
            <w:r>
              <w:rPr>
                <w:sz w:val="24"/>
                <w:szCs w:val="24"/>
              </w:rPr>
              <w:t>муниципальной</w:t>
            </w:r>
          </w:p>
          <w:p w:rsidR="00A463EF" w:rsidRDefault="00A463EF">
            <w:pPr>
              <w:spacing w:line="256" w:lineRule="exact"/>
              <w:ind w:left="5"/>
              <w:jc w:val="center"/>
              <w:rPr>
                <w:sz w:val="24"/>
                <w:szCs w:val="24"/>
              </w:rPr>
            </w:pPr>
            <w:r>
              <w:rPr>
                <w:sz w:val="24"/>
                <w:szCs w:val="24"/>
              </w:rPr>
              <w:t>услуги по форме,</w:t>
            </w:r>
          </w:p>
          <w:p w:rsidR="00A463EF" w:rsidRDefault="00A463EF">
            <w:pPr>
              <w:spacing w:line="256" w:lineRule="exact"/>
              <w:ind w:left="5"/>
              <w:jc w:val="center"/>
              <w:rPr>
                <w:sz w:val="24"/>
                <w:szCs w:val="24"/>
              </w:rPr>
            </w:pPr>
            <w:r>
              <w:rPr>
                <w:sz w:val="24"/>
                <w:szCs w:val="24"/>
              </w:rPr>
              <w:t>приведенной в</w:t>
            </w:r>
          </w:p>
          <w:p w:rsidR="00A463EF" w:rsidRDefault="00A463EF">
            <w:pPr>
              <w:spacing w:line="256" w:lineRule="exact"/>
              <w:ind w:left="5"/>
              <w:jc w:val="center"/>
              <w:rPr>
                <w:sz w:val="24"/>
                <w:szCs w:val="24"/>
              </w:rPr>
            </w:pPr>
            <w:r>
              <w:rPr>
                <w:sz w:val="24"/>
                <w:szCs w:val="24"/>
              </w:rPr>
              <w:t>приложении № 2 к</w:t>
            </w:r>
          </w:p>
          <w:p w:rsidR="00A463EF" w:rsidRDefault="00A463EF">
            <w:pPr>
              <w:spacing w:line="256" w:lineRule="exact"/>
              <w:ind w:left="5"/>
              <w:jc w:val="center"/>
              <w:rPr>
                <w:sz w:val="24"/>
                <w:szCs w:val="24"/>
              </w:rPr>
            </w:pPr>
            <w:r>
              <w:rPr>
                <w:sz w:val="24"/>
                <w:szCs w:val="24"/>
              </w:rPr>
              <w:t>Административному</w:t>
            </w:r>
          </w:p>
          <w:p w:rsidR="00A463EF" w:rsidRDefault="00A463EF">
            <w:pPr>
              <w:spacing w:line="256" w:lineRule="exact"/>
              <w:ind w:left="5"/>
              <w:jc w:val="center"/>
              <w:rPr>
                <w:sz w:val="24"/>
                <w:szCs w:val="24"/>
              </w:rPr>
            </w:pPr>
            <w:r>
              <w:rPr>
                <w:sz w:val="24"/>
                <w:szCs w:val="24"/>
              </w:rPr>
              <w:t>регламенту</w:t>
            </w:r>
          </w:p>
          <w:p w:rsidR="00A463EF" w:rsidRDefault="00A463EF">
            <w:pPr>
              <w:spacing w:line="256" w:lineRule="exact"/>
              <w:ind w:left="5"/>
              <w:jc w:val="center"/>
              <w:rPr>
                <w:sz w:val="24"/>
                <w:szCs w:val="24"/>
              </w:rPr>
            </w:pPr>
          </w:p>
        </w:tc>
      </w:tr>
      <w:tr w:rsidR="00A463EF" w:rsidTr="00A463EF">
        <w:trPr>
          <w:trHeight w:val="275"/>
        </w:trPr>
        <w:tc>
          <w:tcPr>
            <w:tcW w:w="15361" w:type="dxa"/>
            <w:gridSpan w:val="8"/>
            <w:tcBorders>
              <w:top w:val="single" w:sz="4" w:space="0" w:color="000000"/>
              <w:left w:val="single" w:sz="4" w:space="0" w:color="000000"/>
              <w:bottom w:val="single" w:sz="4" w:space="0" w:color="000000"/>
              <w:right w:val="single" w:sz="4" w:space="0" w:color="000000"/>
            </w:tcBorders>
            <w:hideMark/>
          </w:tcPr>
          <w:p w:rsidR="00A463EF" w:rsidRDefault="00A463EF">
            <w:pPr>
              <w:spacing w:line="256" w:lineRule="exact"/>
              <w:ind w:left="5"/>
              <w:jc w:val="center"/>
              <w:rPr>
                <w:sz w:val="24"/>
                <w:szCs w:val="24"/>
                <w:lang w:val="en-US"/>
              </w:rPr>
            </w:pPr>
            <w:r>
              <w:rPr>
                <w:sz w:val="24"/>
                <w:szCs w:val="24"/>
                <w:lang w:val="en-US"/>
              </w:rPr>
              <w:t>4. Принятие решения</w:t>
            </w:r>
          </w:p>
        </w:tc>
      </w:tr>
      <w:tr w:rsidR="00A463EF" w:rsidTr="00A463EF">
        <w:trPr>
          <w:trHeight w:val="275"/>
        </w:trPr>
        <w:tc>
          <w:tcPr>
            <w:tcW w:w="2218" w:type="dxa"/>
            <w:vMerge w:val="restart"/>
            <w:tcBorders>
              <w:top w:val="single" w:sz="4" w:space="0" w:color="000000"/>
              <w:left w:val="single" w:sz="4" w:space="0" w:color="000000"/>
              <w:bottom w:val="single" w:sz="4" w:space="0" w:color="000000"/>
              <w:right w:val="single" w:sz="4" w:space="0" w:color="000000"/>
            </w:tcBorders>
            <w:hideMark/>
          </w:tcPr>
          <w:p w:rsidR="00A463EF" w:rsidRDefault="00A463EF">
            <w:pPr>
              <w:spacing w:line="256" w:lineRule="exact"/>
              <w:ind w:left="29"/>
              <w:jc w:val="center"/>
              <w:rPr>
                <w:sz w:val="24"/>
                <w:szCs w:val="24"/>
              </w:rPr>
            </w:pPr>
            <w:r>
              <w:rPr>
                <w:sz w:val="24"/>
                <w:szCs w:val="24"/>
              </w:rPr>
              <w:t>проект результата</w:t>
            </w:r>
          </w:p>
          <w:p w:rsidR="00A463EF" w:rsidRDefault="00A463EF">
            <w:pPr>
              <w:spacing w:line="256" w:lineRule="exact"/>
              <w:ind w:left="29"/>
              <w:jc w:val="center"/>
              <w:rPr>
                <w:sz w:val="24"/>
                <w:szCs w:val="24"/>
              </w:rPr>
            </w:pPr>
            <w:r>
              <w:rPr>
                <w:sz w:val="24"/>
                <w:szCs w:val="24"/>
              </w:rPr>
              <w:t>предоставления</w:t>
            </w:r>
          </w:p>
          <w:p w:rsidR="00A463EF" w:rsidRDefault="00A463EF">
            <w:pPr>
              <w:spacing w:line="256" w:lineRule="exact"/>
              <w:ind w:left="29"/>
              <w:jc w:val="center"/>
              <w:rPr>
                <w:sz w:val="24"/>
                <w:szCs w:val="24"/>
              </w:rPr>
            </w:pPr>
            <w:r>
              <w:rPr>
                <w:sz w:val="24"/>
                <w:szCs w:val="24"/>
              </w:rPr>
              <w:t>муниципальной</w:t>
            </w:r>
          </w:p>
          <w:p w:rsidR="00A463EF" w:rsidRDefault="00A463EF">
            <w:pPr>
              <w:spacing w:line="256" w:lineRule="exact"/>
              <w:ind w:left="29"/>
              <w:jc w:val="center"/>
              <w:rPr>
                <w:sz w:val="24"/>
                <w:szCs w:val="24"/>
              </w:rPr>
            </w:pPr>
            <w:r>
              <w:rPr>
                <w:sz w:val="24"/>
                <w:szCs w:val="24"/>
              </w:rPr>
              <w:t>услуги по форме</w:t>
            </w:r>
          </w:p>
          <w:p w:rsidR="00A463EF" w:rsidRDefault="00A463EF">
            <w:pPr>
              <w:spacing w:line="256" w:lineRule="exact"/>
              <w:ind w:left="29"/>
              <w:jc w:val="center"/>
              <w:rPr>
                <w:sz w:val="24"/>
                <w:szCs w:val="24"/>
                <w:lang w:val="en-US"/>
              </w:rPr>
            </w:pPr>
            <w:r>
              <w:rPr>
                <w:sz w:val="24"/>
                <w:szCs w:val="24"/>
                <w:lang w:val="en-US"/>
              </w:rPr>
              <w:t>согласно</w:t>
            </w:r>
          </w:p>
          <w:p w:rsidR="00A463EF" w:rsidRDefault="00A463EF">
            <w:pPr>
              <w:spacing w:line="256" w:lineRule="exact"/>
              <w:ind w:left="29"/>
              <w:jc w:val="center"/>
              <w:rPr>
                <w:sz w:val="24"/>
                <w:szCs w:val="24"/>
                <w:lang w:val="en-US"/>
              </w:rPr>
            </w:pPr>
            <w:r>
              <w:rPr>
                <w:sz w:val="24"/>
                <w:szCs w:val="24"/>
                <w:lang w:val="en-US"/>
              </w:rPr>
              <w:t>приложению № 1,</w:t>
            </w:r>
          </w:p>
          <w:p w:rsidR="00A463EF" w:rsidRDefault="00A463EF">
            <w:pPr>
              <w:spacing w:line="256" w:lineRule="exact"/>
              <w:ind w:left="29"/>
              <w:jc w:val="center"/>
              <w:rPr>
                <w:sz w:val="24"/>
                <w:szCs w:val="24"/>
                <w:lang w:val="en-US"/>
              </w:rPr>
            </w:pPr>
            <w:r>
              <w:rPr>
                <w:sz w:val="24"/>
                <w:szCs w:val="24"/>
                <w:lang w:val="en-US"/>
              </w:rPr>
              <w:t>№ 2, № 3, № 4 к</w:t>
            </w:r>
          </w:p>
          <w:p w:rsidR="00A463EF" w:rsidRDefault="00A463EF">
            <w:pPr>
              <w:spacing w:line="256" w:lineRule="exact"/>
              <w:ind w:left="29"/>
              <w:jc w:val="center"/>
              <w:rPr>
                <w:sz w:val="24"/>
                <w:szCs w:val="24"/>
                <w:lang w:val="en-US"/>
              </w:rPr>
            </w:pPr>
            <w:r>
              <w:rPr>
                <w:sz w:val="24"/>
                <w:szCs w:val="24"/>
                <w:lang w:val="en-US"/>
              </w:rPr>
              <w:t>Административно</w:t>
            </w:r>
          </w:p>
          <w:p w:rsidR="00A463EF" w:rsidRDefault="00A463EF">
            <w:pPr>
              <w:spacing w:line="256" w:lineRule="exact"/>
              <w:ind w:left="29"/>
              <w:jc w:val="center"/>
              <w:rPr>
                <w:sz w:val="24"/>
                <w:szCs w:val="24"/>
                <w:lang w:val="en-US"/>
              </w:rPr>
            </w:pPr>
            <w:r>
              <w:rPr>
                <w:sz w:val="24"/>
                <w:szCs w:val="24"/>
                <w:lang w:val="en-US"/>
              </w:rPr>
              <w:t>му регламенту</w:t>
            </w:r>
          </w:p>
        </w:tc>
        <w:tc>
          <w:tcPr>
            <w:tcW w:w="3652" w:type="dxa"/>
            <w:tcBorders>
              <w:top w:val="single" w:sz="4" w:space="0" w:color="000000"/>
              <w:left w:val="single" w:sz="4" w:space="0" w:color="000000"/>
              <w:bottom w:val="single" w:sz="4" w:space="0" w:color="000000"/>
              <w:right w:val="single" w:sz="4" w:space="0" w:color="000000"/>
            </w:tcBorders>
          </w:tcPr>
          <w:p w:rsidR="00A463EF" w:rsidRDefault="00A463EF">
            <w:pPr>
              <w:spacing w:line="256" w:lineRule="exact"/>
              <w:ind w:left="34"/>
              <w:jc w:val="center"/>
              <w:rPr>
                <w:sz w:val="24"/>
                <w:szCs w:val="24"/>
              </w:rPr>
            </w:pPr>
            <w:r>
              <w:rPr>
                <w:sz w:val="24"/>
                <w:szCs w:val="24"/>
              </w:rPr>
              <w:t>Принятие решения о</w:t>
            </w:r>
          </w:p>
          <w:p w:rsidR="00A463EF" w:rsidRDefault="00A463EF">
            <w:pPr>
              <w:spacing w:line="256" w:lineRule="exact"/>
              <w:ind w:left="34"/>
              <w:jc w:val="center"/>
              <w:rPr>
                <w:sz w:val="24"/>
                <w:szCs w:val="24"/>
              </w:rPr>
            </w:pPr>
            <w:r>
              <w:rPr>
                <w:sz w:val="24"/>
                <w:szCs w:val="24"/>
              </w:rPr>
              <w:t>Предоставления муниципальной услуги или об</w:t>
            </w:r>
          </w:p>
          <w:p w:rsidR="00A463EF" w:rsidRDefault="00A463EF">
            <w:pPr>
              <w:spacing w:line="256" w:lineRule="exact"/>
              <w:ind w:left="34"/>
              <w:jc w:val="center"/>
              <w:rPr>
                <w:sz w:val="24"/>
                <w:szCs w:val="24"/>
                <w:lang w:val="en-US"/>
              </w:rPr>
            </w:pPr>
            <w:r>
              <w:rPr>
                <w:sz w:val="24"/>
                <w:szCs w:val="24"/>
                <w:lang w:val="en-US"/>
              </w:rPr>
              <w:t>отказе в предоставлении услуги</w:t>
            </w:r>
          </w:p>
          <w:p w:rsidR="00A463EF" w:rsidRDefault="00A463EF">
            <w:pPr>
              <w:spacing w:line="256" w:lineRule="exact"/>
              <w:ind w:left="34"/>
              <w:jc w:val="center"/>
              <w:rPr>
                <w:sz w:val="24"/>
                <w:szCs w:val="24"/>
                <w:lang w:val="en-US"/>
              </w:rPr>
            </w:pPr>
          </w:p>
          <w:p w:rsidR="00A463EF" w:rsidRDefault="00A463EF">
            <w:pPr>
              <w:spacing w:line="256" w:lineRule="exact"/>
              <w:ind w:left="34"/>
              <w:jc w:val="center"/>
              <w:rPr>
                <w:sz w:val="24"/>
                <w:szCs w:val="24"/>
                <w:lang w:val="en-US"/>
              </w:rPr>
            </w:pPr>
          </w:p>
          <w:p w:rsidR="00A463EF" w:rsidRDefault="00A463EF">
            <w:pPr>
              <w:spacing w:line="256" w:lineRule="exact"/>
              <w:ind w:left="34"/>
              <w:jc w:val="center"/>
              <w:rPr>
                <w:sz w:val="24"/>
                <w:szCs w:val="24"/>
                <w:lang w:val="en-US"/>
              </w:rPr>
            </w:pPr>
          </w:p>
          <w:p w:rsidR="00A463EF" w:rsidRDefault="00A463EF">
            <w:pPr>
              <w:spacing w:line="256" w:lineRule="exact"/>
              <w:ind w:left="34"/>
              <w:jc w:val="center"/>
              <w:rPr>
                <w:sz w:val="24"/>
                <w:szCs w:val="24"/>
                <w:lang w:val="en-US"/>
              </w:rPr>
            </w:pPr>
          </w:p>
          <w:p w:rsidR="00A463EF" w:rsidRDefault="00A463EF">
            <w:pPr>
              <w:spacing w:line="256" w:lineRule="exact"/>
              <w:ind w:left="34"/>
              <w:jc w:val="center"/>
              <w:rPr>
                <w:sz w:val="24"/>
                <w:szCs w:val="24"/>
                <w:lang w:val="en-US"/>
              </w:rPr>
            </w:pPr>
          </w:p>
          <w:p w:rsidR="00A463EF" w:rsidRDefault="00A463EF">
            <w:pPr>
              <w:spacing w:line="256" w:lineRule="exact"/>
              <w:ind w:left="34"/>
              <w:jc w:val="center"/>
              <w:rPr>
                <w:sz w:val="24"/>
                <w:szCs w:val="24"/>
                <w:lang w:val="en-US"/>
              </w:rPr>
            </w:pPr>
          </w:p>
          <w:p w:rsidR="00A463EF" w:rsidRDefault="00A463EF">
            <w:pPr>
              <w:spacing w:line="256" w:lineRule="exact"/>
              <w:ind w:left="34"/>
              <w:jc w:val="center"/>
              <w:rPr>
                <w:sz w:val="24"/>
                <w:szCs w:val="24"/>
                <w:lang w:val="en-US"/>
              </w:rPr>
            </w:pPr>
          </w:p>
          <w:p w:rsidR="00A463EF" w:rsidRDefault="00A463EF">
            <w:pPr>
              <w:spacing w:line="256" w:lineRule="exact"/>
              <w:ind w:left="34"/>
              <w:jc w:val="center"/>
              <w:rPr>
                <w:sz w:val="24"/>
                <w:szCs w:val="24"/>
                <w:lang w:val="en-US"/>
              </w:rPr>
            </w:pPr>
          </w:p>
        </w:tc>
        <w:tc>
          <w:tcPr>
            <w:tcW w:w="1674" w:type="dxa"/>
            <w:vMerge w:val="restart"/>
            <w:tcBorders>
              <w:top w:val="single" w:sz="4" w:space="0" w:color="000000"/>
              <w:left w:val="single" w:sz="4" w:space="0" w:color="000000"/>
              <w:bottom w:val="single" w:sz="4" w:space="0" w:color="000000"/>
              <w:right w:val="single" w:sz="4" w:space="0" w:color="000000"/>
            </w:tcBorders>
          </w:tcPr>
          <w:p w:rsidR="00A463EF" w:rsidRDefault="00A463EF">
            <w:pPr>
              <w:spacing w:line="256" w:lineRule="exact"/>
              <w:ind w:left="18"/>
              <w:jc w:val="center"/>
              <w:rPr>
                <w:sz w:val="24"/>
                <w:szCs w:val="24"/>
                <w:lang w:val="en-US"/>
              </w:rPr>
            </w:pPr>
            <w:r>
              <w:rPr>
                <w:sz w:val="24"/>
                <w:szCs w:val="24"/>
                <w:lang w:val="en-US"/>
              </w:rPr>
              <w:t>5 рабочий</w:t>
            </w:r>
          </w:p>
          <w:p w:rsidR="00A463EF" w:rsidRDefault="00A463EF">
            <w:pPr>
              <w:spacing w:line="256" w:lineRule="exact"/>
              <w:ind w:left="18"/>
              <w:jc w:val="center"/>
              <w:rPr>
                <w:sz w:val="24"/>
                <w:szCs w:val="24"/>
                <w:lang w:val="en-US"/>
              </w:rPr>
            </w:pPr>
            <w:r>
              <w:rPr>
                <w:sz w:val="24"/>
                <w:szCs w:val="24"/>
                <w:lang w:val="en-US"/>
              </w:rPr>
              <w:t>день</w:t>
            </w:r>
          </w:p>
          <w:p w:rsidR="00A463EF" w:rsidRDefault="00A463EF">
            <w:pPr>
              <w:spacing w:line="256" w:lineRule="exact"/>
              <w:ind w:left="18"/>
              <w:jc w:val="center"/>
              <w:rPr>
                <w:sz w:val="24"/>
                <w:szCs w:val="24"/>
                <w:lang w:val="en-US"/>
              </w:rPr>
            </w:pPr>
          </w:p>
        </w:tc>
        <w:tc>
          <w:tcPr>
            <w:tcW w:w="1329" w:type="dxa"/>
            <w:vMerge w:val="restart"/>
            <w:tcBorders>
              <w:top w:val="single" w:sz="4" w:space="0" w:color="000000"/>
              <w:left w:val="single" w:sz="4" w:space="0" w:color="000000"/>
              <w:bottom w:val="single" w:sz="4" w:space="0" w:color="000000"/>
              <w:right w:val="single" w:sz="4" w:space="0" w:color="000000"/>
            </w:tcBorders>
            <w:hideMark/>
          </w:tcPr>
          <w:p w:rsidR="00A463EF" w:rsidRDefault="00A463EF">
            <w:pPr>
              <w:spacing w:line="256" w:lineRule="exact"/>
              <w:ind w:left="20"/>
              <w:jc w:val="center"/>
              <w:rPr>
                <w:sz w:val="24"/>
                <w:szCs w:val="24"/>
              </w:rPr>
            </w:pPr>
            <w:r>
              <w:rPr>
                <w:sz w:val="24"/>
                <w:szCs w:val="24"/>
              </w:rPr>
              <w:t>должностн</w:t>
            </w:r>
          </w:p>
          <w:p w:rsidR="00A463EF" w:rsidRDefault="00A463EF">
            <w:pPr>
              <w:spacing w:line="256" w:lineRule="exact"/>
              <w:ind w:left="20"/>
              <w:jc w:val="center"/>
              <w:rPr>
                <w:sz w:val="24"/>
                <w:szCs w:val="24"/>
              </w:rPr>
            </w:pPr>
            <w:r>
              <w:rPr>
                <w:sz w:val="24"/>
                <w:szCs w:val="24"/>
              </w:rPr>
              <w:t>ое лицо</w:t>
            </w:r>
          </w:p>
          <w:p w:rsidR="00A463EF" w:rsidRDefault="00A463EF">
            <w:pPr>
              <w:spacing w:line="256" w:lineRule="exact"/>
              <w:ind w:left="20"/>
              <w:jc w:val="center"/>
              <w:rPr>
                <w:sz w:val="24"/>
                <w:szCs w:val="24"/>
              </w:rPr>
            </w:pPr>
            <w:r>
              <w:rPr>
                <w:sz w:val="24"/>
                <w:szCs w:val="24"/>
              </w:rPr>
              <w:t>Уполномо</w:t>
            </w:r>
          </w:p>
          <w:p w:rsidR="00A463EF" w:rsidRDefault="00A463EF">
            <w:pPr>
              <w:spacing w:line="256" w:lineRule="exact"/>
              <w:ind w:left="20"/>
              <w:jc w:val="center"/>
              <w:rPr>
                <w:sz w:val="24"/>
                <w:szCs w:val="24"/>
              </w:rPr>
            </w:pPr>
            <w:r>
              <w:rPr>
                <w:sz w:val="24"/>
                <w:szCs w:val="24"/>
              </w:rPr>
              <w:t>ченного</w:t>
            </w:r>
          </w:p>
          <w:p w:rsidR="00A463EF" w:rsidRDefault="00A463EF">
            <w:pPr>
              <w:spacing w:line="256" w:lineRule="exact"/>
              <w:ind w:left="20"/>
              <w:jc w:val="center"/>
              <w:rPr>
                <w:sz w:val="24"/>
                <w:szCs w:val="24"/>
              </w:rPr>
            </w:pPr>
            <w:r>
              <w:rPr>
                <w:sz w:val="24"/>
                <w:szCs w:val="24"/>
              </w:rPr>
              <w:t>органа,</w:t>
            </w:r>
          </w:p>
          <w:p w:rsidR="00A463EF" w:rsidRDefault="00A463EF">
            <w:pPr>
              <w:spacing w:line="256" w:lineRule="exact"/>
              <w:ind w:left="20"/>
              <w:jc w:val="center"/>
              <w:rPr>
                <w:sz w:val="24"/>
                <w:szCs w:val="24"/>
              </w:rPr>
            </w:pPr>
            <w:r>
              <w:rPr>
                <w:sz w:val="24"/>
                <w:szCs w:val="24"/>
              </w:rPr>
              <w:t>ответствен</w:t>
            </w:r>
          </w:p>
          <w:p w:rsidR="00A463EF" w:rsidRDefault="00A463EF">
            <w:pPr>
              <w:spacing w:line="256" w:lineRule="exact"/>
              <w:ind w:left="20"/>
              <w:jc w:val="center"/>
              <w:rPr>
                <w:sz w:val="24"/>
                <w:szCs w:val="24"/>
              </w:rPr>
            </w:pPr>
            <w:r>
              <w:rPr>
                <w:sz w:val="24"/>
                <w:szCs w:val="24"/>
              </w:rPr>
              <w:t>ное за</w:t>
            </w:r>
          </w:p>
          <w:p w:rsidR="00A463EF" w:rsidRDefault="00A463EF">
            <w:pPr>
              <w:spacing w:line="256" w:lineRule="exact"/>
              <w:ind w:left="20"/>
              <w:jc w:val="center"/>
              <w:rPr>
                <w:sz w:val="24"/>
                <w:szCs w:val="24"/>
              </w:rPr>
            </w:pPr>
            <w:r>
              <w:rPr>
                <w:sz w:val="24"/>
                <w:szCs w:val="24"/>
              </w:rPr>
              <w:t>предостав</w:t>
            </w:r>
          </w:p>
          <w:p w:rsidR="00A463EF" w:rsidRDefault="00A463EF">
            <w:pPr>
              <w:spacing w:line="256" w:lineRule="exact"/>
              <w:ind w:left="20"/>
              <w:jc w:val="center"/>
              <w:rPr>
                <w:sz w:val="24"/>
                <w:szCs w:val="24"/>
              </w:rPr>
            </w:pPr>
            <w:r>
              <w:rPr>
                <w:sz w:val="24"/>
                <w:szCs w:val="24"/>
              </w:rPr>
              <w:t>ление</w:t>
            </w:r>
          </w:p>
          <w:p w:rsidR="00A463EF" w:rsidRDefault="00A463EF">
            <w:pPr>
              <w:spacing w:line="256" w:lineRule="exact"/>
              <w:ind w:left="20"/>
              <w:jc w:val="center"/>
              <w:rPr>
                <w:sz w:val="24"/>
                <w:szCs w:val="24"/>
              </w:rPr>
            </w:pPr>
            <w:r>
              <w:rPr>
                <w:sz w:val="24"/>
                <w:szCs w:val="24"/>
              </w:rPr>
              <w:t xml:space="preserve">муниципа льной услуги; </w:t>
            </w:r>
            <w:r>
              <w:rPr>
                <w:sz w:val="24"/>
                <w:szCs w:val="24"/>
              </w:rPr>
              <w:lastRenderedPageBreak/>
              <w:t>Руководит ель Уполномо ченного органа) или иное уполномо ченное им лицо</w:t>
            </w:r>
          </w:p>
        </w:tc>
        <w:tc>
          <w:tcPr>
            <w:tcW w:w="2025" w:type="dxa"/>
            <w:vMerge w:val="restart"/>
            <w:tcBorders>
              <w:top w:val="single" w:sz="4" w:space="0" w:color="000000"/>
              <w:left w:val="single" w:sz="4" w:space="0" w:color="000000"/>
              <w:bottom w:val="single" w:sz="4" w:space="0" w:color="000000"/>
              <w:right w:val="single" w:sz="4" w:space="0" w:color="000000"/>
            </w:tcBorders>
          </w:tcPr>
          <w:p w:rsidR="00A463EF" w:rsidRDefault="00A463EF">
            <w:pPr>
              <w:spacing w:line="256" w:lineRule="exact"/>
              <w:ind w:left="17"/>
              <w:jc w:val="center"/>
              <w:rPr>
                <w:sz w:val="24"/>
                <w:szCs w:val="24"/>
                <w:lang w:val="en-US"/>
              </w:rPr>
            </w:pPr>
            <w:r>
              <w:rPr>
                <w:sz w:val="24"/>
                <w:szCs w:val="24"/>
                <w:lang w:val="en-US"/>
              </w:rPr>
              <w:lastRenderedPageBreak/>
              <w:t>Уполномоченны</w:t>
            </w:r>
          </w:p>
          <w:p w:rsidR="00A463EF" w:rsidRDefault="00A463EF">
            <w:pPr>
              <w:spacing w:line="256" w:lineRule="exact"/>
              <w:ind w:left="17"/>
              <w:jc w:val="center"/>
              <w:rPr>
                <w:sz w:val="24"/>
                <w:szCs w:val="24"/>
                <w:lang w:val="en-US"/>
              </w:rPr>
            </w:pPr>
            <w:r>
              <w:rPr>
                <w:sz w:val="24"/>
                <w:szCs w:val="24"/>
                <w:lang w:val="en-US"/>
              </w:rPr>
              <w:t>й орган) / ГИС</w:t>
            </w:r>
          </w:p>
          <w:p w:rsidR="00A463EF" w:rsidRDefault="00A463EF">
            <w:pPr>
              <w:spacing w:line="256" w:lineRule="exact"/>
              <w:ind w:left="17"/>
              <w:jc w:val="center"/>
              <w:rPr>
                <w:sz w:val="24"/>
                <w:szCs w:val="24"/>
                <w:lang w:val="en-US"/>
              </w:rPr>
            </w:pPr>
          </w:p>
        </w:tc>
        <w:tc>
          <w:tcPr>
            <w:tcW w:w="1954" w:type="dxa"/>
            <w:gridSpan w:val="2"/>
            <w:vMerge w:val="restart"/>
            <w:tcBorders>
              <w:top w:val="single" w:sz="4" w:space="0" w:color="000000"/>
              <w:left w:val="single" w:sz="4" w:space="0" w:color="000000"/>
              <w:bottom w:val="single" w:sz="4" w:space="0" w:color="000000"/>
              <w:right w:val="single" w:sz="4" w:space="0" w:color="000000"/>
            </w:tcBorders>
            <w:hideMark/>
          </w:tcPr>
          <w:p w:rsidR="00A463EF" w:rsidRDefault="00A463EF">
            <w:pPr>
              <w:spacing w:line="256" w:lineRule="exact"/>
              <w:ind w:left="8"/>
              <w:jc w:val="center"/>
              <w:rPr>
                <w:sz w:val="24"/>
                <w:szCs w:val="24"/>
              </w:rPr>
            </w:pPr>
            <w:r>
              <w:rPr>
                <w:sz w:val="24"/>
                <w:szCs w:val="24"/>
              </w:rPr>
              <w:t>-</w:t>
            </w:r>
          </w:p>
        </w:tc>
        <w:tc>
          <w:tcPr>
            <w:tcW w:w="2509" w:type="dxa"/>
            <w:vMerge w:val="restart"/>
            <w:tcBorders>
              <w:top w:val="single" w:sz="4" w:space="0" w:color="000000"/>
              <w:left w:val="single" w:sz="4" w:space="0" w:color="000000"/>
              <w:bottom w:val="single" w:sz="4" w:space="0" w:color="000000"/>
              <w:right w:val="single" w:sz="4" w:space="0" w:color="000000"/>
            </w:tcBorders>
          </w:tcPr>
          <w:p w:rsidR="00A463EF" w:rsidRDefault="00A463EF">
            <w:pPr>
              <w:spacing w:line="256" w:lineRule="exact"/>
              <w:ind w:left="5"/>
              <w:jc w:val="center"/>
              <w:rPr>
                <w:sz w:val="24"/>
                <w:szCs w:val="24"/>
              </w:rPr>
            </w:pPr>
            <w:r>
              <w:rPr>
                <w:sz w:val="24"/>
                <w:szCs w:val="24"/>
              </w:rPr>
              <w:t>Результат</w:t>
            </w:r>
          </w:p>
          <w:p w:rsidR="00A463EF" w:rsidRDefault="00A463EF">
            <w:pPr>
              <w:spacing w:line="256" w:lineRule="exact"/>
              <w:ind w:left="5"/>
              <w:jc w:val="center"/>
              <w:rPr>
                <w:sz w:val="24"/>
                <w:szCs w:val="24"/>
              </w:rPr>
            </w:pPr>
            <w:r>
              <w:rPr>
                <w:sz w:val="24"/>
                <w:szCs w:val="24"/>
              </w:rPr>
              <w:t>предоставления</w:t>
            </w:r>
          </w:p>
          <w:p w:rsidR="00A463EF" w:rsidRDefault="00A463EF">
            <w:pPr>
              <w:spacing w:line="256" w:lineRule="exact"/>
              <w:ind w:left="5"/>
              <w:jc w:val="center"/>
              <w:rPr>
                <w:sz w:val="24"/>
                <w:szCs w:val="24"/>
              </w:rPr>
            </w:pPr>
            <w:r>
              <w:rPr>
                <w:sz w:val="24"/>
                <w:szCs w:val="24"/>
              </w:rPr>
              <w:t>муниципальной</w:t>
            </w:r>
          </w:p>
          <w:p w:rsidR="00A463EF" w:rsidRDefault="00A463EF">
            <w:pPr>
              <w:spacing w:line="256" w:lineRule="exact"/>
              <w:ind w:left="5"/>
              <w:jc w:val="center"/>
              <w:rPr>
                <w:sz w:val="24"/>
                <w:szCs w:val="24"/>
              </w:rPr>
            </w:pPr>
            <w:r>
              <w:rPr>
                <w:sz w:val="24"/>
                <w:szCs w:val="24"/>
              </w:rPr>
              <w:t>услуги по форме,</w:t>
            </w:r>
          </w:p>
          <w:p w:rsidR="00A463EF" w:rsidRDefault="00A463EF">
            <w:pPr>
              <w:spacing w:line="256" w:lineRule="exact"/>
              <w:ind w:left="5"/>
              <w:jc w:val="center"/>
              <w:rPr>
                <w:sz w:val="24"/>
                <w:szCs w:val="24"/>
              </w:rPr>
            </w:pPr>
            <w:r>
              <w:rPr>
                <w:sz w:val="24"/>
                <w:szCs w:val="24"/>
              </w:rPr>
              <w:t>приведенной в</w:t>
            </w:r>
          </w:p>
          <w:p w:rsidR="00A463EF" w:rsidRDefault="00A463EF">
            <w:pPr>
              <w:spacing w:line="256" w:lineRule="exact"/>
              <w:ind w:left="5"/>
              <w:jc w:val="center"/>
              <w:rPr>
                <w:sz w:val="24"/>
                <w:szCs w:val="24"/>
              </w:rPr>
            </w:pPr>
            <w:r>
              <w:rPr>
                <w:sz w:val="24"/>
                <w:szCs w:val="24"/>
              </w:rPr>
              <w:t>приложении № 1, №</w:t>
            </w:r>
          </w:p>
          <w:p w:rsidR="00A463EF" w:rsidRDefault="00A463EF">
            <w:pPr>
              <w:spacing w:line="256" w:lineRule="exact"/>
              <w:ind w:left="5"/>
              <w:jc w:val="center"/>
              <w:rPr>
                <w:sz w:val="24"/>
                <w:szCs w:val="24"/>
              </w:rPr>
            </w:pPr>
            <w:r>
              <w:rPr>
                <w:sz w:val="24"/>
                <w:szCs w:val="24"/>
              </w:rPr>
              <w:t>2, № 3, № 4 к</w:t>
            </w:r>
          </w:p>
          <w:p w:rsidR="00A463EF" w:rsidRDefault="00A463EF">
            <w:pPr>
              <w:spacing w:line="256" w:lineRule="exact"/>
              <w:ind w:left="5"/>
              <w:jc w:val="center"/>
              <w:rPr>
                <w:sz w:val="24"/>
                <w:szCs w:val="24"/>
              </w:rPr>
            </w:pPr>
            <w:r>
              <w:rPr>
                <w:sz w:val="24"/>
                <w:szCs w:val="24"/>
              </w:rPr>
              <w:t>Административному</w:t>
            </w:r>
          </w:p>
          <w:p w:rsidR="00A463EF" w:rsidRDefault="00A463EF">
            <w:pPr>
              <w:spacing w:line="256" w:lineRule="exact"/>
              <w:ind w:left="5"/>
              <w:jc w:val="center"/>
              <w:rPr>
                <w:sz w:val="24"/>
                <w:szCs w:val="24"/>
              </w:rPr>
            </w:pPr>
            <w:r>
              <w:rPr>
                <w:sz w:val="24"/>
                <w:szCs w:val="24"/>
              </w:rPr>
              <w:t>регламенту,</w:t>
            </w:r>
          </w:p>
          <w:p w:rsidR="00A463EF" w:rsidRDefault="00A463EF">
            <w:pPr>
              <w:spacing w:line="256" w:lineRule="exact"/>
              <w:ind w:left="5"/>
              <w:jc w:val="center"/>
              <w:rPr>
                <w:sz w:val="24"/>
                <w:szCs w:val="24"/>
              </w:rPr>
            </w:pPr>
            <w:r>
              <w:rPr>
                <w:sz w:val="24"/>
                <w:szCs w:val="24"/>
              </w:rPr>
              <w:t>подписанный усиленной</w:t>
            </w:r>
          </w:p>
          <w:p w:rsidR="00A463EF" w:rsidRDefault="00A463EF">
            <w:pPr>
              <w:spacing w:line="256" w:lineRule="exact"/>
              <w:ind w:left="5"/>
              <w:jc w:val="center"/>
              <w:rPr>
                <w:sz w:val="24"/>
                <w:szCs w:val="24"/>
              </w:rPr>
            </w:pPr>
            <w:r>
              <w:rPr>
                <w:sz w:val="24"/>
                <w:szCs w:val="24"/>
              </w:rPr>
              <w:t xml:space="preserve">квалифицированной </w:t>
            </w:r>
            <w:r>
              <w:rPr>
                <w:sz w:val="24"/>
                <w:szCs w:val="24"/>
              </w:rPr>
              <w:lastRenderedPageBreak/>
              <w:t>подписью руководителя Уполномоченного органа или иного уполномоченного им лица</w:t>
            </w:r>
          </w:p>
          <w:p w:rsidR="00A463EF" w:rsidRDefault="00A463EF">
            <w:pPr>
              <w:spacing w:line="256" w:lineRule="exact"/>
              <w:ind w:left="5"/>
              <w:jc w:val="center"/>
              <w:rPr>
                <w:sz w:val="24"/>
                <w:szCs w:val="24"/>
              </w:rPr>
            </w:pPr>
          </w:p>
          <w:p w:rsidR="00A463EF" w:rsidRDefault="00A463EF">
            <w:pPr>
              <w:spacing w:line="256" w:lineRule="exact"/>
              <w:ind w:left="5"/>
              <w:jc w:val="center"/>
              <w:rPr>
                <w:sz w:val="24"/>
                <w:szCs w:val="24"/>
              </w:rPr>
            </w:pPr>
          </w:p>
          <w:p w:rsidR="00A463EF" w:rsidRDefault="00A463EF">
            <w:pPr>
              <w:spacing w:line="256" w:lineRule="exact"/>
              <w:ind w:left="5"/>
              <w:jc w:val="center"/>
              <w:rPr>
                <w:sz w:val="24"/>
                <w:szCs w:val="24"/>
              </w:rPr>
            </w:pPr>
          </w:p>
        </w:tc>
      </w:tr>
      <w:tr w:rsidR="00A463EF" w:rsidTr="00A463EF">
        <w:trPr>
          <w:trHeight w:val="275"/>
        </w:trPr>
        <w:tc>
          <w:tcPr>
            <w:tcW w:w="15361" w:type="dxa"/>
            <w:vMerge/>
            <w:tcBorders>
              <w:top w:val="single" w:sz="4" w:space="0" w:color="000000"/>
              <w:left w:val="single" w:sz="4" w:space="0" w:color="000000"/>
              <w:bottom w:val="single" w:sz="4" w:space="0" w:color="000000"/>
              <w:right w:val="single" w:sz="4" w:space="0" w:color="000000"/>
            </w:tcBorders>
            <w:vAlign w:val="center"/>
            <w:hideMark/>
          </w:tcPr>
          <w:p w:rsidR="00A463EF" w:rsidRDefault="00A463EF">
            <w:pPr>
              <w:widowControl/>
              <w:autoSpaceDE/>
              <w:autoSpaceDN/>
              <w:rPr>
                <w:sz w:val="24"/>
                <w:szCs w:val="24"/>
                <w:lang w:val="en-US"/>
              </w:rPr>
            </w:pPr>
          </w:p>
        </w:tc>
        <w:tc>
          <w:tcPr>
            <w:tcW w:w="3652" w:type="dxa"/>
            <w:tcBorders>
              <w:top w:val="single" w:sz="4" w:space="0" w:color="000000"/>
              <w:left w:val="single" w:sz="4" w:space="0" w:color="000000"/>
              <w:bottom w:val="single" w:sz="4" w:space="0" w:color="000000"/>
              <w:right w:val="single" w:sz="4" w:space="0" w:color="000000"/>
            </w:tcBorders>
            <w:hideMark/>
          </w:tcPr>
          <w:p w:rsidR="00A463EF" w:rsidRDefault="00A463EF">
            <w:pPr>
              <w:spacing w:line="256" w:lineRule="exact"/>
              <w:ind w:left="34"/>
              <w:jc w:val="center"/>
              <w:rPr>
                <w:sz w:val="24"/>
                <w:szCs w:val="24"/>
              </w:rPr>
            </w:pPr>
            <w:r>
              <w:rPr>
                <w:sz w:val="24"/>
                <w:szCs w:val="24"/>
              </w:rPr>
              <w:t>Формирование решения о предоставлении муниципальной услуги или об отказе в предоставлении муниципальной услуги</w:t>
            </w:r>
          </w:p>
        </w:tc>
        <w:tc>
          <w:tcPr>
            <w:tcW w:w="1674" w:type="dxa"/>
            <w:vMerge/>
            <w:tcBorders>
              <w:top w:val="single" w:sz="4" w:space="0" w:color="000000"/>
              <w:left w:val="single" w:sz="4" w:space="0" w:color="000000"/>
              <w:bottom w:val="single" w:sz="4" w:space="0" w:color="000000"/>
              <w:right w:val="single" w:sz="4" w:space="0" w:color="000000"/>
            </w:tcBorders>
            <w:vAlign w:val="center"/>
            <w:hideMark/>
          </w:tcPr>
          <w:p w:rsidR="00A463EF" w:rsidRDefault="00A463EF">
            <w:pPr>
              <w:widowControl/>
              <w:autoSpaceDE/>
              <w:autoSpaceDN/>
              <w:rPr>
                <w:sz w:val="24"/>
                <w:szCs w:val="24"/>
                <w:lang w:val="en-US"/>
              </w:rPr>
            </w:pPr>
          </w:p>
        </w:tc>
        <w:tc>
          <w:tcPr>
            <w:tcW w:w="1329" w:type="dxa"/>
            <w:vMerge/>
            <w:tcBorders>
              <w:top w:val="single" w:sz="4" w:space="0" w:color="000000"/>
              <w:left w:val="single" w:sz="4" w:space="0" w:color="000000"/>
              <w:bottom w:val="single" w:sz="4" w:space="0" w:color="000000"/>
              <w:right w:val="single" w:sz="4" w:space="0" w:color="000000"/>
            </w:tcBorders>
            <w:vAlign w:val="center"/>
            <w:hideMark/>
          </w:tcPr>
          <w:p w:rsidR="00A463EF" w:rsidRDefault="00A463EF">
            <w:pPr>
              <w:widowControl/>
              <w:autoSpaceDE/>
              <w:autoSpaceDN/>
              <w:rPr>
                <w:sz w:val="24"/>
                <w:szCs w:val="24"/>
              </w:rPr>
            </w:pPr>
          </w:p>
        </w:tc>
        <w:tc>
          <w:tcPr>
            <w:tcW w:w="2158" w:type="dxa"/>
            <w:vMerge/>
            <w:tcBorders>
              <w:top w:val="single" w:sz="4" w:space="0" w:color="000000"/>
              <w:left w:val="single" w:sz="4" w:space="0" w:color="000000"/>
              <w:bottom w:val="single" w:sz="4" w:space="0" w:color="000000"/>
              <w:right w:val="single" w:sz="4" w:space="0" w:color="000000"/>
            </w:tcBorders>
            <w:vAlign w:val="center"/>
            <w:hideMark/>
          </w:tcPr>
          <w:p w:rsidR="00A463EF" w:rsidRDefault="00A463EF">
            <w:pPr>
              <w:widowControl/>
              <w:autoSpaceDE/>
              <w:autoSpaceDN/>
              <w:rPr>
                <w:sz w:val="24"/>
                <w:szCs w:val="24"/>
                <w:lang w:val="en-US"/>
              </w:rPr>
            </w:pPr>
          </w:p>
        </w:tc>
        <w:tc>
          <w:tcPr>
            <w:tcW w:w="3775" w:type="dxa"/>
            <w:gridSpan w:val="2"/>
            <w:vMerge/>
            <w:tcBorders>
              <w:top w:val="single" w:sz="4" w:space="0" w:color="000000"/>
              <w:left w:val="single" w:sz="4" w:space="0" w:color="000000"/>
              <w:bottom w:val="single" w:sz="4" w:space="0" w:color="000000"/>
              <w:right w:val="single" w:sz="4" w:space="0" w:color="000000"/>
            </w:tcBorders>
            <w:vAlign w:val="center"/>
            <w:hideMark/>
          </w:tcPr>
          <w:p w:rsidR="00A463EF" w:rsidRDefault="00A463EF">
            <w:pPr>
              <w:widowControl/>
              <w:autoSpaceDE/>
              <w:autoSpaceDN/>
              <w:rPr>
                <w:sz w:val="24"/>
                <w:szCs w:val="24"/>
              </w:rPr>
            </w:pPr>
          </w:p>
        </w:tc>
        <w:tc>
          <w:tcPr>
            <w:tcW w:w="2509" w:type="dxa"/>
            <w:vMerge/>
            <w:tcBorders>
              <w:top w:val="single" w:sz="4" w:space="0" w:color="000000"/>
              <w:left w:val="single" w:sz="4" w:space="0" w:color="000000"/>
              <w:bottom w:val="single" w:sz="4" w:space="0" w:color="000000"/>
              <w:right w:val="single" w:sz="4" w:space="0" w:color="000000"/>
            </w:tcBorders>
            <w:vAlign w:val="center"/>
            <w:hideMark/>
          </w:tcPr>
          <w:p w:rsidR="00A463EF" w:rsidRDefault="00A463EF">
            <w:pPr>
              <w:widowControl/>
              <w:autoSpaceDE/>
              <w:autoSpaceDN/>
              <w:rPr>
                <w:sz w:val="24"/>
                <w:szCs w:val="24"/>
              </w:rPr>
            </w:pPr>
          </w:p>
        </w:tc>
      </w:tr>
      <w:tr w:rsidR="00A463EF" w:rsidTr="00A463EF">
        <w:trPr>
          <w:trHeight w:val="275"/>
        </w:trPr>
        <w:tc>
          <w:tcPr>
            <w:tcW w:w="15361" w:type="dxa"/>
            <w:gridSpan w:val="8"/>
            <w:tcBorders>
              <w:top w:val="single" w:sz="4" w:space="0" w:color="000000"/>
              <w:left w:val="single" w:sz="4" w:space="0" w:color="000000"/>
              <w:bottom w:val="single" w:sz="4" w:space="0" w:color="000000"/>
              <w:right w:val="single" w:sz="4" w:space="0" w:color="000000"/>
            </w:tcBorders>
            <w:hideMark/>
          </w:tcPr>
          <w:p w:rsidR="00A463EF" w:rsidRDefault="00A463EF">
            <w:pPr>
              <w:spacing w:line="256" w:lineRule="exact"/>
              <w:ind w:left="5"/>
              <w:jc w:val="center"/>
              <w:rPr>
                <w:sz w:val="24"/>
                <w:szCs w:val="24"/>
                <w:lang w:val="en-US"/>
              </w:rPr>
            </w:pPr>
            <w:r>
              <w:rPr>
                <w:sz w:val="24"/>
                <w:szCs w:val="24"/>
                <w:lang w:val="en-US"/>
              </w:rPr>
              <w:lastRenderedPageBreak/>
              <w:t>5. Выдача результата</w:t>
            </w:r>
          </w:p>
        </w:tc>
      </w:tr>
      <w:tr w:rsidR="00A463EF" w:rsidTr="00A463EF">
        <w:trPr>
          <w:trHeight w:val="275"/>
        </w:trPr>
        <w:tc>
          <w:tcPr>
            <w:tcW w:w="2218" w:type="dxa"/>
            <w:vMerge w:val="restart"/>
            <w:tcBorders>
              <w:top w:val="single" w:sz="4" w:space="0" w:color="000000"/>
              <w:left w:val="single" w:sz="4" w:space="0" w:color="000000"/>
              <w:bottom w:val="single" w:sz="4" w:space="0" w:color="000000"/>
              <w:right w:val="single" w:sz="4" w:space="0" w:color="000000"/>
            </w:tcBorders>
            <w:hideMark/>
          </w:tcPr>
          <w:p w:rsidR="00A463EF" w:rsidRDefault="00A463EF">
            <w:pPr>
              <w:spacing w:line="256" w:lineRule="exact"/>
              <w:ind w:left="29"/>
              <w:jc w:val="center"/>
              <w:rPr>
                <w:sz w:val="24"/>
                <w:szCs w:val="24"/>
              </w:rPr>
            </w:pPr>
            <w:r>
              <w:rPr>
                <w:sz w:val="24"/>
                <w:szCs w:val="24"/>
              </w:rPr>
              <w:t>формирование и регистрация результата муниципальной услуги, указанного в пункте 2.5 Административног о регламента, в</w:t>
            </w:r>
          </w:p>
          <w:p w:rsidR="00A463EF" w:rsidRDefault="00A463EF">
            <w:pPr>
              <w:spacing w:line="256" w:lineRule="exact"/>
              <w:ind w:left="29"/>
              <w:jc w:val="center"/>
              <w:rPr>
                <w:sz w:val="24"/>
                <w:szCs w:val="24"/>
              </w:rPr>
            </w:pPr>
            <w:r>
              <w:rPr>
                <w:sz w:val="24"/>
                <w:szCs w:val="24"/>
              </w:rPr>
              <w:t>форме электронного</w:t>
            </w:r>
          </w:p>
          <w:p w:rsidR="00A463EF" w:rsidRDefault="00A463EF">
            <w:pPr>
              <w:spacing w:line="256" w:lineRule="exact"/>
              <w:ind w:left="29"/>
              <w:jc w:val="center"/>
              <w:rPr>
                <w:sz w:val="24"/>
                <w:szCs w:val="24"/>
              </w:rPr>
            </w:pPr>
            <w:r>
              <w:rPr>
                <w:sz w:val="24"/>
                <w:szCs w:val="24"/>
              </w:rPr>
              <w:t>документа в ГИС</w:t>
            </w:r>
          </w:p>
        </w:tc>
        <w:tc>
          <w:tcPr>
            <w:tcW w:w="3652" w:type="dxa"/>
            <w:tcBorders>
              <w:top w:val="single" w:sz="4" w:space="0" w:color="000000"/>
              <w:left w:val="single" w:sz="4" w:space="0" w:color="000000"/>
              <w:bottom w:val="single" w:sz="4" w:space="0" w:color="000000"/>
              <w:right w:val="single" w:sz="4" w:space="0" w:color="000000"/>
            </w:tcBorders>
            <w:hideMark/>
          </w:tcPr>
          <w:p w:rsidR="00A463EF" w:rsidRDefault="00A463EF">
            <w:pPr>
              <w:spacing w:line="256" w:lineRule="exact"/>
              <w:ind w:left="34"/>
              <w:jc w:val="center"/>
              <w:rPr>
                <w:sz w:val="24"/>
                <w:szCs w:val="24"/>
              </w:rPr>
            </w:pPr>
            <w:r>
              <w:rPr>
                <w:sz w:val="24"/>
                <w:szCs w:val="24"/>
              </w:rPr>
              <w:t>Регистрация результата предоставления муниципальной услуги</w:t>
            </w:r>
          </w:p>
        </w:tc>
        <w:tc>
          <w:tcPr>
            <w:tcW w:w="1674" w:type="dxa"/>
            <w:tcBorders>
              <w:top w:val="single" w:sz="4" w:space="0" w:color="000000"/>
              <w:left w:val="single" w:sz="4" w:space="0" w:color="000000"/>
              <w:bottom w:val="single" w:sz="4" w:space="0" w:color="000000"/>
              <w:right w:val="single" w:sz="4" w:space="0" w:color="000000"/>
            </w:tcBorders>
            <w:hideMark/>
          </w:tcPr>
          <w:p w:rsidR="00A463EF" w:rsidRDefault="00A463EF">
            <w:pPr>
              <w:spacing w:line="256" w:lineRule="exact"/>
              <w:ind w:left="18"/>
              <w:jc w:val="center"/>
              <w:rPr>
                <w:sz w:val="24"/>
                <w:szCs w:val="24"/>
              </w:rPr>
            </w:pPr>
            <w:r>
              <w:rPr>
                <w:sz w:val="24"/>
                <w:szCs w:val="24"/>
              </w:rPr>
              <w:t>после окончания процедуры принятия решения (в общий срок предоставлен ия муниципаль ной услуги не включается)</w:t>
            </w:r>
          </w:p>
        </w:tc>
        <w:tc>
          <w:tcPr>
            <w:tcW w:w="1329" w:type="dxa"/>
            <w:tcBorders>
              <w:top w:val="single" w:sz="4" w:space="0" w:color="000000"/>
              <w:left w:val="single" w:sz="4" w:space="0" w:color="000000"/>
              <w:bottom w:val="single" w:sz="4" w:space="0" w:color="000000"/>
              <w:right w:val="single" w:sz="4" w:space="0" w:color="000000"/>
            </w:tcBorders>
            <w:hideMark/>
          </w:tcPr>
          <w:p w:rsidR="00A463EF" w:rsidRDefault="00A463EF">
            <w:pPr>
              <w:spacing w:line="256" w:lineRule="exact"/>
              <w:ind w:left="20"/>
              <w:jc w:val="center"/>
              <w:rPr>
                <w:sz w:val="24"/>
                <w:szCs w:val="24"/>
              </w:rPr>
            </w:pPr>
            <w:r>
              <w:rPr>
                <w:sz w:val="24"/>
                <w:szCs w:val="24"/>
              </w:rPr>
              <w:t>должност</w:t>
            </w:r>
            <w:r>
              <w:rPr>
                <w:spacing w:val="1"/>
                <w:sz w:val="24"/>
                <w:szCs w:val="24"/>
              </w:rPr>
              <w:t xml:space="preserve"> </w:t>
            </w:r>
            <w:r>
              <w:rPr>
                <w:sz w:val="24"/>
                <w:szCs w:val="24"/>
              </w:rPr>
              <w:t>ное лицо</w:t>
            </w:r>
            <w:r>
              <w:rPr>
                <w:spacing w:val="1"/>
                <w:sz w:val="24"/>
                <w:szCs w:val="24"/>
              </w:rPr>
              <w:t xml:space="preserve"> </w:t>
            </w:r>
            <w:r>
              <w:rPr>
                <w:sz w:val="24"/>
                <w:szCs w:val="24"/>
              </w:rPr>
              <w:t>Уполномо</w:t>
            </w:r>
            <w:r>
              <w:rPr>
                <w:spacing w:val="-57"/>
                <w:sz w:val="24"/>
                <w:szCs w:val="24"/>
              </w:rPr>
              <w:t xml:space="preserve"> </w:t>
            </w:r>
            <w:r>
              <w:rPr>
                <w:sz w:val="24"/>
                <w:szCs w:val="24"/>
              </w:rPr>
              <w:t>ченного</w:t>
            </w:r>
            <w:r>
              <w:rPr>
                <w:spacing w:val="1"/>
                <w:sz w:val="24"/>
                <w:szCs w:val="24"/>
              </w:rPr>
              <w:t xml:space="preserve"> </w:t>
            </w:r>
            <w:r>
              <w:rPr>
                <w:sz w:val="24"/>
                <w:szCs w:val="24"/>
              </w:rPr>
              <w:t>органа,</w:t>
            </w:r>
            <w:r>
              <w:rPr>
                <w:spacing w:val="1"/>
                <w:sz w:val="24"/>
                <w:szCs w:val="24"/>
              </w:rPr>
              <w:t xml:space="preserve"> </w:t>
            </w:r>
            <w:r>
              <w:rPr>
                <w:sz w:val="24"/>
                <w:szCs w:val="24"/>
              </w:rPr>
              <w:t>ответстве</w:t>
            </w:r>
            <w:r>
              <w:rPr>
                <w:spacing w:val="1"/>
                <w:sz w:val="24"/>
                <w:szCs w:val="24"/>
              </w:rPr>
              <w:t xml:space="preserve"> </w:t>
            </w:r>
            <w:r>
              <w:rPr>
                <w:sz w:val="24"/>
                <w:szCs w:val="24"/>
              </w:rPr>
              <w:t>нное за</w:t>
            </w:r>
            <w:r>
              <w:rPr>
                <w:spacing w:val="1"/>
                <w:sz w:val="24"/>
                <w:szCs w:val="24"/>
              </w:rPr>
              <w:t xml:space="preserve"> </w:t>
            </w:r>
            <w:r>
              <w:rPr>
                <w:sz w:val="24"/>
                <w:szCs w:val="24"/>
              </w:rPr>
              <w:t>предостав</w:t>
            </w:r>
            <w:r>
              <w:rPr>
                <w:spacing w:val="-57"/>
                <w:sz w:val="24"/>
                <w:szCs w:val="24"/>
              </w:rPr>
              <w:t xml:space="preserve"> </w:t>
            </w:r>
            <w:r>
              <w:rPr>
                <w:sz w:val="24"/>
                <w:szCs w:val="24"/>
              </w:rPr>
              <w:t>ление</w:t>
            </w:r>
            <w:r>
              <w:rPr>
                <w:spacing w:val="1"/>
                <w:sz w:val="24"/>
                <w:szCs w:val="24"/>
              </w:rPr>
              <w:t xml:space="preserve"> </w:t>
            </w:r>
            <w:r>
              <w:rPr>
                <w:sz w:val="24"/>
                <w:szCs w:val="24"/>
              </w:rPr>
              <w:t>муницип</w:t>
            </w:r>
            <w:r>
              <w:rPr>
                <w:spacing w:val="1"/>
                <w:sz w:val="24"/>
                <w:szCs w:val="24"/>
              </w:rPr>
              <w:t xml:space="preserve"> </w:t>
            </w:r>
            <w:r>
              <w:rPr>
                <w:sz w:val="24"/>
                <w:szCs w:val="24"/>
              </w:rPr>
              <w:t>альной</w:t>
            </w:r>
            <w:r>
              <w:rPr>
                <w:spacing w:val="1"/>
                <w:sz w:val="24"/>
                <w:szCs w:val="24"/>
              </w:rPr>
              <w:t xml:space="preserve"> </w:t>
            </w:r>
            <w:r>
              <w:rPr>
                <w:sz w:val="24"/>
                <w:szCs w:val="24"/>
              </w:rPr>
              <w:t>услуги</w:t>
            </w:r>
          </w:p>
        </w:tc>
        <w:tc>
          <w:tcPr>
            <w:tcW w:w="2025" w:type="dxa"/>
            <w:tcBorders>
              <w:top w:val="single" w:sz="4" w:space="0" w:color="000000"/>
              <w:left w:val="single" w:sz="4" w:space="0" w:color="000000"/>
              <w:bottom w:val="single" w:sz="4" w:space="0" w:color="000000"/>
              <w:right w:val="single" w:sz="4" w:space="0" w:color="000000"/>
            </w:tcBorders>
            <w:hideMark/>
          </w:tcPr>
          <w:p w:rsidR="00A463EF" w:rsidRDefault="00A463EF">
            <w:pPr>
              <w:spacing w:line="256" w:lineRule="exact"/>
              <w:ind w:left="17"/>
              <w:jc w:val="center"/>
              <w:rPr>
                <w:sz w:val="24"/>
                <w:szCs w:val="24"/>
                <w:lang w:val="en-US"/>
              </w:rPr>
            </w:pPr>
            <w:r>
              <w:rPr>
                <w:sz w:val="24"/>
                <w:szCs w:val="24"/>
                <w:lang w:val="en-US"/>
              </w:rPr>
              <w:t>Уполномоченны й орган) / ГИС</w:t>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A463EF" w:rsidRDefault="00A463EF">
            <w:pPr>
              <w:spacing w:line="256" w:lineRule="exact"/>
              <w:ind w:left="8"/>
              <w:jc w:val="center"/>
              <w:rPr>
                <w:sz w:val="24"/>
                <w:szCs w:val="24"/>
              </w:rPr>
            </w:pPr>
            <w:r>
              <w:rPr>
                <w:sz w:val="24"/>
                <w:szCs w:val="24"/>
              </w:rPr>
              <w:t>-</w:t>
            </w:r>
          </w:p>
        </w:tc>
        <w:tc>
          <w:tcPr>
            <w:tcW w:w="2509" w:type="dxa"/>
            <w:tcBorders>
              <w:top w:val="single" w:sz="4" w:space="0" w:color="000000"/>
              <w:left w:val="single" w:sz="4" w:space="0" w:color="000000"/>
              <w:bottom w:val="single" w:sz="4" w:space="0" w:color="000000"/>
              <w:right w:val="single" w:sz="4" w:space="0" w:color="000000"/>
            </w:tcBorders>
            <w:hideMark/>
          </w:tcPr>
          <w:p w:rsidR="00A463EF" w:rsidRDefault="00A463EF">
            <w:pPr>
              <w:spacing w:line="256" w:lineRule="exact"/>
              <w:ind w:left="5"/>
              <w:jc w:val="center"/>
              <w:rPr>
                <w:sz w:val="24"/>
                <w:szCs w:val="24"/>
              </w:rPr>
            </w:pPr>
            <w:r>
              <w:rPr>
                <w:sz w:val="24"/>
                <w:szCs w:val="24"/>
              </w:rPr>
              <w:t>Внесение сведений о конечном результате предоставления муниципальной услуги</w:t>
            </w:r>
          </w:p>
        </w:tc>
      </w:tr>
      <w:tr w:rsidR="00A463EF" w:rsidTr="00A463EF">
        <w:trPr>
          <w:trHeight w:val="275"/>
        </w:trPr>
        <w:tc>
          <w:tcPr>
            <w:tcW w:w="15361" w:type="dxa"/>
            <w:vMerge/>
            <w:tcBorders>
              <w:top w:val="single" w:sz="4" w:space="0" w:color="000000"/>
              <w:left w:val="single" w:sz="4" w:space="0" w:color="000000"/>
              <w:bottom w:val="single" w:sz="4" w:space="0" w:color="000000"/>
              <w:right w:val="single" w:sz="4" w:space="0" w:color="000000"/>
            </w:tcBorders>
            <w:vAlign w:val="center"/>
            <w:hideMark/>
          </w:tcPr>
          <w:p w:rsidR="00A463EF" w:rsidRDefault="00A463EF">
            <w:pPr>
              <w:widowControl/>
              <w:autoSpaceDE/>
              <w:autoSpaceDN/>
              <w:rPr>
                <w:sz w:val="24"/>
                <w:szCs w:val="24"/>
              </w:rPr>
            </w:pPr>
          </w:p>
        </w:tc>
        <w:tc>
          <w:tcPr>
            <w:tcW w:w="3652" w:type="dxa"/>
            <w:tcBorders>
              <w:top w:val="single" w:sz="4" w:space="0" w:color="000000"/>
              <w:left w:val="single" w:sz="4" w:space="0" w:color="000000"/>
              <w:bottom w:val="single" w:sz="4" w:space="0" w:color="000000"/>
              <w:right w:val="single" w:sz="4" w:space="0" w:color="000000"/>
            </w:tcBorders>
            <w:hideMark/>
          </w:tcPr>
          <w:p w:rsidR="00A463EF" w:rsidRDefault="00A463EF">
            <w:pPr>
              <w:spacing w:line="256" w:lineRule="exact"/>
              <w:ind w:left="34"/>
              <w:jc w:val="center"/>
              <w:rPr>
                <w:sz w:val="24"/>
                <w:szCs w:val="24"/>
              </w:rPr>
            </w:pPr>
            <w:r>
              <w:rPr>
                <w:sz w:val="24"/>
                <w:szCs w:val="24"/>
              </w:rPr>
              <w:t>Направление в многофункциональный центр результата муниципальной услуги,</w:t>
            </w:r>
          </w:p>
          <w:p w:rsidR="00A463EF" w:rsidRDefault="00A463EF">
            <w:pPr>
              <w:spacing w:line="256" w:lineRule="exact"/>
              <w:ind w:left="34"/>
              <w:jc w:val="center"/>
              <w:rPr>
                <w:sz w:val="24"/>
                <w:szCs w:val="24"/>
              </w:rPr>
            </w:pPr>
            <w:r>
              <w:rPr>
                <w:sz w:val="24"/>
                <w:szCs w:val="24"/>
              </w:rPr>
              <w:t>указанного в пункте 2.5 Административного регламента, в форме электронного</w:t>
            </w:r>
          </w:p>
          <w:p w:rsidR="00A463EF" w:rsidRDefault="00A463EF">
            <w:pPr>
              <w:spacing w:line="256" w:lineRule="exact"/>
              <w:ind w:left="34"/>
              <w:jc w:val="center"/>
              <w:rPr>
                <w:sz w:val="24"/>
                <w:szCs w:val="24"/>
              </w:rPr>
            </w:pPr>
            <w:r>
              <w:rPr>
                <w:sz w:val="24"/>
                <w:szCs w:val="24"/>
              </w:rPr>
              <w:t>документа, подписанного усиленной квалифицированной электронной подписью уполномоченного должностного лица Уполномоченного органа</w:t>
            </w:r>
          </w:p>
        </w:tc>
        <w:tc>
          <w:tcPr>
            <w:tcW w:w="1674" w:type="dxa"/>
            <w:tcBorders>
              <w:top w:val="single" w:sz="4" w:space="0" w:color="000000"/>
              <w:left w:val="single" w:sz="4" w:space="0" w:color="000000"/>
              <w:bottom w:val="single" w:sz="4" w:space="0" w:color="000000"/>
              <w:right w:val="single" w:sz="4" w:space="0" w:color="000000"/>
            </w:tcBorders>
            <w:hideMark/>
          </w:tcPr>
          <w:p w:rsidR="00A463EF" w:rsidRDefault="00A463EF">
            <w:pPr>
              <w:spacing w:line="256" w:lineRule="exact"/>
              <w:ind w:left="18"/>
              <w:jc w:val="center"/>
              <w:rPr>
                <w:sz w:val="24"/>
                <w:szCs w:val="24"/>
              </w:rPr>
            </w:pPr>
            <w:r>
              <w:rPr>
                <w:sz w:val="24"/>
                <w:szCs w:val="24"/>
              </w:rPr>
              <w:t>в сроки, установленны е соглашением</w:t>
            </w:r>
          </w:p>
          <w:p w:rsidR="00A463EF" w:rsidRDefault="00A463EF">
            <w:pPr>
              <w:spacing w:line="256" w:lineRule="exact"/>
              <w:ind w:left="18"/>
              <w:jc w:val="center"/>
              <w:rPr>
                <w:sz w:val="24"/>
                <w:szCs w:val="24"/>
              </w:rPr>
            </w:pPr>
            <w:r>
              <w:rPr>
                <w:sz w:val="24"/>
                <w:szCs w:val="24"/>
              </w:rPr>
              <w:t>о взаимодейств ии между Уполномочен ным органом и многофункци ональным центром</w:t>
            </w:r>
          </w:p>
        </w:tc>
        <w:tc>
          <w:tcPr>
            <w:tcW w:w="1329" w:type="dxa"/>
            <w:tcBorders>
              <w:top w:val="single" w:sz="4" w:space="0" w:color="000000"/>
              <w:left w:val="single" w:sz="4" w:space="0" w:color="000000"/>
              <w:bottom w:val="single" w:sz="4" w:space="0" w:color="000000"/>
              <w:right w:val="single" w:sz="4" w:space="0" w:color="000000"/>
            </w:tcBorders>
            <w:hideMark/>
          </w:tcPr>
          <w:p w:rsidR="00A463EF" w:rsidRDefault="00A463EF">
            <w:pPr>
              <w:spacing w:line="256" w:lineRule="exact"/>
              <w:ind w:left="20"/>
              <w:jc w:val="center"/>
              <w:rPr>
                <w:sz w:val="24"/>
                <w:szCs w:val="24"/>
              </w:rPr>
            </w:pPr>
            <w:r>
              <w:rPr>
                <w:sz w:val="24"/>
                <w:szCs w:val="24"/>
              </w:rPr>
              <w:t>должност ное лицо Уполномо ченного органа, ответстве нное за предостав ление муницип альной услуги</w:t>
            </w:r>
          </w:p>
        </w:tc>
        <w:tc>
          <w:tcPr>
            <w:tcW w:w="2025" w:type="dxa"/>
            <w:tcBorders>
              <w:top w:val="single" w:sz="4" w:space="0" w:color="000000"/>
              <w:left w:val="single" w:sz="4" w:space="0" w:color="000000"/>
              <w:bottom w:val="single" w:sz="4" w:space="0" w:color="000000"/>
              <w:right w:val="single" w:sz="4" w:space="0" w:color="000000"/>
            </w:tcBorders>
            <w:hideMark/>
          </w:tcPr>
          <w:p w:rsidR="00A463EF" w:rsidRDefault="00A463EF">
            <w:pPr>
              <w:spacing w:line="256" w:lineRule="exact"/>
              <w:ind w:left="17"/>
              <w:jc w:val="center"/>
              <w:rPr>
                <w:sz w:val="24"/>
                <w:szCs w:val="24"/>
              </w:rPr>
            </w:pPr>
            <w:r>
              <w:rPr>
                <w:sz w:val="24"/>
                <w:szCs w:val="24"/>
              </w:rPr>
              <w:t>Уполномоченны й орган) / АИС МФЦ</w:t>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A463EF" w:rsidRDefault="00A463EF">
            <w:pPr>
              <w:spacing w:line="256" w:lineRule="exact"/>
              <w:ind w:left="8"/>
              <w:jc w:val="center"/>
              <w:rPr>
                <w:sz w:val="24"/>
                <w:szCs w:val="24"/>
              </w:rPr>
            </w:pPr>
            <w:r>
              <w:rPr>
                <w:sz w:val="24"/>
                <w:szCs w:val="24"/>
              </w:rPr>
              <w:t>Указание заявителем в</w:t>
            </w:r>
          </w:p>
          <w:p w:rsidR="00A463EF" w:rsidRDefault="00A463EF">
            <w:pPr>
              <w:spacing w:line="256" w:lineRule="exact"/>
              <w:ind w:left="8"/>
              <w:jc w:val="center"/>
              <w:rPr>
                <w:sz w:val="24"/>
                <w:szCs w:val="24"/>
              </w:rPr>
            </w:pPr>
            <w:r>
              <w:rPr>
                <w:sz w:val="24"/>
                <w:szCs w:val="24"/>
              </w:rPr>
              <w:t>Запросе способа выдачи результата муниципальной</w:t>
            </w:r>
          </w:p>
          <w:p w:rsidR="00A463EF" w:rsidRDefault="00A463EF">
            <w:pPr>
              <w:spacing w:line="256" w:lineRule="exact"/>
              <w:ind w:left="8"/>
              <w:jc w:val="center"/>
              <w:rPr>
                <w:sz w:val="24"/>
                <w:szCs w:val="24"/>
              </w:rPr>
            </w:pPr>
            <w:r>
              <w:rPr>
                <w:sz w:val="24"/>
                <w:szCs w:val="24"/>
              </w:rPr>
              <w:t>услуги в многофункцион альном центре, а также подача</w:t>
            </w:r>
          </w:p>
          <w:p w:rsidR="00A463EF" w:rsidRDefault="00A463EF">
            <w:pPr>
              <w:spacing w:line="256" w:lineRule="exact"/>
              <w:ind w:left="8"/>
              <w:jc w:val="center"/>
              <w:rPr>
                <w:sz w:val="24"/>
                <w:szCs w:val="24"/>
              </w:rPr>
            </w:pPr>
            <w:r>
              <w:rPr>
                <w:sz w:val="24"/>
                <w:szCs w:val="24"/>
              </w:rPr>
              <w:t>Запроса через многофункцион альный центр</w:t>
            </w:r>
          </w:p>
        </w:tc>
        <w:tc>
          <w:tcPr>
            <w:tcW w:w="2509" w:type="dxa"/>
            <w:tcBorders>
              <w:top w:val="single" w:sz="4" w:space="0" w:color="000000"/>
              <w:left w:val="single" w:sz="4" w:space="0" w:color="000000"/>
              <w:bottom w:val="single" w:sz="4" w:space="0" w:color="000000"/>
              <w:right w:val="single" w:sz="4" w:space="0" w:color="000000"/>
            </w:tcBorders>
            <w:hideMark/>
          </w:tcPr>
          <w:p w:rsidR="00A463EF" w:rsidRDefault="00A463EF">
            <w:pPr>
              <w:spacing w:line="256" w:lineRule="exact"/>
              <w:ind w:left="5"/>
              <w:jc w:val="center"/>
              <w:rPr>
                <w:sz w:val="24"/>
                <w:szCs w:val="24"/>
              </w:rPr>
            </w:pPr>
            <w:r>
              <w:rPr>
                <w:sz w:val="24"/>
                <w:szCs w:val="24"/>
              </w:rPr>
              <w:t>выдача результата муниципальной услуги заявителю в форме бумажного документа, подтверждающего содержание электронного</w:t>
            </w:r>
          </w:p>
          <w:p w:rsidR="00A463EF" w:rsidRDefault="00A463EF">
            <w:pPr>
              <w:spacing w:line="256" w:lineRule="exact"/>
              <w:ind w:left="5"/>
              <w:jc w:val="center"/>
              <w:rPr>
                <w:sz w:val="24"/>
                <w:szCs w:val="24"/>
              </w:rPr>
            </w:pPr>
            <w:r>
              <w:rPr>
                <w:sz w:val="24"/>
                <w:szCs w:val="24"/>
              </w:rPr>
              <w:t>документа, заверенного печатью многофункционально го центра;</w:t>
            </w:r>
          </w:p>
          <w:p w:rsidR="00A463EF" w:rsidRDefault="00A463EF">
            <w:pPr>
              <w:spacing w:line="256" w:lineRule="exact"/>
              <w:ind w:left="5"/>
              <w:jc w:val="center"/>
              <w:rPr>
                <w:sz w:val="24"/>
                <w:szCs w:val="24"/>
              </w:rPr>
            </w:pPr>
            <w:r>
              <w:rPr>
                <w:sz w:val="24"/>
                <w:szCs w:val="24"/>
              </w:rPr>
              <w:t>внесение сведений в ГИС о выдаче результата муниципальной  услуги</w:t>
            </w:r>
          </w:p>
        </w:tc>
      </w:tr>
      <w:tr w:rsidR="00A463EF" w:rsidTr="00A463EF">
        <w:trPr>
          <w:trHeight w:val="275"/>
        </w:trPr>
        <w:tc>
          <w:tcPr>
            <w:tcW w:w="15361" w:type="dxa"/>
            <w:vMerge/>
            <w:tcBorders>
              <w:top w:val="single" w:sz="4" w:space="0" w:color="000000"/>
              <w:left w:val="single" w:sz="4" w:space="0" w:color="000000"/>
              <w:bottom w:val="single" w:sz="4" w:space="0" w:color="000000"/>
              <w:right w:val="single" w:sz="4" w:space="0" w:color="000000"/>
            </w:tcBorders>
            <w:vAlign w:val="center"/>
            <w:hideMark/>
          </w:tcPr>
          <w:p w:rsidR="00A463EF" w:rsidRDefault="00A463EF">
            <w:pPr>
              <w:widowControl/>
              <w:autoSpaceDE/>
              <w:autoSpaceDN/>
              <w:rPr>
                <w:sz w:val="24"/>
                <w:szCs w:val="24"/>
              </w:rPr>
            </w:pPr>
          </w:p>
        </w:tc>
        <w:tc>
          <w:tcPr>
            <w:tcW w:w="3652" w:type="dxa"/>
            <w:tcBorders>
              <w:top w:val="single" w:sz="4" w:space="0" w:color="000000"/>
              <w:left w:val="single" w:sz="4" w:space="0" w:color="000000"/>
              <w:bottom w:val="single" w:sz="4" w:space="0" w:color="000000"/>
              <w:right w:val="single" w:sz="4" w:space="0" w:color="000000"/>
            </w:tcBorders>
            <w:hideMark/>
          </w:tcPr>
          <w:p w:rsidR="00A463EF" w:rsidRDefault="00A463EF">
            <w:pPr>
              <w:spacing w:line="256" w:lineRule="exact"/>
              <w:ind w:left="34"/>
              <w:jc w:val="center"/>
              <w:rPr>
                <w:sz w:val="24"/>
                <w:szCs w:val="24"/>
              </w:rPr>
            </w:pPr>
            <w:r>
              <w:rPr>
                <w:sz w:val="24"/>
                <w:szCs w:val="24"/>
              </w:rPr>
              <w:t xml:space="preserve">Направление заявителю результата предоставления </w:t>
            </w:r>
            <w:r>
              <w:rPr>
                <w:sz w:val="24"/>
                <w:szCs w:val="24"/>
              </w:rPr>
              <w:lastRenderedPageBreak/>
              <w:t>муниципальной услуги в личный кабинет на ЕПГУ</w:t>
            </w:r>
          </w:p>
        </w:tc>
        <w:tc>
          <w:tcPr>
            <w:tcW w:w="1674" w:type="dxa"/>
            <w:tcBorders>
              <w:top w:val="single" w:sz="4" w:space="0" w:color="000000"/>
              <w:left w:val="single" w:sz="4" w:space="0" w:color="000000"/>
              <w:bottom w:val="single" w:sz="4" w:space="0" w:color="000000"/>
              <w:right w:val="single" w:sz="4" w:space="0" w:color="000000"/>
            </w:tcBorders>
            <w:hideMark/>
          </w:tcPr>
          <w:p w:rsidR="00A463EF" w:rsidRDefault="00A463EF">
            <w:pPr>
              <w:spacing w:line="256" w:lineRule="exact"/>
              <w:ind w:left="18"/>
              <w:jc w:val="center"/>
              <w:rPr>
                <w:sz w:val="24"/>
                <w:szCs w:val="24"/>
              </w:rPr>
            </w:pPr>
            <w:r>
              <w:rPr>
                <w:sz w:val="24"/>
                <w:szCs w:val="24"/>
              </w:rPr>
              <w:lastRenderedPageBreak/>
              <w:t xml:space="preserve">В день регистрации </w:t>
            </w:r>
            <w:r>
              <w:rPr>
                <w:sz w:val="24"/>
                <w:szCs w:val="24"/>
              </w:rPr>
              <w:lastRenderedPageBreak/>
              <w:t>результата предоставлен ия муниципаль ной услуги</w:t>
            </w:r>
          </w:p>
        </w:tc>
        <w:tc>
          <w:tcPr>
            <w:tcW w:w="1329" w:type="dxa"/>
            <w:tcBorders>
              <w:top w:val="single" w:sz="4" w:space="0" w:color="000000"/>
              <w:left w:val="single" w:sz="4" w:space="0" w:color="000000"/>
              <w:bottom w:val="single" w:sz="4" w:space="0" w:color="000000"/>
              <w:right w:val="single" w:sz="4" w:space="0" w:color="000000"/>
            </w:tcBorders>
            <w:hideMark/>
          </w:tcPr>
          <w:p w:rsidR="00A463EF" w:rsidRDefault="00A463EF">
            <w:pPr>
              <w:spacing w:line="256" w:lineRule="exact"/>
              <w:ind w:left="20"/>
              <w:jc w:val="center"/>
              <w:rPr>
                <w:sz w:val="24"/>
                <w:szCs w:val="24"/>
              </w:rPr>
            </w:pPr>
            <w:r>
              <w:rPr>
                <w:sz w:val="24"/>
                <w:szCs w:val="24"/>
              </w:rPr>
              <w:lastRenderedPageBreak/>
              <w:t xml:space="preserve">должност ное лицо </w:t>
            </w:r>
            <w:r>
              <w:rPr>
                <w:sz w:val="24"/>
                <w:szCs w:val="24"/>
              </w:rPr>
              <w:lastRenderedPageBreak/>
              <w:t>Уполномо ченного органа, ответстве нное за предостав ление муницип</w:t>
            </w:r>
          </w:p>
          <w:p w:rsidR="00A463EF" w:rsidRDefault="00A463EF">
            <w:pPr>
              <w:spacing w:line="256" w:lineRule="exact"/>
              <w:ind w:left="20"/>
              <w:jc w:val="center"/>
              <w:rPr>
                <w:sz w:val="24"/>
                <w:szCs w:val="24"/>
                <w:lang w:val="en-US"/>
              </w:rPr>
            </w:pPr>
            <w:r>
              <w:rPr>
                <w:sz w:val="24"/>
                <w:szCs w:val="24"/>
                <w:lang w:val="en-US"/>
              </w:rPr>
              <w:t>альной услуги</w:t>
            </w:r>
          </w:p>
        </w:tc>
        <w:tc>
          <w:tcPr>
            <w:tcW w:w="2025" w:type="dxa"/>
            <w:tcBorders>
              <w:top w:val="single" w:sz="4" w:space="0" w:color="000000"/>
              <w:left w:val="single" w:sz="4" w:space="0" w:color="000000"/>
              <w:bottom w:val="single" w:sz="4" w:space="0" w:color="000000"/>
              <w:right w:val="single" w:sz="4" w:space="0" w:color="000000"/>
            </w:tcBorders>
            <w:hideMark/>
          </w:tcPr>
          <w:p w:rsidR="00A463EF" w:rsidRDefault="00A463EF">
            <w:pPr>
              <w:spacing w:line="256" w:lineRule="exact"/>
              <w:ind w:left="17"/>
              <w:jc w:val="center"/>
              <w:rPr>
                <w:sz w:val="24"/>
                <w:szCs w:val="24"/>
                <w:lang w:val="en-US"/>
              </w:rPr>
            </w:pPr>
            <w:r>
              <w:rPr>
                <w:sz w:val="24"/>
                <w:szCs w:val="24"/>
                <w:lang w:val="en-US"/>
              </w:rPr>
              <w:lastRenderedPageBreak/>
              <w:t>ГИС</w:t>
            </w:r>
          </w:p>
        </w:tc>
        <w:tc>
          <w:tcPr>
            <w:tcW w:w="1954" w:type="dxa"/>
            <w:gridSpan w:val="2"/>
            <w:tcBorders>
              <w:top w:val="single" w:sz="4" w:space="0" w:color="000000"/>
              <w:left w:val="single" w:sz="4" w:space="0" w:color="000000"/>
              <w:bottom w:val="single" w:sz="4" w:space="0" w:color="000000"/>
              <w:right w:val="single" w:sz="4" w:space="0" w:color="000000"/>
            </w:tcBorders>
          </w:tcPr>
          <w:p w:rsidR="00A463EF" w:rsidRDefault="00A463EF">
            <w:pPr>
              <w:spacing w:line="256" w:lineRule="exact"/>
              <w:ind w:left="8"/>
              <w:jc w:val="center"/>
              <w:rPr>
                <w:sz w:val="24"/>
                <w:szCs w:val="24"/>
                <w:lang w:val="en-US"/>
              </w:rPr>
            </w:pPr>
          </w:p>
        </w:tc>
        <w:tc>
          <w:tcPr>
            <w:tcW w:w="2509" w:type="dxa"/>
            <w:tcBorders>
              <w:top w:val="single" w:sz="4" w:space="0" w:color="000000"/>
              <w:left w:val="single" w:sz="4" w:space="0" w:color="000000"/>
              <w:bottom w:val="single" w:sz="4" w:space="0" w:color="000000"/>
              <w:right w:val="single" w:sz="4" w:space="0" w:color="000000"/>
            </w:tcBorders>
            <w:hideMark/>
          </w:tcPr>
          <w:p w:rsidR="00A463EF" w:rsidRDefault="00A463EF">
            <w:pPr>
              <w:spacing w:line="256" w:lineRule="exact"/>
              <w:ind w:left="5"/>
              <w:jc w:val="center"/>
              <w:rPr>
                <w:sz w:val="24"/>
                <w:szCs w:val="24"/>
              </w:rPr>
            </w:pPr>
            <w:r>
              <w:rPr>
                <w:sz w:val="24"/>
                <w:szCs w:val="24"/>
              </w:rPr>
              <w:t xml:space="preserve">Результат муниципальной услуги, </w:t>
            </w:r>
            <w:r>
              <w:rPr>
                <w:sz w:val="24"/>
                <w:szCs w:val="24"/>
              </w:rPr>
              <w:lastRenderedPageBreak/>
              <w:t>направленный заявителю на личный кабинет на ЕПГУ</w:t>
            </w:r>
          </w:p>
        </w:tc>
      </w:tr>
      <w:tr w:rsidR="00A463EF" w:rsidTr="00A463EF">
        <w:trPr>
          <w:trHeight w:val="275"/>
        </w:trPr>
        <w:tc>
          <w:tcPr>
            <w:tcW w:w="15361" w:type="dxa"/>
            <w:gridSpan w:val="8"/>
            <w:tcBorders>
              <w:top w:val="single" w:sz="4" w:space="0" w:color="000000"/>
              <w:left w:val="single" w:sz="4" w:space="0" w:color="000000"/>
              <w:bottom w:val="single" w:sz="4" w:space="0" w:color="000000"/>
              <w:right w:val="single" w:sz="4" w:space="0" w:color="000000"/>
            </w:tcBorders>
            <w:hideMark/>
          </w:tcPr>
          <w:p w:rsidR="00A463EF" w:rsidRDefault="00A463EF">
            <w:pPr>
              <w:spacing w:line="256" w:lineRule="exact"/>
              <w:ind w:left="5"/>
              <w:jc w:val="center"/>
              <w:rPr>
                <w:sz w:val="24"/>
                <w:szCs w:val="24"/>
              </w:rPr>
            </w:pPr>
            <w:r>
              <w:rPr>
                <w:sz w:val="24"/>
                <w:szCs w:val="24"/>
              </w:rPr>
              <w:lastRenderedPageBreak/>
              <w:t>6.</w:t>
            </w:r>
            <w:r>
              <w:rPr>
                <w:spacing w:val="52"/>
                <w:sz w:val="24"/>
                <w:szCs w:val="24"/>
              </w:rPr>
              <w:t xml:space="preserve"> </w:t>
            </w:r>
            <w:r>
              <w:rPr>
                <w:sz w:val="24"/>
                <w:szCs w:val="24"/>
              </w:rPr>
              <w:t>Внесение</w:t>
            </w:r>
            <w:r>
              <w:rPr>
                <w:spacing w:val="-4"/>
                <w:sz w:val="24"/>
                <w:szCs w:val="24"/>
              </w:rPr>
              <w:t xml:space="preserve"> </w:t>
            </w:r>
            <w:r>
              <w:rPr>
                <w:sz w:val="24"/>
                <w:szCs w:val="24"/>
              </w:rPr>
              <w:t>результата</w:t>
            </w:r>
            <w:r>
              <w:rPr>
                <w:spacing w:val="-3"/>
                <w:sz w:val="24"/>
                <w:szCs w:val="24"/>
              </w:rPr>
              <w:t xml:space="preserve"> </w:t>
            </w:r>
            <w:r>
              <w:rPr>
                <w:sz w:val="24"/>
                <w:szCs w:val="24"/>
              </w:rPr>
              <w:t>государственной</w:t>
            </w:r>
            <w:r>
              <w:rPr>
                <w:spacing w:val="-3"/>
                <w:sz w:val="24"/>
                <w:szCs w:val="24"/>
              </w:rPr>
              <w:t xml:space="preserve"> </w:t>
            </w:r>
            <w:r>
              <w:rPr>
                <w:sz w:val="24"/>
                <w:szCs w:val="24"/>
              </w:rPr>
              <w:t>(муниципальной)</w:t>
            </w:r>
            <w:r>
              <w:rPr>
                <w:spacing w:val="-2"/>
                <w:sz w:val="24"/>
                <w:szCs w:val="24"/>
              </w:rPr>
              <w:t xml:space="preserve"> </w:t>
            </w:r>
            <w:r>
              <w:rPr>
                <w:sz w:val="24"/>
                <w:szCs w:val="24"/>
              </w:rPr>
              <w:t>услуги</w:t>
            </w:r>
            <w:r>
              <w:rPr>
                <w:spacing w:val="-3"/>
                <w:sz w:val="24"/>
                <w:szCs w:val="24"/>
              </w:rPr>
              <w:t xml:space="preserve"> </w:t>
            </w:r>
            <w:r>
              <w:rPr>
                <w:sz w:val="24"/>
                <w:szCs w:val="24"/>
              </w:rPr>
              <w:t>в</w:t>
            </w:r>
            <w:r>
              <w:rPr>
                <w:spacing w:val="-4"/>
                <w:sz w:val="24"/>
                <w:szCs w:val="24"/>
              </w:rPr>
              <w:t xml:space="preserve"> </w:t>
            </w:r>
            <w:r>
              <w:rPr>
                <w:sz w:val="24"/>
                <w:szCs w:val="24"/>
              </w:rPr>
              <w:t>реестр</w:t>
            </w:r>
            <w:r>
              <w:rPr>
                <w:spacing w:val="-3"/>
                <w:sz w:val="24"/>
                <w:szCs w:val="24"/>
              </w:rPr>
              <w:t xml:space="preserve"> </w:t>
            </w:r>
            <w:r>
              <w:rPr>
                <w:sz w:val="24"/>
                <w:szCs w:val="24"/>
              </w:rPr>
              <w:t>решений</w:t>
            </w:r>
          </w:p>
        </w:tc>
      </w:tr>
      <w:tr w:rsidR="00A463EF" w:rsidTr="00A463EF">
        <w:trPr>
          <w:trHeight w:val="275"/>
        </w:trPr>
        <w:tc>
          <w:tcPr>
            <w:tcW w:w="2218" w:type="dxa"/>
            <w:tcBorders>
              <w:top w:val="single" w:sz="4" w:space="0" w:color="000000"/>
              <w:left w:val="single" w:sz="4" w:space="0" w:color="000000"/>
              <w:bottom w:val="single" w:sz="4" w:space="0" w:color="000000"/>
              <w:right w:val="single" w:sz="4" w:space="0" w:color="000000"/>
            </w:tcBorders>
            <w:hideMark/>
          </w:tcPr>
          <w:p w:rsidR="00A463EF" w:rsidRDefault="00A463EF">
            <w:pPr>
              <w:spacing w:line="256" w:lineRule="exact"/>
              <w:ind w:left="29"/>
              <w:jc w:val="center"/>
              <w:rPr>
                <w:sz w:val="24"/>
                <w:szCs w:val="24"/>
              </w:rPr>
            </w:pPr>
            <w:r>
              <w:rPr>
                <w:sz w:val="24"/>
                <w:szCs w:val="24"/>
              </w:rPr>
              <w:t>Формирование и регистрация результата</w:t>
            </w:r>
          </w:p>
          <w:p w:rsidR="00A463EF" w:rsidRDefault="00A463EF">
            <w:pPr>
              <w:spacing w:line="256" w:lineRule="exact"/>
              <w:ind w:left="29"/>
              <w:jc w:val="center"/>
              <w:rPr>
                <w:sz w:val="24"/>
                <w:szCs w:val="24"/>
              </w:rPr>
            </w:pPr>
            <w:r>
              <w:rPr>
                <w:sz w:val="24"/>
                <w:szCs w:val="24"/>
              </w:rPr>
              <w:t xml:space="preserve">муниципальной </w:t>
            </w:r>
          </w:p>
          <w:p w:rsidR="00A463EF" w:rsidRDefault="00A463EF">
            <w:pPr>
              <w:spacing w:line="256" w:lineRule="exact"/>
              <w:ind w:left="29"/>
              <w:jc w:val="center"/>
              <w:rPr>
                <w:sz w:val="24"/>
                <w:szCs w:val="24"/>
              </w:rPr>
            </w:pPr>
            <w:r>
              <w:rPr>
                <w:sz w:val="24"/>
                <w:szCs w:val="24"/>
              </w:rPr>
              <w:t>услуги, указанного в пункте 2.5 Административног о регламента, в</w:t>
            </w:r>
          </w:p>
          <w:p w:rsidR="00A463EF" w:rsidRDefault="00A463EF">
            <w:pPr>
              <w:spacing w:line="256" w:lineRule="exact"/>
              <w:ind w:left="29"/>
              <w:jc w:val="center"/>
              <w:rPr>
                <w:sz w:val="24"/>
                <w:szCs w:val="24"/>
              </w:rPr>
            </w:pPr>
            <w:r>
              <w:rPr>
                <w:sz w:val="24"/>
                <w:szCs w:val="24"/>
              </w:rPr>
              <w:t>форме электронного</w:t>
            </w:r>
          </w:p>
          <w:p w:rsidR="00A463EF" w:rsidRDefault="00A463EF">
            <w:pPr>
              <w:spacing w:line="256" w:lineRule="exact"/>
              <w:ind w:left="29"/>
              <w:jc w:val="center"/>
              <w:rPr>
                <w:sz w:val="24"/>
                <w:szCs w:val="24"/>
              </w:rPr>
            </w:pPr>
            <w:r>
              <w:rPr>
                <w:sz w:val="24"/>
                <w:szCs w:val="24"/>
              </w:rPr>
              <w:t>документа в ГИС</w:t>
            </w:r>
          </w:p>
        </w:tc>
        <w:tc>
          <w:tcPr>
            <w:tcW w:w="3652" w:type="dxa"/>
            <w:tcBorders>
              <w:top w:val="single" w:sz="4" w:space="0" w:color="000000"/>
              <w:left w:val="single" w:sz="4" w:space="0" w:color="000000"/>
              <w:bottom w:val="single" w:sz="4" w:space="0" w:color="000000"/>
              <w:right w:val="single" w:sz="4" w:space="0" w:color="000000"/>
            </w:tcBorders>
            <w:hideMark/>
          </w:tcPr>
          <w:p w:rsidR="00A463EF" w:rsidRDefault="00A463EF">
            <w:pPr>
              <w:spacing w:line="256" w:lineRule="exact"/>
              <w:ind w:left="34"/>
              <w:jc w:val="center"/>
              <w:rPr>
                <w:sz w:val="24"/>
                <w:szCs w:val="24"/>
              </w:rPr>
            </w:pPr>
            <w:r>
              <w:rPr>
                <w:sz w:val="24"/>
                <w:szCs w:val="24"/>
              </w:rPr>
              <w:t>Внесение сведений о результате предоставления муниципальной услуги, указанном в пункте 2.5 Административного регламента, в реестр решений</w:t>
            </w:r>
          </w:p>
        </w:tc>
        <w:tc>
          <w:tcPr>
            <w:tcW w:w="1674" w:type="dxa"/>
            <w:tcBorders>
              <w:top w:val="single" w:sz="4" w:space="0" w:color="000000"/>
              <w:left w:val="single" w:sz="4" w:space="0" w:color="000000"/>
              <w:bottom w:val="single" w:sz="4" w:space="0" w:color="000000"/>
              <w:right w:val="single" w:sz="4" w:space="0" w:color="000000"/>
            </w:tcBorders>
            <w:hideMark/>
          </w:tcPr>
          <w:p w:rsidR="00A463EF" w:rsidRDefault="00A463EF">
            <w:pPr>
              <w:spacing w:line="256" w:lineRule="exact"/>
              <w:ind w:left="18"/>
              <w:jc w:val="center"/>
              <w:rPr>
                <w:sz w:val="24"/>
                <w:szCs w:val="24"/>
                <w:lang w:val="en-US"/>
              </w:rPr>
            </w:pPr>
            <w:r>
              <w:rPr>
                <w:sz w:val="24"/>
                <w:szCs w:val="24"/>
                <w:lang w:val="en-US"/>
              </w:rPr>
              <w:t>1 рабочий день</w:t>
            </w:r>
          </w:p>
        </w:tc>
        <w:tc>
          <w:tcPr>
            <w:tcW w:w="1329" w:type="dxa"/>
            <w:tcBorders>
              <w:top w:val="single" w:sz="4" w:space="0" w:color="000000"/>
              <w:left w:val="single" w:sz="4" w:space="0" w:color="000000"/>
              <w:bottom w:val="single" w:sz="4" w:space="0" w:color="000000"/>
              <w:right w:val="single" w:sz="4" w:space="0" w:color="000000"/>
            </w:tcBorders>
            <w:hideMark/>
          </w:tcPr>
          <w:p w:rsidR="00A463EF" w:rsidRDefault="00A463EF">
            <w:pPr>
              <w:spacing w:line="256" w:lineRule="exact"/>
              <w:ind w:left="20"/>
              <w:jc w:val="center"/>
              <w:rPr>
                <w:sz w:val="24"/>
                <w:szCs w:val="24"/>
              </w:rPr>
            </w:pPr>
            <w:r>
              <w:rPr>
                <w:sz w:val="24"/>
                <w:szCs w:val="24"/>
              </w:rPr>
              <w:t>должност ное лицо Уполномо</w:t>
            </w:r>
          </w:p>
          <w:p w:rsidR="00A463EF" w:rsidRDefault="00A463EF">
            <w:pPr>
              <w:spacing w:line="256" w:lineRule="exact"/>
              <w:ind w:left="20"/>
              <w:jc w:val="center"/>
              <w:rPr>
                <w:sz w:val="24"/>
                <w:szCs w:val="24"/>
              </w:rPr>
            </w:pPr>
            <w:r>
              <w:rPr>
                <w:sz w:val="24"/>
                <w:szCs w:val="24"/>
              </w:rPr>
              <w:t>ченного органа, ответстве нное за предостав ление  муницип альной</w:t>
            </w:r>
          </w:p>
          <w:p w:rsidR="00A463EF" w:rsidRDefault="00A463EF">
            <w:pPr>
              <w:spacing w:line="256" w:lineRule="exact"/>
              <w:ind w:left="20"/>
              <w:jc w:val="center"/>
              <w:rPr>
                <w:sz w:val="24"/>
                <w:szCs w:val="24"/>
                <w:lang w:val="en-US"/>
              </w:rPr>
            </w:pPr>
            <w:r>
              <w:rPr>
                <w:sz w:val="24"/>
                <w:szCs w:val="24"/>
                <w:lang w:val="en-US"/>
              </w:rPr>
              <w:t>услуги</w:t>
            </w:r>
          </w:p>
        </w:tc>
        <w:tc>
          <w:tcPr>
            <w:tcW w:w="2025" w:type="dxa"/>
            <w:tcBorders>
              <w:top w:val="single" w:sz="4" w:space="0" w:color="000000"/>
              <w:left w:val="single" w:sz="4" w:space="0" w:color="000000"/>
              <w:bottom w:val="single" w:sz="4" w:space="0" w:color="000000"/>
              <w:right w:val="single" w:sz="4" w:space="0" w:color="000000"/>
            </w:tcBorders>
            <w:hideMark/>
          </w:tcPr>
          <w:p w:rsidR="00A463EF" w:rsidRDefault="00A463EF">
            <w:pPr>
              <w:spacing w:line="256" w:lineRule="exact"/>
              <w:ind w:left="17"/>
              <w:jc w:val="center"/>
              <w:rPr>
                <w:sz w:val="24"/>
                <w:szCs w:val="24"/>
                <w:lang w:val="en-US"/>
              </w:rPr>
            </w:pPr>
            <w:r>
              <w:rPr>
                <w:sz w:val="24"/>
                <w:szCs w:val="24"/>
                <w:lang w:val="en-US"/>
              </w:rPr>
              <w:t>ГИС</w:t>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A463EF" w:rsidRDefault="00A463EF">
            <w:pPr>
              <w:spacing w:line="256" w:lineRule="exact"/>
              <w:ind w:left="8"/>
              <w:jc w:val="center"/>
              <w:rPr>
                <w:sz w:val="24"/>
                <w:szCs w:val="24"/>
              </w:rPr>
            </w:pPr>
            <w:r>
              <w:rPr>
                <w:sz w:val="24"/>
                <w:szCs w:val="24"/>
              </w:rPr>
              <w:t>-</w:t>
            </w:r>
          </w:p>
        </w:tc>
        <w:tc>
          <w:tcPr>
            <w:tcW w:w="2509" w:type="dxa"/>
            <w:tcBorders>
              <w:top w:val="single" w:sz="4" w:space="0" w:color="000000"/>
              <w:left w:val="single" w:sz="4" w:space="0" w:color="000000"/>
              <w:bottom w:val="single" w:sz="4" w:space="0" w:color="000000"/>
              <w:right w:val="single" w:sz="4" w:space="0" w:color="000000"/>
            </w:tcBorders>
            <w:hideMark/>
          </w:tcPr>
          <w:p w:rsidR="00A463EF" w:rsidRDefault="00A463EF">
            <w:pPr>
              <w:spacing w:line="256" w:lineRule="exact"/>
              <w:ind w:left="5"/>
              <w:jc w:val="center"/>
              <w:rPr>
                <w:sz w:val="24"/>
                <w:szCs w:val="24"/>
              </w:rPr>
            </w:pPr>
            <w:r>
              <w:rPr>
                <w:sz w:val="24"/>
                <w:szCs w:val="24"/>
              </w:rPr>
              <w:t>Результат</w:t>
            </w:r>
          </w:p>
          <w:p w:rsidR="00A463EF" w:rsidRDefault="00A463EF">
            <w:pPr>
              <w:spacing w:line="256" w:lineRule="exact"/>
              <w:ind w:left="5"/>
              <w:jc w:val="center"/>
              <w:rPr>
                <w:sz w:val="24"/>
                <w:szCs w:val="24"/>
              </w:rPr>
            </w:pPr>
            <w:r>
              <w:rPr>
                <w:sz w:val="24"/>
                <w:szCs w:val="24"/>
              </w:rPr>
              <w:t>предоставления муниципальной услуги, указанный в пункте 2.5 Административного регламента внесен в реестр</w:t>
            </w:r>
          </w:p>
        </w:tc>
      </w:tr>
    </w:tbl>
    <w:p w:rsidR="00A463EF" w:rsidRDefault="00A463EF" w:rsidP="00A463EF">
      <w:pPr>
        <w:tabs>
          <w:tab w:val="left" w:pos="735"/>
        </w:tabs>
        <w:rPr>
          <w:sz w:val="24"/>
          <w:szCs w:val="24"/>
        </w:rPr>
      </w:pPr>
    </w:p>
    <w:p w:rsidR="00A463EF" w:rsidRDefault="00A463EF" w:rsidP="00A463EF">
      <w:pPr>
        <w:rPr>
          <w:sz w:val="24"/>
          <w:szCs w:val="24"/>
        </w:rPr>
      </w:pPr>
    </w:p>
    <w:p w:rsidR="00A463EF" w:rsidRDefault="00A463EF" w:rsidP="00A463EF">
      <w:pPr>
        <w:rPr>
          <w:sz w:val="24"/>
          <w:szCs w:val="24"/>
        </w:rPr>
      </w:pPr>
    </w:p>
    <w:p w:rsidR="00A463EF" w:rsidRDefault="00A463EF" w:rsidP="00A463EF">
      <w:pPr>
        <w:tabs>
          <w:tab w:val="left" w:pos="3120"/>
        </w:tabs>
        <w:rPr>
          <w:sz w:val="24"/>
          <w:szCs w:val="24"/>
        </w:rPr>
      </w:pPr>
      <w:r>
        <w:rPr>
          <w:sz w:val="24"/>
          <w:szCs w:val="24"/>
        </w:rPr>
        <w:tab/>
      </w:r>
    </w:p>
    <w:p w:rsidR="00A463EF" w:rsidRDefault="00A463EF" w:rsidP="00A463EF">
      <w:pPr>
        <w:tabs>
          <w:tab w:val="left" w:pos="3120"/>
        </w:tabs>
        <w:rPr>
          <w:sz w:val="24"/>
          <w:szCs w:val="24"/>
        </w:rPr>
      </w:pPr>
    </w:p>
    <w:p w:rsidR="00A463EF" w:rsidRDefault="00A463EF" w:rsidP="00A463EF">
      <w:pPr>
        <w:tabs>
          <w:tab w:val="left" w:pos="3120"/>
        </w:tabs>
        <w:rPr>
          <w:sz w:val="24"/>
          <w:szCs w:val="24"/>
        </w:rPr>
      </w:pPr>
    </w:p>
    <w:p w:rsidR="00A463EF" w:rsidRDefault="00A463EF" w:rsidP="00A463EF">
      <w:pPr>
        <w:tabs>
          <w:tab w:val="left" w:pos="3120"/>
        </w:tabs>
        <w:rPr>
          <w:sz w:val="24"/>
          <w:szCs w:val="24"/>
        </w:rPr>
      </w:pPr>
    </w:p>
    <w:p w:rsidR="00A463EF" w:rsidRDefault="00A463EF" w:rsidP="00A463EF">
      <w:pPr>
        <w:tabs>
          <w:tab w:val="left" w:pos="3120"/>
        </w:tabs>
        <w:rPr>
          <w:sz w:val="24"/>
          <w:szCs w:val="24"/>
        </w:rPr>
      </w:pPr>
    </w:p>
    <w:p w:rsidR="00A463EF" w:rsidRDefault="00A463EF" w:rsidP="00A463EF">
      <w:pPr>
        <w:tabs>
          <w:tab w:val="left" w:pos="3120"/>
        </w:tabs>
        <w:rPr>
          <w:sz w:val="24"/>
          <w:szCs w:val="24"/>
        </w:rPr>
      </w:pPr>
    </w:p>
    <w:p w:rsidR="00A463EF" w:rsidRDefault="00A463EF" w:rsidP="00A463EF">
      <w:pPr>
        <w:tabs>
          <w:tab w:val="left" w:pos="3120"/>
        </w:tabs>
        <w:rPr>
          <w:sz w:val="24"/>
          <w:szCs w:val="24"/>
        </w:rPr>
      </w:pPr>
    </w:p>
    <w:p w:rsidR="00A463EF" w:rsidRDefault="00A463EF" w:rsidP="00A463EF">
      <w:pPr>
        <w:tabs>
          <w:tab w:val="left" w:pos="3120"/>
        </w:tabs>
        <w:rPr>
          <w:sz w:val="24"/>
          <w:szCs w:val="24"/>
        </w:rPr>
      </w:pPr>
    </w:p>
    <w:p w:rsidR="00A463EF" w:rsidRDefault="00A463EF" w:rsidP="00A463EF">
      <w:pPr>
        <w:tabs>
          <w:tab w:val="left" w:pos="3120"/>
        </w:tabs>
        <w:rPr>
          <w:sz w:val="24"/>
          <w:szCs w:val="24"/>
        </w:rPr>
      </w:pPr>
    </w:p>
    <w:p w:rsidR="00A463EF" w:rsidRDefault="00A463EF" w:rsidP="00A463EF">
      <w:pPr>
        <w:tabs>
          <w:tab w:val="left" w:pos="3120"/>
        </w:tabs>
        <w:rPr>
          <w:sz w:val="24"/>
          <w:szCs w:val="24"/>
        </w:rPr>
      </w:pPr>
    </w:p>
    <w:p w:rsidR="00A463EF" w:rsidRDefault="00A463EF" w:rsidP="00A463EF">
      <w:pPr>
        <w:tabs>
          <w:tab w:val="left" w:pos="3120"/>
        </w:tabs>
        <w:rPr>
          <w:sz w:val="24"/>
          <w:szCs w:val="24"/>
        </w:rPr>
      </w:pPr>
      <w:r>
        <w:rPr>
          <w:sz w:val="24"/>
          <w:szCs w:val="24"/>
        </w:rPr>
        <w:tab/>
      </w:r>
    </w:p>
    <w:p w:rsidR="00A463EF" w:rsidRDefault="00A463EF" w:rsidP="00A463EF">
      <w:pPr>
        <w:widowControl/>
        <w:autoSpaceDE/>
        <w:autoSpaceDN/>
        <w:rPr>
          <w:sz w:val="24"/>
          <w:szCs w:val="24"/>
        </w:rPr>
        <w:sectPr w:rsidR="00A463EF">
          <w:pgSz w:w="16840" w:h="11910" w:orient="landscape"/>
          <w:pgMar w:top="1134" w:right="567" w:bottom="567" w:left="567" w:header="425" w:footer="0" w:gutter="0"/>
          <w:cols w:space="720"/>
        </w:sectPr>
      </w:pPr>
    </w:p>
    <w:p w:rsidR="00A463EF" w:rsidRDefault="00A463EF" w:rsidP="00A463EF">
      <w:pPr>
        <w:ind w:right="3"/>
        <w:jc w:val="right"/>
        <w:rPr>
          <w:spacing w:val="8"/>
          <w:sz w:val="24"/>
          <w:szCs w:val="24"/>
        </w:rPr>
      </w:pPr>
      <w:r>
        <w:rPr>
          <w:sz w:val="24"/>
          <w:szCs w:val="24"/>
        </w:rPr>
        <w:lastRenderedPageBreak/>
        <w:t>Приложение № 7 к</w:t>
      </w:r>
      <w:r>
        <w:rPr>
          <w:spacing w:val="8"/>
          <w:sz w:val="24"/>
          <w:szCs w:val="24"/>
        </w:rPr>
        <w:t xml:space="preserve"> </w:t>
      </w:r>
    </w:p>
    <w:p w:rsidR="00A463EF" w:rsidRDefault="00A463EF" w:rsidP="00A463EF">
      <w:pPr>
        <w:ind w:right="3"/>
        <w:jc w:val="right"/>
        <w:rPr>
          <w:spacing w:val="-8"/>
          <w:sz w:val="24"/>
          <w:szCs w:val="24"/>
        </w:rPr>
      </w:pPr>
      <w:r>
        <w:rPr>
          <w:sz w:val="24"/>
          <w:szCs w:val="24"/>
        </w:rPr>
        <w:t>Административному</w:t>
      </w:r>
      <w:r>
        <w:rPr>
          <w:spacing w:val="5"/>
          <w:sz w:val="24"/>
          <w:szCs w:val="24"/>
        </w:rPr>
        <w:t xml:space="preserve"> </w:t>
      </w:r>
      <w:r>
        <w:rPr>
          <w:sz w:val="24"/>
          <w:szCs w:val="24"/>
        </w:rPr>
        <w:t>регламенту</w:t>
      </w:r>
      <w:r>
        <w:rPr>
          <w:spacing w:val="-8"/>
          <w:sz w:val="24"/>
          <w:szCs w:val="24"/>
        </w:rPr>
        <w:t xml:space="preserve"> </w:t>
      </w:r>
    </w:p>
    <w:p w:rsidR="00A463EF" w:rsidRDefault="00A463EF" w:rsidP="00A463EF">
      <w:pPr>
        <w:ind w:right="3"/>
        <w:jc w:val="right"/>
        <w:rPr>
          <w:sz w:val="24"/>
          <w:szCs w:val="24"/>
        </w:rPr>
      </w:pPr>
      <w:r>
        <w:rPr>
          <w:sz w:val="24"/>
          <w:szCs w:val="24"/>
        </w:rPr>
        <w:t>предоставления</w:t>
      </w:r>
      <w:r>
        <w:rPr>
          <w:spacing w:val="-8"/>
          <w:sz w:val="24"/>
          <w:szCs w:val="24"/>
        </w:rPr>
        <w:t xml:space="preserve"> </w:t>
      </w:r>
      <w:r>
        <w:rPr>
          <w:sz w:val="24"/>
          <w:szCs w:val="24"/>
        </w:rPr>
        <w:t>муниципальной услуги</w:t>
      </w:r>
    </w:p>
    <w:p w:rsidR="00A463EF" w:rsidRDefault="00A463EF" w:rsidP="00A463EF">
      <w:pPr>
        <w:tabs>
          <w:tab w:val="left" w:pos="1344"/>
          <w:tab w:val="left" w:pos="3047"/>
          <w:tab w:val="left" w:pos="5481"/>
          <w:tab w:val="left" w:pos="8159"/>
          <w:tab w:val="left" w:pos="10379"/>
        </w:tabs>
        <w:ind w:right="3" w:firstLine="567"/>
        <w:jc w:val="right"/>
        <w:rPr>
          <w:sz w:val="24"/>
          <w:szCs w:val="24"/>
        </w:rPr>
      </w:pPr>
      <w:r>
        <w:rPr>
          <w:sz w:val="24"/>
          <w:szCs w:val="24"/>
        </w:rPr>
        <w:t xml:space="preserve">«Перераспределение земель и (или) </w:t>
      </w:r>
    </w:p>
    <w:p w:rsidR="00A463EF" w:rsidRDefault="00A463EF" w:rsidP="00A463EF">
      <w:pPr>
        <w:tabs>
          <w:tab w:val="left" w:pos="1344"/>
          <w:tab w:val="left" w:pos="3047"/>
          <w:tab w:val="left" w:pos="5481"/>
          <w:tab w:val="left" w:pos="8159"/>
          <w:tab w:val="left" w:pos="10379"/>
        </w:tabs>
        <w:ind w:right="3" w:firstLine="567"/>
        <w:jc w:val="right"/>
        <w:rPr>
          <w:sz w:val="24"/>
          <w:szCs w:val="24"/>
        </w:rPr>
      </w:pPr>
      <w:r>
        <w:rPr>
          <w:sz w:val="24"/>
          <w:szCs w:val="24"/>
        </w:rPr>
        <w:t xml:space="preserve">земельных участков, находящихся в </w:t>
      </w:r>
    </w:p>
    <w:p w:rsidR="00A463EF" w:rsidRDefault="00A463EF" w:rsidP="00A463EF">
      <w:pPr>
        <w:tabs>
          <w:tab w:val="left" w:pos="1344"/>
          <w:tab w:val="left" w:pos="3047"/>
          <w:tab w:val="left" w:pos="5481"/>
          <w:tab w:val="left" w:pos="8159"/>
          <w:tab w:val="left" w:pos="10379"/>
        </w:tabs>
        <w:ind w:right="3" w:firstLine="567"/>
        <w:jc w:val="right"/>
        <w:rPr>
          <w:sz w:val="24"/>
          <w:szCs w:val="24"/>
        </w:rPr>
      </w:pPr>
      <w:r>
        <w:rPr>
          <w:sz w:val="24"/>
          <w:szCs w:val="24"/>
        </w:rPr>
        <w:t xml:space="preserve">муниципальной собственности, и земельных </w:t>
      </w:r>
    </w:p>
    <w:p w:rsidR="00A463EF" w:rsidRDefault="00A463EF" w:rsidP="00A463EF">
      <w:pPr>
        <w:tabs>
          <w:tab w:val="left" w:pos="2970"/>
        </w:tabs>
        <w:jc w:val="right"/>
        <w:rPr>
          <w:sz w:val="24"/>
          <w:szCs w:val="24"/>
        </w:rPr>
      </w:pPr>
      <w:r>
        <w:rPr>
          <w:sz w:val="24"/>
          <w:szCs w:val="24"/>
        </w:rPr>
        <w:t>участков, находящихся в частной собственности»</w:t>
      </w:r>
    </w:p>
    <w:p w:rsidR="00A463EF" w:rsidRDefault="00A463EF" w:rsidP="00A463EF">
      <w:pPr>
        <w:spacing w:line="480" w:lineRule="auto"/>
        <w:ind w:left="5245" w:right="413" w:hanging="87"/>
        <w:rPr>
          <w:sz w:val="24"/>
          <w:szCs w:val="24"/>
        </w:rPr>
      </w:pPr>
    </w:p>
    <w:p w:rsidR="00A463EF" w:rsidRDefault="00A463EF" w:rsidP="00A463EF">
      <w:pPr>
        <w:spacing w:line="480" w:lineRule="auto"/>
        <w:ind w:left="5245" w:right="413" w:hanging="87"/>
        <w:rPr>
          <w:sz w:val="24"/>
          <w:szCs w:val="24"/>
        </w:rPr>
      </w:pPr>
      <w:r>
        <w:rPr>
          <w:sz w:val="24"/>
          <w:szCs w:val="24"/>
        </w:rPr>
        <w:t>кому:</w:t>
      </w:r>
    </w:p>
    <w:p w:rsidR="00A463EF" w:rsidRDefault="00A463EF" w:rsidP="00A463EF">
      <w:pPr>
        <w:spacing w:line="20" w:lineRule="exact"/>
        <w:ind w:left="5245"/>
        <w:rPr>
          <w:sz w:val="24"/>
          <w:szCs w:val="24"/>
        </w:rPr>
      </w:pPr>
      <w:r>
        <w:rPr>
          <w:noProof/>
          <w:sz w:val="24"/>
          <w:szCs w:val="24"/>
          <w:lang w:eastAsia="ru-RU"/>
        </w:rPr>
        <mc:AlternateContent>
          <mc:Choice Requires="wpg">
            <w:drawing>
              <wp:inline distT="0" distB="0" distL="0" distR="0">
                <wp:extent cx="2933700" cy="7620"/>
                <wp:effectExtent l="9525" t="9525" r="9525" b="1905"/>
                <wp:docPr id="9" name="Группа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33700" cy="7620"/>
                          <a:chOff x="0" y="0"/>
                          <a:chExt cx="4620" cy="12"/>
                        </a:xfrm>
                      </wpg:grpSpPr>
                      <wps:wsp>
                        <wps:cNvPr id="10" name="Line 3"/>
                        <wps:cNvCnPr>
                          <a:cxnSpLocks noChangeShapeType="1"/>
                        </wps:cNvCnPr>
                        <wps:spPr bwMode="auto">
                          <a:xfrm>
                            <a:off x="0" y="6"/>
                            <a:ext cx="4619" cy="0"/>
                          </a:xfrm>
                          <a:prstGeom prst="line">
                            <a:avLst/>
                          </a:prstGeom>
                          <a:noFill/>
                          <a:ln w="7314">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E3E7A07" id="Группа 9" o:spid="_x0000_s1026" style="width:231pt;height:.6pt;mso-position-horizontal-relative:char;mso-position-vertical-relative:line" coordsize="462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">
                <v:line id="Line 3" o:spid="_x0000_s1027" style="position:absolute;visibility:visible;mso-wrap-style:square" from="0,6" to="461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" strokeweight=".20317mm"/>
                <w10:anchorlock/>
              </v:group>
            </w:pict>
          </mc:Fallback>
        </mc:AlternateContent>
      </w:r>
    </w:p>
    <w:p w:rsidR="00A463EF" w:rsidRDefault="00A463EF" w:rsidP="00A463EF">
      <w:pPr>
        <w:spacing w:line="252" w:lineRule="exact"/>
        <w:ind w:left="5245" w:right="157"/>
        <w:jc w:val="center"/>
        <w:rPr>
          <w:sz w:val="24"/>
          <w:szCs w:val="24"/>
        </w:rPr>
      </w:pPr>
      <w:r>
        <w:rPr>
          <w:sz w:val="24"/>
          <w:szCs w:val="24"/>
        </w:rPr>
        <w:t>(наименование</w:t>
      </w:r>
      <w:r>
        <w:rPr>
          <w:spacing w:val="-3"/>
          <w:sz w:val="24"/>
          <w:szCs w:val="24"/>
        </w:rPr>
        <w:t xml:space="preserve"> </w:t>
      </w:r>
      <w:r>
        <w:rPr>
          <w:sz w:val="24"/>
          <w:szCs w:val="24"/>
        </w:rPr>
        <w:t>заявителя</w:t>
      </w:r>
      <w:r>
        <w:rPr>
          <w:spacing w:val="-2"/>
          <w:sz w:val="24"/>
          <w:szCs w:val="24"/>
        </w:rPr>
        <w:t xml:space="preserve"> </w:t>
      </w:r>
      <w:r>
        <w:rPr>
          <w:sz w:val="24"/>
          <w:szCs w:val="24"/>
        </w:rPr>
        <w:t>(фамилия,</w:t>
      </w:r>
      <w:r>
        <w:rPr>
          <w:spacing w:val="-1"/>
          <w:sz w:val="24"/>
          <w:szCs w:val="24"/>
        </w:rPr>
        <w:t xml:space="preserve"> </w:t>
      </w:r>
      <w:r>
        <w:rPr>
          <w:sz w:val="24"/>
          <w:szCs w:val="24"/>
        </w:rPr>
        <w:t>имя,</w:t>
      </w:r>
    </w:p>
    <w:p w:rsidR="00A463EF" w:rsidRDefault="00A463EF" w:rsidP="00A463EF">
      <w:pPr>
        <w:ind w:left="5245" w:right="571" w:firstLine="4"/>
        <w:jc w:val="center"/>
        <w:rPr>
          <w:sz w:val="24"/>
          <w:szCs w:val="24"/>
        </w:rPr>
      </w:pPr>
      <w:r>
        <w:rPr>
          <w:sz w:val="24"/>
          <w:szCs w:val="24"/>
        </w:rPr>
        <w:t>отчество–</w:t>
      </w:r>
      <w:r>
        <w:rPr>
          <w:spacing w:val="-1"/>
          <w:sz w:val="24"/>
          <w:szCs w:val="24"/>
        </w:rPr>
        <w:t xml:space="preserve"> </w:t>
      </w:r>
      <w:r>
        <w:rPr>
          <w:sz w:val="24"/>
          <w:szCs w:val="24"/>
        </w:rPr>
        <w:t>для граждан,</w:t>
      </w:r>
      <w:r>
        <w:rPr>
          <w:spacing w:val="1"/>
          <w:sz w:val="24"/>
          <w:szCs w:val="24"/>
        </w:rPr>
        <w:t xml:space="preserve"> </w:t>
      </w:r>
      <w:r>
        <w:rPr>
          <w:sz w:val="24"/>
          <w:szCs w:val="24"/>
        </w:rPr>
        <w:t>полное</w:t>
      </w:r>
      <w:r>
        <w:rPr>
          <w:spacing w:val="1"/>
          <w:sz w:val="24"/>
          <w:szCs w:val="24"/>
        </w:rPr>
        <w:t xml:space="preserve"> </w:t>
      </w:r>
      <w:r>
        <w:rPr>
          <w:sz w:val="24"/>
          <w:szCs w:val="24"/>
        </w:rPr>
        <w:t>наименование организации, фамилия, имя,</w:t>
      </w:r>
      <w:r>
        <w:rPr>
          <w:spacing w:val="-57"/>
          <w:sz w:val="24"/>
          <w:szCs w:val="24"/>
        </w:rPr>
        <w:t xml:space="preserve"> </w:t>
      </w:r>
      <w:r>
        <w:rPr>
          <w:sz w:val="24"/>
          <w:szCs w:val="24"/>
        </w:rPr>
        <w:t>отчество руководителя - для юридических</w:t>
      </w:r>
      <w:r>
        <w:rPr>
          <w:spacing w:val="-57"/>
          <w:sz w:val="24"/>
          <w:szCs w:val="24"/>
        </w:rPr>
        <w:t xml:space="preserve"> </w:t>
      </w:r>
      <w:r>
        <w:rPr>
          <w:sz w:val="24"/>
          <w:szCs w:val="24"/>
        </w:rPr>
        <w:t>лиц),</w:t>
      </w:r>
    </w:p>
    <w:p w:rsidR="00A463EF" w:rsidRDefault="00A463EF" w:rsidP="00A463EF">
      <w:pPr>
        <w:spacing w:before="6"/>
        <w:ind w:left="5245"/>
        <w:rPr>
          <w:sz w:val="24"/>
          <w:szCs w:val="24"/>
        </w:rPr>
      </w:pPr>
      <w:r>
        <w:rPr>
          <w:noProof/>
          <w:lang w:eastAsia="ru-RU"/>
        </w:rPr>
        <mc:AlternateContent>
          <mc:Choice Requires="wps">
            <w:drawing>
              <wp:anchor distT="0" distB="0" distL="0" distR="0" simplePos="0" relativeHeight="251658240" behindDoc="1" locked="0" layoutInCell="1" allowOverlap="1">
                <wp:simplePos x="0" y="0"/>
                <wp:positionH relativeFrom="page">
                  <wp:posOffset>4051300</wp:posOffset>
                </wp:positionH>
                <wp:positionV relativeFrom="paragraph">
                  <wp:posOffset>200660</wp:posOffset>
                </wp:positionV>
                <wp:extent cx="2933700" cy="1270"/>
                <wp:effectExtent l="12700" t="10160" r="6350" b="7620"/>
                <wp:wrapTopAndBottom/>
                <wp:docPr id="8" name="Полилиния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33700" cy="1270"/>
                        </a:xfrm>
                        <a:custGeom>
                          <a:avLst/>
                          <a:gdLst>
                            <a:gd name="T0" fmla="+- 0 6380 6380"/>
                            <a:gd name="T1" fmla="*/ T0 w 4620"/>
                            <a:gd name="T2" fmla="+- 0 10999 6380"/>
                            <a:gd name="T3" fmla="*/ T2 w 4620"/>
                          </a:gdLst>
                          <a:ahLst/>
                          <a:cxnLst>
                            <a:cxn ang="0">
                              <a:pos x="T1" y="0"/>
                            </a:cxn>
                            <a:cxn ang="0">
                              <a:pos x="T3" y="0"/>
                            </a:cxn>
                          </a:cxnLst>
                          <a:rect l="0" t="0" r="r" b="b"/>
                          <a:pathLst>
                            <a:path w="4620">
                              <a:moveTo>
                                <a:pt x="0" y="0"/>
                              </a:moveTo>
                              <a:lnTo>
                                <a:pt x="4619" y="0"/>
                              </a:lnTo>
                            </a:path>
                          </a:pathLst>
                        </a:custGeom>
                        <a:noFill/>
                        <a:ln w="73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EE0DD7" id="Полилиния 8" o:spid="_x0000_s1026" style="position:absolute;margin-left:319pt;margin-top:15.8pt;width:231pt;height:.1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6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" path="m,l4619,e" filled="f" strokeweight=".20317mm">
                <v:path arrowok="t" o:connecttype="custom" o:connectlocs="0,0;2933065,0" o:connectangles="0,0"/>
                <w10:wrap type="topAndBottom" anchorx="page"/>
              </v:shape>
            </w:pict>
          </mc:Fallback>
        </mc:AlternateContent>
      </w:r>
      <w:r>
        <w:rPr>
          <w:noProof/>
          <w:lang w:eastAsia="ru-RU"/>
        </w:rPr>
        <mc:AlternateContent>
          <mc:Choice Requires="wps">
            <w:drawing>
              <wp:anchor distT="0" distB="0" distL="0" distR="0" simplePos="0" relativeHeight="251658240" behindDoc="1" locked="0" layoutInCell="1" allowOverlap="1">
                <wp:simplePos x="0" y="0"/>
                <wp:positionH relativeFrom="page">
                  <wp:posOffset>4051300</wp:posOffset>
                </wp:positionH>
                <wp:positionV relativeFrom="paragraph">
                  <wp:posOffset>404495</wp:posOffset>
                </wp:positionV>
                <wp:extent cx="445770" cy="1270"/>
                <wp:effectExtent l="12700" t="13970" r="8255" b="3810"/>
                <wp:wrapTopAndBottom/>
                <wp:docPr id="7" name="Полилиния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45770" cy="1270"/>
                        </a:xfrm>
                        <a:custGeom>
                          <a:avLst/>
                          <a:gdLst>
                            <a:gd name="T0" fmla="+- 0 6380 6380"/>
                            <a:gd name="T1" fmla="*/ T0 w 702"/>
                            <a:gd name="T2" fmla="+- 0 7082 6380"/>
                            <a:gd name="T3" fmla="*/ T2 w 702"/>
                          </a:gdLst>
                          <a:ahLst/>
                          <a:cxnLst>
                            <a:cxn ang="0">
                              <a:pos x="T1" y="0"/>
                            </a:cxn>
                            <a:cxn ang="0">
                              <a:pos x="T3" y="0"/>
                            </a:cxn>
                          </a:cxnLst>
                          <a:rect l="0" t="0" r="r" b="b"/>
                          <a:pathLst>
                            <a:path w="702">
                              <a:moveTo>
                                <a:pt x="0" y="0"/>
                              </a:moveTo>
                              <a:lnTo>
                                <a:pt x="702" y="0"/>
                              </a:lnTo>
                            </a:path>
                          </a:pathLst>
                        </a:custGeom>
                        <a:noFill/>
                        <a:ln w="73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1B0821" id="Полилиния 7" o:spid="_x0000_s1026" style="position:absolute;margin-left:319pt;margin-top:31.85pt;width:35.1pt;height:.1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70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" path="m,l702,e" filled="f" strokeweight=".20317mm">
                <v:path arrowok="t" o:connecttype="custom" o:connectlocs="0,0;445770,0" o:connectangles="0,0"/>
                <w10:wrap type="topAndBottom" anchorx="page"/>
              </v:shape>
            </w:pict>
          </mc:Fallback>
        </mc:AlternateContent>
      </w:r>
    </w:p>
    <w:p w:rsidR="00A463EF" w:rsidRDefault="00A463EF" w:rsidP="00A463EF">
      <w:pPr>
        <w:ind w:left="5245"/>
        <w:rPr>
          <w:sz w:val="24"/>
          <w:szCs w:val="24"/>
        </w:rPr>
      </w:pPr>
    </w:p>
    <w:p w:rsidR="00A463EF" w:rsidRDefault="00A463EF" w:rsidP="00A463EF">
      <w:pPr>
        <w:spacing w:line="248" w:lineRule="exact"/>
        <w:ind w:left="5245" w:right="157"/>
        <w:jc w:val="center"/>
        <w:rPr>
          <w:sz w:val="24"/>
          <w:szCs w:val="24"/>
        </w:rPr>
      </w:pPr>
      <w:r>
        <w:rPr>
          <w:sz w:val="24"/>
          <w:szCs w:val="24"/>
        </w:rPr>
        <w:t>его</w:t>
      </w:r>
      <w:r>
        <w:rPr>
          <w:spacing w:val="-3"/>
          <w:sz w:val="24"/>
          <w:szCs w:val="24"/>
        </w:rPr>
        <w:t xml:space="preserve"> </w:t>
      </w:r>
      <w:r>
        <w:rPr>
          <w:sz w:val="24"/>
          <w:szCs w:val="24"/>
        </w:rPr>
        <w:t>почтовый</w:t>
      </w:r>
      <w:r>
        <w:rPr>
          <w:spacing w:val="-1"/>
          <w:sz w:val="24"/>
          <w:szCs w:val="24"/>
        </w:rPr>
        <w:t xml:space="preserve"> </w:t>
      </w:r>
      <w:r>
        <w:rPr>
          <w:sz w:val="24"/>
          <w:szCs w:val="24"/>
        </w:rPr>
        <w:t>индекс</w:t>
      </w:r>
      <w:r>
        <w:rPr>
          <w:spacing w:val="-2"/>
          <w:sz w:val="24"/>
          <w:szCs w:val="24"/>
        </w:rPr>
        <w:t xml:space="preserve"> </w:t>
      </w:r>
      <w:r>
        <w:rPr>
          <w:sz w:val="24"/>
          <w:szCs w:val="24"/>
        </w:rPr>
        <w:t>и</w:t>
      </w:r>
      <w:r>
        <w:rPr>
          <w:spacing w:val="-3"/>
          <w:sz w:val="24"/>
          <w:szCs w:val="24"/>
        </w:rPr>
        <w:t xml:space="preserve"> </w:t>
      </w:r>
      <w:r>
        <w:rPr>
          <w:sz w:val="24"/>
          <w:szCs w:val="24"/>
        </w:rPr>
        <w:t>адрес,</w:t>
      </w:r>
      <w:r>
        <w:rPr>
          <w:spacing w:val="1"/>
          <w:sz w:val="24"/>
          <w:szCs w:val="24"/>
        </w:rPr>
        <w:t xml:space="preserve"> </w:t>
      </w:r>
      <w:r>
        <w:rPr>
          <w:sz w:val="24"/>
          <w:szCs w:val="24"/>
        </w:rPr>
        <w:t>телефон,</w:t>
      </w:r>
    </w:p>
    <w:p w:rsidR="00A463EF" w:rsidRDefault="00A463EF" w:rsidP="00A463EF">
      <w:pPr>
        <w:ind w:left="5245" w:right="157"/>
        <w:jc w:val="center"/>
        <w:rPr>
          <w:sz w:val="24"/>
          <w:szCs w:val="24"/>
        </w:rPr>
      </w:pPr>
      <w:r>
        <w:rPr>
          <w:sz w:val="24"/>
          <w:szCs w:val="24"/>
        </w:rPr>
        <w:t>адрес</w:t>
      </w:r>
      <w:r>
        <w:rPr>
          <w:spacing w:val="-4"/>
          <w:sz w:val="24"/>
          <w:szCs w:val="24"/>
        </w:rPr>
        <w:t xml:space="preserve"> </w:t>
      </w:r>
      <w:r>
        <w:rPr>
          <w:sz w:val="24"/>
          <w:szCs w:val="24"/>
        </w:rPr>
        <w:t>электронной</w:t>
      </w:r>
      <w:r>
        <w:rPr>
          <w:spacing w:val="-3"/>
          <w:sz w:val="24"/>
          <w:szCs w:val="24"/>
        </w:rPr>
        <w:t xml:space="preserve"> </w:t>
      </w:r>
      <w:r>
        <w:rPr>
          <w:sz w:val="24"/>
          <w:szCs w:val="24"/>
        </w:rPr>
        <w:t>почты)</w:t>
      </w:r>
    </w:p>
    <w:p w:rsidR="00A463EF" w:rsidRDefault="00A463EF" w:rsidP="00A463EF">
      <w:pPr>
        <w:ind w:left="5245"/>
        <w:rPr>
          <w:sz w:val="24"/>
          <w:szCs w:val="24"/>
        </w:rPr>
      </w:pPr>
    </w:p>
    <w:p w:rsidR="00A463EF" w:rsidRDefault="00A463EF" w:rsidP="00A463EF">
      <w:pPr>
        <w:tabs>
          <w:tab w:val="left" w:pos="2970"/>
        </w:tabs>
        <w:ind w:right="-1" w:firstLine="567"/>
        <w:jc w:val="center"/>
        <w:rPr>
          <w:b/>
          <w:sz w:val="24"/>
          <w:szCs w:val="24"/>
        </w:rPr>
      </w:pPr>
      <w:r>
        <w:rPr>
          <w:b/>
          <w:sz w:val="24"/>
          <w:szCs w:val="24"/>
        </w:rPr>
        <w:t>РЕШЕНИЕ</w:t>
      </w:r>
    </w:p>
    <w:p w:rsidR="00A463EF" w:rsidRDefault="00A463EF" w:rsidP="00A463EF">
      <w:pPr>
        <w:tabs>
          <w:tab w:val="left" w:pos="2970"/>
        </w:tabs>
        <w:ind w:right="-1" w:firstLine="567"/>
        <w:jc w:val="center"/>
        <w:rPr>
          <w:b/>
          <w:sz w:val="24"/>
          <w:szCs w:val="24"/>
        </w:rPr>
      </w:pPr>
      <w:r>
        <w:rPr>
          <w:b/>
          <w:sz w:val="24"/>
          <w:szCs w:val="24"/>
        </w:rPr>
        <w:t>об отказе в приеме документов, необходимых для предоставления услуги</w:t>
      </w:r>
    </w:p>
    <w:p w:rsidR="00A463EF" w:rsidRDefault="00A463EF" w:rsidP="00A463EF">
      <w:pPr>
        <w:tabs>
          <w:tab w:val="left" w:pos="2970"/>
        </w:tabs>
        <w:ind w:right="-1" w:firstLine="567"/>
        <w:jc w:val="center"/>
        <w:rPr>
          <w:b/>
          <w:sz w:val="24"/>
          <w:szCs w:val="24"/>
        </w:rPr>
      </w:pPr>
    </w:p>
    <w:p w:rsidR="00A463EF" w:rsidRDefault="00A463EF" w:rsidP="00A463EF">
      <w:pPr>
        <w:tabs>
          <w:tab w:val="left" w:pos="2970"/>
        </w:tabs>
        <w:ind w:right="-1" w:firstLine="567"/>
        <w:jc w:val="both"/>
        <w:rPr>
          <w:sz w:val="24"/>
          <w:szCs w:val="24"/>
        </w:rPr>
      </w:pPr>
      <w:r>
        <w:rPr>
          <w:sz w:val="24"/>
          <w:szCs w:val="24"/>
        </w:rPr>
        <w:t>В приеме   документов,   необходимых   для предоставления   услуги: «Перераспределение земель и (или) земельных участков, находящихся в муниципальной собственности, и земельных участков, находящихся в частной собственности», Вам отказано по следующим основаниям (выбрать нужное):</w:t>
      </w:r>
    </w:p>
    <w:p w:rsidR="00A463EF" w:rsidRDefault="00A463EF" w:rsidP="00A463EF">
      <w:pPr>
        <w:tabs>
          <w:tab w:val="left" w:pos="2970"/>
        </w:tabs>
        <w:ind w:right="-1" w:firstLine="567"/>
        <w:jc w:val="both"/>
        <w:rPr>
          <w:sz w:val="24"/>
          <w:szCs w:val="24"/>
        </w:rPr>
      </w:pPr>
      <w:r>
        <w:rPr>
          <w:sz w:val="24"/>
          <w:szCs w:val="24"/>
        </w:rPr>
        <w:t>1. Заявление подано в орган местного самоуправления, в полномочия которых не входит предоставление услуги;</w:t>
      </w:r>
    </w:p>
    <w:p w:rsidR="00A463EF" w:rsidRDefault="00A463EF" w:rsidP="00A463EF">
      <w:pPr>
        <w:tabs>
          <w:tab w:val="left" w:pos="2970"/>
        </w:tabs>
        <w:ind w:right="-1" w:firstLine="567"/>
        <w:jc w:val="both"/>
        <w:rPr>
          <w:sz w:val="24"/>
          <w:szCs w:val="24"/>
        </w:rPr>
      </w:pPr>
      <w:r>
        <w:rPr>
          <w:sz w:val="24"/>
          <w:szCs w:val="24"/>
        </w:rPr>
        <w:t>2. В запросе отсутствуют сведения, необходимые для оказания услуги, предусмотренные требованиями пункта 2 статьи 39.29 Земельного кодекса Российской Федерации;</w:t>
      </w:r>
    </w:p>
    <w:p w:rsidR="00A463EF" w:rsidRDefault="00A463EF" w:rsidP="00A463EF">
      <w:pPr>
        <w:tabs>
          <w:tab w:val="left" w:pos="2970"/>
        </w:tabs>
        <w:ind w:right="-1" w:firstLine="567"/>
        <w:jc w:val="both"/>
        <w:rPr>
          <w:sz w:val="24"/>
          <w:szCs w:val="24"/>
        </w:rPr>
      </w:pPr>
      <w:r>
        <w:rPr>
          <w:sz w:val="24"/>
          <w:szCs w:val="24"/>
        </w:rPr>
        <w:t>3. К заявлению не приложены документы, предусмотренные пунктом 3 статьи 39.29 Земельного кодекса Российской Федерации;</w:t>
      </w:r>
    </w:p>
    <w:p w:rsidR="00A463EF" w:rsidRDefault="00A463EF" w:rsidP="00A463EF">
      <w:pPr>
        <w:tabs>
          <w:tab w:val="left" w:pos="2970"/>
        </w:tabs>
        <w:ind w:right="-1" w:firstLine="567"/>
        <w:jc w:val="both"/>
        <w:rPr>
          <w:sz w:val="24"/>
          <w:szCs w:val="24"/>
        </w:rPr>
      </w:pPr>
      <w:r>
        <w:rPr>
          <w:sz w:val="24"/>
          <w:szCs w:val="24"/>
        </w:rPr>
        <w:t>4. Представленные документы утратили силу на момент обращения заявителя с заявлением о предоставлении услуги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A463EF" w:rsidRDefault="00A463EF" w:rsidP="00A463EF">
      <w:pPr>
        <w:tabs>
          <w:tab w:val="left" w:pos="2970"/>
        </w:tabs>
        <w:ind w:right="-1" w:firstLine="567"/>
        <w:jc w:val="both"/>
        <w:rPr>
          <w:sz w:val="24"/>
          <w:szCs w:val="24"/>
        </w:rPr>
      </w:pPr>
      <w:r>
        <w:rPr>
          <w:sz w:val="24"/>
          <w:szCs w:val="24"/>
        </w:rPr>
        <w:t>5. 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A463EF" w:rsidRDefault="00A463EF" w:rsidP="00A463EF">
      <w:pPr>
        <w:tabs>
          <w:tab w:val="left" w:pos="2970"/>
        </w:tabs>
        <w:ind w:right="-1" w:firstLine="567"/>
        <w:jc w:val="both"/>
        <w:rPr>
          <w:sz w:val="24"/>
          <w:szCs w:val="24"/>
        </w:rPr>
      </w:pPr>
      <w:r>
        <w:rPr>
          <w:sz w:val="24"/>
          <w:szCs w:val="24"/>
        </w:rPr>
        <w:t>6. Представленные   в    электронном    виде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A463EF" w:rsidRDefault="00A463EF" w:rsidP="00A463EF">
      <w:pPr>
        <w:tabs>
          <w:tab w:val="left" w:pos="2970"/>
        </w:tabs>
        <w:ind w:right="-1" w:firstLine="567"/>
        <w:jc w:val="both"/>
        <w:rPr>
          <w:sz w:val="24"/>
          <w:szCs w:val="24"/>
        </w:rPr>
      </w:pPr>
      <w:r>
        <w:rPr>
          <w:sz w:val="24"/>
          <w:szCs w:val="24"/>
        </w:rPr>
        <w:t>7. Заявление и документы, необходимые для предоставления услуги, поданы в электронной форме с нарушением установленных требований;</w:t>
      </w:r>
    </w:p>
    <w:p w:rsidR="00A463EF" w:rsidRDefault="00A463EF" w:rsidP="00A463EF">
      <w:pPr>
        <w:tabs>
          <w:tab w:val="left" w:pos="2970"/>
        </w:tabs>
        <w:ind w:right="-1" w:firstLine="567"/>
        <w:jc w:val="both"/>
        <w:rPr>
          <w:sz w:val="24"/>
          <w:szCs w:val="24"/>
        </w:rPr>
      </w:pPr>
      <w:r>
        <w:rPr>
          <w:sz w:val="24"/>
          <w:szCs w:val="24"/>
        </w:rPr>
        <w:t>8. Выявлено несоблюдение установленных статьей 11 Федерального закона от 6 апреля 2011 г. № 63-ФЗ «Об электронной подписи» условий признания действительности усиленной квалифицированной электронной подписи;</w:t>
      </w:r>
    </w:p>
    <w:p w:rsidR="00A463EF" w:rsidRDefault="00A463EF" w:rsidP="00A463EF">
      <w:pPr>
        <w:tabs>
          <w:tab w:val="left" w:pos="2970"/>
        </w:tabs>
        <w:ind w:right="-1" w:firstLine="567"/>
        <w:jc w:val="both"/>
        <w:rPr>
          <w:sz w:val="24"/>
          <w:szCs w:val="24"/>
        </w:rPr>
      </w:pPr>
      <w:r>
        <w:rPr>
          <w:sz w:val="24"/>
          <w:szCs w:val="24"/>
        </w:rPr>
        <w:lastRenderedPageBreak/>
        <w:t>9. Наличие противоречивых сведений в заявлении и приложенных к нему документах;</w:t>
      </w:r>
    </w:p>
    <w:p w:rsidR="00A463EF" w:rsidRDefault="00A463EF" w:rsidP="00A463EF">
      <w:pPr>
        <w:tabs>
          <w:tab w:val="left" w:pos="2970"/>
        </w:tabs>
        <w:ind w:right="-1" w:firstLine="567"/>
        <w:jc w:val="both"/>
        <w:rPr>
          <w:sz w:val="24"/>
          <w:szCs w:val="24"/>
        </w:rPr>
      </w:pPr>
      <w:r>
        <w:rPr>
          <w:sz w:val="24"/>
          <w:szCs w:val="24"/>
        </w:rPr>
        <w:t>10. Документы не заверены в порядке, предусмотренном законодательством Российской Федерации (документ, подтверждающий полномочия, заверенный перевод на русский язык документов о регистрации юридического лица в иностранном государстве).</w:t>
      </w:r>
    </w:p>
    <w:p w:rsidR="00A463EF" w:rsidRDefault="00A463EF" w:rsidP="00A463EF">
      <w:pPr>
        <w:tabs>
          <w:tab w:val="left" w:pos="2970"/>
        </w:tabs>
        <w:ind w:right="-1" w:firstLine="567"/>
        <w:jc w:val="both"/>
        <w:rPr>
          <w:sz w:val="24"/>
          <w:szCs w:val="24"/>
        </w:rPr>
      </w:pPr>
      <w:r>
        <w:rPr>
          <w:sz w:val="24"/>
          <w:szCs w:val="24"/>
        </w:rPr>
        <w:t>Дополнительная информация: ___________________________________________________</w:t>
      </w:r>
      <w:r>
        <w:rPr>
          <w:sz w:val="24"/>
          <w:szCs w:val="24"/>
        </w:rPr>
        <w:tab/>
        <w:t>.</w:t>
      </w:r>
    </w:p>
    <w:p w:rsidR="00A463EF" w:rsidRDefault="00A463EF" w:rsidP="00A463EF">
      <w:pPr>
        <w:tabs>
          <w:tab w:val="left" w:pos="2970"/>
        </w:tabs>
        <w:ind w:right="-1" w:firstLine="567"/>
        <w:jc w:val="both"/>
        <w:rPr>
          <w:sz w:val="24"/>
          <w:szCs w:val="24"/>
        </w:rPr>
      </w:pPr>
      <w:r>
        <w:rPr>
          <w:sz w:val="24"/>
          <w:szCs w:val="24"/>
        </w:rPr>
        <w:t>Вы вправе повторно обратиться в уполномоченный орган с заявлением о предоставлении услуги после устранения указанных нарушений.</w:t>
      </w:r>
    </w:p>
    <w:p w:rsidR="00A463EF" w:rsidRDefault="00A463EF" w:rsidP="00A463EF">
      <w:pPr>
        <w:tabs>
          <w:tab w:val="left" w:pos="2970"/>
        </w:tabs>
        <w:ind w:right="-1" w:firstLine="567"/>
        <w:jc w:val="both"/>
        <w:rPr>
          <w:sz w:val="24"/>
          <w:szCs w:val="24"/>
        </w:rPr>
      </w:pPr>
      <w:r>
        <w:rPr>
          <w:sz w:val="24"/>
          <w:szCs w:val="24"/>
        </w:rPr>
        <w:t>Данный отказ может быть обжалован в досудебном порядке путем направления жалобы в уполномоченный орган, а также в судебном порядке.</w:t>
      </w:r>
    </w:p>
    <w:p w:rsidR="00A463EF" w:rsidRDefault="00A463EF" w:rsidP="00A463EF">
      <w:pPr>
        <w:tabs>
          <w:tab w:val="left" w:pos="2970"/>
        </w:tabs>
        <w:ind w:right="-1" w:firstLine="567"/>
        <w:jc w:val="both"/>
        <w:rPr>
          <w:sz w:val="24"/>
          <w:szCs w:val="24"/>
        </w:rPr>
      </w:pPr>
    </w:p>
    <w:p w:rsidR="00A463EF" w:rsidRDefault="00A463EF" w:rsidP="00A463EF">
      <w:pPr>
        <w:rPr>
          <w:sz w:val="24"/>
          <w:szCs w:val="24"/>
        </w:rPr>
      </w:pPr>
    </w:p>
    <w:p w:rsidR="00A463EF" w:rsidRDefault="00A463EF" w:rsidP="00A463EF">
      <w:pPr>
        <w:rPr>
          <w:sz w:val="24"/>
          <w:szCs w:val="24"/>
        </w:rPr>
      </w:pPr>
      <w:r>
        <w:rPr>
          <w:noProof/>
          <w:lang w:eastAsia="ru-RU"/>
        </w:rPr>
        <mc:AlternateContent>
          <mc:Choice Requires="wps">
            <w:drawing>
              <wp:anchor distT="0" distB="0" distL="0" distR="0" simplePos="0" relativeHeight="251658240" behindDoc="1" locked="0" layoutInCell="1" allowOverlap="1">
                <wp:simplePos x="0" y="0"/>
                <wp:positionH relativeFrom="page">
                  <wp:posOffset>1080770</wp:posOffset>
                </wp:positionH>
                <wp:positionV relativeFrom="paragraph">
                  <wp:posOffset>193040</wp:posOffset>
                </wp:positionV>
                <wp:extent cx="1440180" cy="6350"/>
                <wp:effectExtent l="4445" t="2540" r="3175" b="635"/>
                <wp:wrapTopAndBottom/>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018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072E4A" id="Прямоугольник 6" o:spid="_x0000_s1026" style="position:absolute;margin-left:85.1pt;margin-top:15.2pt;width:113.4pt;height:.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" fillcolor="black" stroked="f">
                <w10:wrap type="topAndBottom" anchorx="page"/>
              </v:rect>
            </w:pict>
          </mc:Fallback>
        </mc:AlternateContent>
      </w:r>
      <w:r>
        <w:rPr>
          <w:noProof/>
          <w:lang w:eastAsia="ru-RU"/>
        </w:rPr>
        <mc:AlternateContent>
          <mc:Choice Requires="wps">
            <w:drawing>
              <wp:anchor distT="0" distB="0" distL="0" distR="0" simplePos="0" relativeHeight="251658240" behindDoc="1" locked="0" layoutInCell="1" allowOverlap="1">
                <wp:simplePos x="0" y="0"/>
                <wp:positionH relativeFrom="page">
                  <wp:posOffset>4356735</wp:posOffset>
                </wp:positionH>
                <wp:positionV relativeFrom="paragraph">
                  <wp:posOffset>193040</wp:posOffset>
                </wp:positionV>
                <wp:extent cx="2665730" cy="6350"/>
                <wp:effectExtent l="3810" t="2540" r="0" b="635"/>
                <wp:wrapTopAndBottom/>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573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B26F11" id="Прямоугольник 5" o:spid="_x0000_s1026" style="position:absolute;margin-left:343.05pt;margin-top:15.2pt;width:209.9pt;height:.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" fillcolor="black" stroked="f">
                <w10:wrap type="topAndBottom" anchorx="page"/>
              </v:rect>
            </w:pict>
          </mc:Fallback>
        </mc:AlternateContent>
      </w:r>
      <w:r>
        <w:rPr>
          <w:noProof/>
          <w:lang w:eastAsia="ru-RU"/>
        </w:rPr>
        <mc:AlternateContent>
          <mc:Choice Requires="wps">
            <w:drawing>
              <wp:anchor distT="0" distB="0" distL="0" distR="0" simplePos="0" relativeHeight="251658240" behindDoc="1" locked="0" layoutInCell="1" allowOverlap="1">
                <wp:simplePos x="0" y="0"/>
                <wp:positionH relativeFrom="page">
                  <wp:posOffset>2773045</wp:posOffset>
                </wp:positionH>
                <wp:positionV relativeFrom="paragraph">
                  <wp:posOffset>193040</wp:posOffset>
                </wp:positionV>
                <wp:extent cx="1367155" cy="6350"/>
                <wp:effectExtent l="1270" t="2540" r="3175" b="635"/>
                <wp:wrapTopAndBottom/>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6715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7D6C2B" id="Прямоугольник 4" o:spid="_x0000_s1026" style="position:absolute;margin-left:218.35pt;margin-top:15.2pt;width:107.65pt;height:.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" fillcolor="black" stroked="f">
                <w10:wrap type="topAndBottom" anchorx="page"/>
              </v:rect>
            </w:pict>
          </mc:Fallback>
        </mc:AlternateContent>
      </w:r>
    </w:p>
    <w:p w:rsidR="00A463EF" w:rsidRDefault="00A463EF" w:rsidP="00A463EF">
      <w:pPr>
        <w:tabs>
          <w:tab w:val="left" w:pos="3800"/>
          <w:tab w:val="left" w:pos="5902"/>
        </w:tabs>
        <w:spacing w:before="66"/>
        <w:ind w:left="1066"/>
        <w:rPr>
          <w:sz w:val="24"/>
          <w:szCs w:val="24"/>
        </w:rPr>
      </w:pPr>
      <w:r>
        <w:rPr>
          <w:sz w:val="24"/>
          <w:szCs w:val="24"/>
        </w:rPr>
        <w:t>(должность)</w:t>
      </w:r>
      <w:r>
        <w:rPr>
          <w:sz w:val="24"/>
          <w:szCs w:val="24"/>
        </w:rPr>
        <w:tab/>
        <w:t>(подпись)</w:t>
      </w:r>
      <w:r>
        <w:rPr>
          <w:sz w:val="24"/>
          <w:szCs w:val="24"/>
        </w:rPr>
        <w:tab/>
        <w:t>(фамилия,</w:t>
      </w:r>
      <w:r>
        <w:rPr>
          <w:spacing w:val="-2"/>
          <w:sz w:val="24"/>
          <w:szCs w:val="24"/>
        </w:rPr>
        <w:t xml:space="preserve"> </w:t>
      </w:r>
      <w:r>
        <w:rPr>
          <w:sz w:val="24"/>
          <w:szCs w:val="24"/>
        </w:rPr>
        <w:t>имя,</w:t>
      </w:r>
      <w:r>
        <w:rPr>
          <w:spacing w:val="-1"/>
          <w:sz w:val="24"/>
          <w:szCs w:val="24"/>
        </w:rPr>
        <w:t xml:space="preserve"> </w:t>
      </w:r>
      <w:r>
        <w:rPr>
          <w:sz w:val="24"/>
          <w:szCs w:val="24"/>
        </w:rPr>
        <w:t>отчество</w:t>
      </w:r>
      <w:r>
        <w:rPr>
          <w:spacing w:val="-1"/>
          <w:sz w:val="24"/>
          <w:szCs w:val="24"/>
        </w:rPr>
        <w:t xml:space="preserve"> </w:t>
      </w:r>
      <w:r>
        <w:rPr>
          <w:sz w:val="24"/>
          <w:szCs w:val="24"/>
        </w:rPr>
        <w:t>(последнее</w:t>
      </w:r>
      <w:r>
        <w:rPr>
          <w:spacing w:val="-1"/>
          <w:sz w:val="24"/>
          <w:szCs w:val="24"/>
        </w:rPr>
        <w:t xml:space="preserve"> </w:t>
      </w:r>
      <w:r>
        <w:rPr>
          <w:sz w:val="24"/>
          <w:szCs w:val="24"/>
        </w:rPr>
        <w:t>-</w:t>
      </w:r>
    </w:p>
    <w:p w:rsidR="00A463EF" w:rsidRDefault="00A463EF" w:rsidP="00A463EF">
      <w:pPr>
        <w:ind w:left="7088"/>
        <w:rPr>
          <w:sz w:val="24"/>
          <w:szCs w:val="24"/>
        </w:rPr>
      </w:pPr>
      <w:r>
        <w:rPr>
          <w:sz w:val="24"/>
          <w:szCs w:val="24"/>
        </w:rPr>
        <w:t>при</w:t>
      </w:r>
      <w:r>
        <w:rPr>
          <w:spacing w:val="-3"/>
          <w:sz w:val="24"/>
          <w:szCs w:val="24"/>
        </w:rPr>
        <w:t xml:space="preserve"> </w:t>
      </w:r>
      <w:r>
        <w:rPr>
          <w:sz w:val="24"/>
          <w:szCs w:val="24"/>
        </w:rPr>
        <w:t>наличии))</w:t>
      </w:r>
    </w:p>
    <w:p w:rsidR="00A463EF" w:rsidRDefault="00A463EF" w:rsidP="00A463EF">
      <w:pPr>
        <w:ind w:left="7088"/>
        <w:rPr>
          <w:sz w:val="24"/>
          <w:szCs w:val="24"/>
        </w:rPr>
      </w:pPr>
    </w:p>
    <w:p w:rsidR="00A463EF" w:rsidRDefault="00A463EF" w:rsidP="00A463EF">
      <w:pPr>
        <w:rPr>
          <w:sz w:val="24"/>
          <w:szCs w:val="24"/>
        </w:rPr>
      </w:pPr>
    </w:p>
    <w:p w:rsidR="00A463EF" w:rsidRDefault="00A463EF" w:rsidP="00A463EF">
      <w:pPr>
        <w:spacing w:before="9"/>
        <w:rPr>
          <w:sz w:val="24"/>
          <w:szCs w:val="24"/>
        </w:rPr>
      </w:pPr>
      <w:r>
        <w:rPr>
          <w:noProof/>
          <w:lang w:eastAsia="ru-RU"/>
        </w:rPr>
        <mc:AlternateContent>
          <mc:Choice Requires="wps">
            <w:drawing>
              <wp:anchor distT="0" distB="0" distL="0" distR="0" simplePos="0" relativeHeight="251658240" behindDoc="1" locked="0" layoutInCell="1" allowOverlap="1">
                <wp:simplePos x="0" y="0"/>
                <wp:positionH relativeFrom="page">
                  <wp:posOffset>1080770</wp:posOffset>
                </wp:positionH>
                <wp:positionV relativeFrom="paragraph">
                  <wp:posOffset>140335</wp:posOffset>
                </wp:positionV>
                <wp:extent cx="1440180" cy="6350"/>
                <wp:effectExtent l="4445" t="0" r="3175" b="0"/>
                <wp:wrapTopAndBottom/>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018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306076" id="Прямоугольник 3" o:spid="_x0000_s1026" style="position:absolute;margin-left:85.1pt;margin-top:11.05pt;width:113.4pt;height:.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" fillcolor="black" stroked="f">
                <w10:wrap type="topAndBottom" anchorx="page"/>
              </v:rect>
            </w:pict>
          </mc:Fallback>
        </mc:AlternateContent>
      </w:r>
      <w:r>
        <w:rPr>
          <w:noProof/>
          <w:lang w:eastAsia="ru-RU"/>
        </w:rPr>
        <mc:AlternateContent>
          <mc:Choice Requires="wps">
            <w:drawing>
              <wp:anchor distT="0" distB="0" distL="0" distR="0" simplePos="0" relativeHeight="251658240" behindDoc="1" locked="0" layoutInCell="1" allowOverlap="1">
                <wp:simplePos x="0" y="0"/>
                <wp:positionH relativeFrom="page">
                  <wp:posOffset>4356735</wp:posOffset>
                </wp:positionH>
                <wp:positionV relativeFrom="paragraph">
                  <wp:posOffset>140335</wp:posOffset>
                </wp:positionV>
                <wp:extent cx="2665730" cy="6350"/>
                <wp:effectExtent l="3810" t="0" r="0" b="0"/>
                <wp:wrapTopAndBottom/>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573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FCD17A" id="Прямоугольник 2" o:spid="_x0000_s1026" style="position:absolute;margin-left:343.05pt;margin-top:11.05pt;width:209.9pt;height:.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" fillcolor="black" stroked="f">
                <w10:wrap type="topAndBottom" anchorx="page"/>
              </v:rect>
            </w:pict>
          </mc:Fallback>
        </mc:AlternateContent>
      </w:r>
      <w:r>
        <w:rPr>
          <w:noProof/>
          <w:lang w:eastAsia="ru-RU"/>
        </w:rPr>
        <mc:AlternateContent>
          <mc:Choice Requires="wps">
            <w:drawing>
              <wp:anchor distT="0" distB="0" distL="0" distR="0" simplePos="0" relativeHeight="251658240" behindDoc="1" locked="0" layoutInCell="1" allowOverlap="1">
                <wp:simplePos x="0" y="0"/>
                <wp:positionH relativeFrom="page">
                  <wp:posOffset>2773045</wp:posOffset>
                </wp:positionH>
                <wp:positionV relativeFrom="paragraph">
                  <wp:posOffset>140335</wp:posOffset>
                </wp:positionV>
                <wp:extent cx="1367155" cy="6350"/>
                <wp:effectExtent l="1270" t="0" r="3175" b="0"/>
                <wp:wrapTopAndBottom/>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6715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A48EE6" id="Прямоугольник 1" o:spid="_x0000_s1026" style="position:absolute;margin-left:218.35pt;margin-top:11.05pt;width:107.65pt;height:.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" fillcolor="black" stroked="f">
                <w10:wrap type="topAndBottom" anchorx="page"/>
              </v:rect>
            </w:pict>
          </mc:Fallback>
        </mc:AlternateContent>
      </w:r>
    </w:p>
    <w:p w:rsidR="00A463EF" w:rsidRDefault="00A463EF" w:rsidP="00A463EF">
      <w:pPr>
        <w:spacing w:before="68"/>
        <w:ind w:left="1454"/>
        <w:rPr>
          <w:sz w:val="24"/>
          <w:szCs w:val="24"/>
        </w:rPr>
      </w:pPr>
      <w:r>
        <w:rPr>
          <w:sz w:val="24"/>
          <w:szCs w:val="24"/>
        </w:rPr>
        <w:t>Дата</w:t>
      </w:r>
    </w:p>
    <w:p w:rsidR="00A463EF" w:rsidRDefault="00A463EF" w:rsidP="00A463EF">
      <w:pPr>
        <w:rPr>
          <w:sz w:val="24"/>
          <w:szCs w:val="24"/>
        </w:rPr>
      </w:pPr>
    </w:p>
    <w:p w:rsidR="00A463EF" w:rsidRDefault="00A463EF" w:rsidP="00A463EF">
      <w:pPr>
        <w:tabs>
          <w:tab w:val="left" w:pos="2970"/>
        </w:tabs>
        <w:ind w:right="-1" w:firstLine="567"/>
        <w:jc w:val="both"/>
        <w:rPr>
          <w:sz w:val="24"/>
          <w:szCs w:val="24"/>
        </w:rPr>
      </w:pPr>
    </w:p>
    <w:p w:rsidR="0083581A" w:rsidRDefault="0083581A">
      <w:bookmarkStart w:id="0" w:name="_GoBack"/>
      <w:bookmarkEnd w:id="0"/>
    </w:p>
    <w:sectPr w:rsidR="0083581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6953E3B"/>
    <w:multiLevelType w:val="hybridMultilevel"/>
    <w:tmpl w:val="5C44FED8"/>
    <w:lvl w:ilvl="0" w:tplc="3E7CA20C">
      <w:start w:val="1"/>
      <w:numFmt w:val="decimal"/>
      <w:lvlText w:val="%1."/>
      <w:lvlJc w:val="left"/>
      <w:pPr>
        <w:ind w:left="112" w:hanging="343"/>
      </w:pPr>
      <w:rPr>
        <w:rFonts w:ascii="Times New Roman" w:eastAsia="Times New Roman" w:hAnsi="Times New Roman" w:cs="Times New Roman" w:hint="default"/>
        <w:w w:val="99"/>
        <w:sz w:val="26"/>
        <w:szCs w:val="26"/>
        <w:lang w:val="ru-RU" w:eastAsia="en-US" w:bidi="ar-SA"/>
      </w:rPr>
    </w:lvl>
    <w:lvl w:ilvl="1" w:tplc="3F5C058C">
      <w:numFmt w:val="bullet"/>
      <w:lvlText w:val="•"/>
      <w:lvlJc w:val="left"/>
      <w:pPr>
        <w:ind w:left="1156" w:hanging="343"/>
      </w:pPr>
      <w:rPr>
        <w:lang w:val="ru-RU" w:eastAsia="en-US" w:bidi="ar-SA"/>
      </w:rPr>
    </w:lvl>
    <w:lvl w:ilvl="2" w:tplc="4144547C">
      <w:numFmt w:val="bullet"/>
      <w:lvlText w:val="•"/>
      <w:lvlJc w:val="left"/>
      <w:pPr>
        <w:ind w:left="2193" w:hanging="343"/>
      </w:pPr>
      <w:rPr>
        <w:lang w:val="ru-RU" w:eastAsia="en-US" w:bidi="ar-SA"/>
      </w:rPr>
    </w:lvl>
    <w:lvl w:ilvl="3" w:tplc="A9E2F0B6">
      <w:numFmt w:val="bullet"/>
      <w:lvlText w:val="•"/>
      <w:lvlJc w:val="left"/>
      <w:pPr>
        <w:ind w:left="3229" w:hanging="343"/>
      </w:pPr>
      <w:rPr>
        <w:lang w:val="ru-RU" w:eastAsia="en-US" w:bidi="ar-SA"/>
      </w:rPr>
    </w:lvl>
    <w:lvl w:ilvl="4" w:tplc="2FC60688">
      <w:numFmt w:val="bullet"/>
      <w:lvlText w:val="•"/>
      <w:lvlJc w:val="left"/>
      <w:pPr>
        <w:ind w:left="4266" w:hanging="343"/>
      </w:pPr>
      <w:rPr>
        <w:lang w:val="ru-RU" w:eastAsia="en-US" w:bidi="ar-SA"/>
      </w:rPr>
    </w:lvl>
    <w:lvl w:ilvl="5" w:tplc="E6D2A68E">
      <w:numFmt w:val="bullet"/>
      <w:lvlText w:val="•"/>
      <w:lvlJc w:val="left"/>
      <w:pPr>
        <w:ind w:left="5303" w:hanging="343"/>
      </w:pPr>
      <w:rPr>
        <w:lang w:val="ru-RU" w:eastAsia="en-US" w:bidi="ar-SA"/>
      </w:rPr>
    </w:lvl>
    <w:lvl w:ilvl="6" w:tplc="14FED756">
      <w:numFmt w:val="bullet"/>
      <w:lvlText w:val="•"/>
      <w:lvlJc w:val="left"/>
      <w:pPr>
        <w:ind w:left="6339" w:hanging="343"/>
      </w:pPr>
      <w:rPr>
        <w:lang w:val="ru-RU" w:eastAsia="en-US" w:bidi="ar-SA"/>
      </w:rPr>
    </w:lvl>
    <w:lvl w:ilvl="7" w:tplc="B06CC204">
      <w:numFmt w:val="bullet"/>
      <w:lvlText w:val="•"/>
      <w:lvlJc w:val="left"/>
      <w:pPr>
        <w:ind w:left="7376" w:hanging="343"/>
      </w:pPr>
      <w:rPr>
        <w:lang w:val="ru-RU" w:eastAsia="en-US" w:bidi="ar-SA"/>
      </w:rPr>
    </w:lvl>
    <w:lvl w:ilvl="8" w:tplc="B5C6E4D0">
      <w:numFmt w:val="bullet"/>
      <w:lvlText w:val="•"/>
      <w:lvlJc w:val="left"/>
      <w:pPr>
        <w:ind w:left="8413" w:hanging="343"/>
      </w:pPr>
      <w:rPr>
        <w:lang w:val="ru-RU" w:eastAsia="en-US" w:bidi="ar-SA"/>
      </w:rPr>
    </w:lvl>
  </w:abstractNum>
  <w:num w:numId="1">
    <w:abstractNumId w:val="0"/>
  </w:num>
  <w:num w:numId="2">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63EF"/>
    <w:rsid w:val="0083581A"/>
    <w:rsid w:val="00A463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E7C6DF1-0BF7-49D9-932D-776D4CE5F8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A463EF"/>
    <w:pPr>
      <w:widowControl w:val="0"/>
      <w:autoSpaceDE w:val="0"/>
      <w:autoSpaceDN w:val="0"/>
      <w:spacing w:after="0" w:line="240" w:lineRule="auto"/>
    </w:pPr>
    <w:rPr>
      <w:rFonts w:ascii="Times New Roman" w:eastAsia="Times New Roman"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rsid w:val="00A463EF"/>
    <w:pPr>
      <w:widowControl/>
      <w:autoSpaceDE/>
      <w:autoSpaceDN/>
      <w:spacing w:before="100" w:beforeAutospacing="1" w:after="100" w:afterAutospacing="1"/>
    </w:pPr>
    <w:rPr>
      <w:sz w:val="24"/>
      <w:szCs w:val="24"/>
      <w:lang w:eastAsia="ru-RU"/>
    </w:rPr>
  </w:style>
  <w:style w:type="paragraph" w:styleId="a3">
    <w:name w:val="Body Text"/>
    <w:basedOn w:val="a"/>
    <w:link w:val="a4"/>
    <w:uiPriority w:val="99"/>
    <w:semiHidden/>
    <w:unhideWhenUsed/>
    <w:rsid w:val="00A463EF"/>
    <w:pPr>
      <w:spacing w:after="120"/>
    </w:pPr>
  </w:style>
  <w:style w:type="character" w:customStyle="1" w:styleId="a4">
    <w:name w:val="Основной текст Знак"/>
    <w:basedOn w:val="a0"/>
    <w:link w:val="a3"/>
    <w:uiPriority w:val="99"/>
    <w:semiHidden/>
    <w:rsid w:val="00A463EF"/>
    <w:rPr>
      <w:rFonts w:ascii="Times New Roman" w:eastAsia="Times New Roman" w:hAnsi="Times New Roman" w:cs="Times New Roman"/>
    </w:rPr>
  </w:style>
  <w:style w:type="paragraph" w:styleId="a5">
    <w:name w:val="Balloon Text"/>
    <w:basedOn w:val="a"/>
    <w:link w:val="a6"/>
    <w:uiPriority w:val="99"/>
    <w:semiHidden/>
    <w:unhideWhenUsed/>
    <w:rsid w:val="00A463EF"/>
    <w:rPr>
      <w:rFonts w:ascii="Segoe UI" w:hAnsi="Segoe UI" w:cs="Segoe UI"/>
      <w:sz w:val="18"/>
      <w:szCs w:val="18"/>
    </w:rPr>
  </w:style>
  <w:style w:type="character" w:customStyle="1" w:styleId="a6">
    <w:name w:val="Текст выноски Знак"/>
    <w:basedOn w:val="a0"/>
    <w:link w:val="a5"/>
    <w:uiPriority w:val="99"/>
    <w:semiHidden/>
    <w:rsid w:val="00A463EF"/>
    <w:rPr>
      <w:rFonts w:ascii="Segoe UI" w:eastAsia="Times New Roman" w:hAnsi="Segoe UI" w:cs="Segoe UI"/>
      <w:sz w:val="18"/>
      <w:szCs w:val="18"/>
    </w:rPr>
  </w:style>
  <w:style w:type="paragraph" w:styleId="a7">
    <w:name w:val="List Paragraph"/>
    <w:basedOn w:val="a"/>
    <w:uiPriority w:val="34"/>
    <w:qFormat/>
    <w:rsid w:val="00A463EF"/>
    <w:pPr>
      <w:ind w:left="720"/>
      <w:contextualSpacing/>
    </w:pPr>
  </w:style>
  <w:style w:type="table" w:customStyle="1" w:styleId="TableNormal">
    <w:name w:val="Table Normal"/>
    <w:uiPriority w:val="2"/>
    <w:semiHidden/>
    <w:qFormat/>
    <w:rsid w:val="00A463EF"/>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1">
    <w:name w:val="Table Normal1"/>
    <w:uiPriority w:val="2"/>
    <w:semiHidden/>
    <w:qFormat/>
    <w:rsid w:val="00A463EF"/>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8197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13249</Words>
  <Characters>75523</Characters>
  <Application>Microsoft Office Word</Application>
  <DocSecurity>0</DocSecurity>
  <Lines>629</Lines>
  <Paragraphs>177</Paragraphs>
  <ScaleCrop>false</ScaleCrop>
  <Company/>
  <LinksUpToDate>false</LinksUpToDate>
  <CharactersWithSpaces>88595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2</cp:revision>
  <dcterms:created xsi:type="dcterms:W3CDTF">2022-09-19T06:01:00Z</dcterms:created>
  <dcterms:modified xsi:type="dcterms:W3CDTF">2022-09-19T06:01:00Z</dcterms:modified>
</cp:coreProperties>
</file>